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66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680"/>
        <w:gridCol w:w="680"/>
        <w:gridCol w:w="920"/>
        <w:gridCol w:w="600"/>
        <w:gridCol w:w="460"/>
        <w:gridCol w:w="760"/>
        <w:gridCol w:w="632"/>
        <w:gridCol w:w="553"/>
        <w:gridCol w:w="599"/>
        <w:gridCol w:w="505"/>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660" w:type="dxa"/>
            <w:gridSpan w:val="12"/>
            <w:shd w:val="clear" w:color="auto" w:fill="auto"/>
            <w:noWrap/>
            <w:vAlign w:val="center"/>
          </w:tcPr>
          <w:p>
            <w:pPr>
              <w:widowControl/>
              <w:jc w:val="center"/>
              <w:rPr>
                <w:rFonts w:ascii="宋体" w:hAnsi="宋体" w:eastAsia="宋体" w:cs="宋体"/>
                <w:b/>
                <w:bCs/>
                <w:kern w:val="0"/>
                <w:sz w:val="44"/>
                <w:szCs w:val="44"/>
              </w:rPr>
            </w:pPr>
          </w:p>
          <w:p>
            <w:pPr>
              <w:widowControl/>
              <w:jc w:val="center"/>
              <w:rPr>
                <w:rFonts w:ascii="宋体" w:hAnsi="宋体" w:eastAsia="宋体" w:cs="宋体"/>
                <w:b/>
                <w:bCs/>
                <w:kern w:val="0"/>
                <w:sz w:val="44"/>
                <w:szCs w:val="44"/>
              </w:rPr>
            </w:pPr>
            <w:r>
              <w:rPr>
                <w:rFonts w:hint="eastAsia" w:ascii="宋体" w:hAnsi="宋体" w:eastAsia="宋体" w:cs="宋体"/>
                <w:b/>
                <w:bCs/>
                <w:kern w:val="0"/>
                <w:sz w:val="44"/>
                <w:szCs w:val="44"/>
              </w:rPr>
              <w:t>项目支出预算绩效目标申报表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660" w:type="dxa"/>
            <w:gridSpan w:val="12"/>
            <w:shd w:val="clear" w:color="auto" w:fill="auto"/>
            <w:noWrap/>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w:t>
            </w:r>
            <w:r>
              <w:rPr>
                <w:rFonts w:hint="eastAsia" w:ascii="宋体" w:hAnsi="宋体" w:eastAsia="宋体" w:cs="宋体"/>
                <w:b/>
                <w:bCs/>
                <w:kern w:val="0"/>
                <w:sz w:val="32"/>
                <w:szCs w:val="32"/>
                <w:u w:val="single"/>
              </w:rPr>
              <w:t>2020</w:t>
            </w:r>
            <w:r>
              <w:rPr>
                <w:rFonts w:hint="eastAsia" w:ascii="宋体" w:hAnsi="宋体" w:eastAsia="宋体" w:cs="宋体"/>
                <w:b/>
                <w:bCs/>
                <w:kern w:val="0"/>
                <w:sz w:val="32"/>
                <w:szCs w:val="32"/>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950" w:type="dxa"/>
            <w:gridSpan w:val="8"/>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 xml:space="preserve">    填报单位（盖章）：湘阴县科学技术局</w:t>
            </w:r>
          </w:p>
        </w:tc>
        <w:tc>
          <w:tcPr>
            <w:tcW w:w="3710" w:type="dxa"/>
            <w:gridSpan w:val="4"/>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 xml:space="preserve">          单位负责人：易宇锋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18" w:type="dxa"/>
            <w:vMerge w:val="restart"/>
            <w:shd w:val="clear" w:color="auto" w:fill="auto"/>
            <w:textDirection w:val="tbRlV"/>
            <w:vAlign w:val="center"/>
          </w:tcPr>
          <w:p>
            <w:pPr>
              <w:widowControl/>
              <w:jc w:val="center"/>
              <w:rPr>
                <w:rFonts w:ascii="宋体" w:hAnsi="宋体" w:eastAsia="宋体" w:cs="宋体"/>
                <w:kern w:val="0"/>
                <w:sz w:val="24"/>
              </w:rPr>
            </w:pPr>
            <w:r>
              <w:rPr>
                <w:rFonts w:hint="eastAsia" w:ascii="宋体" w:hAnsi="宋体" w:eastAsia="宋体" w:cs="宋体"/>
                <w:kern w:val="0"/>
                <w:sz w:val="24"/>
              </w:rPr>
              <w:t>项目基本情况</w:t>
            </w:r>
          </w:p>
        </w:tc>
        <w:tc>
          <w:tcPr>
            <w:tcW w:w="1360" w:type="dxa"/>
            <w:gridSpan w:val="2"/>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项目名称</w:t>
            </w:r>
          </w:p>
        </w:tc>
        <w:tc>
          <w:tcPr>
            <w:tcW w:w="7082" w:type="dxa"/>
            <w:gridSpan w:val="9"/>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科技事业费和科技成果转化专项工作经费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18" w:type="dxa"/>
            <w:vMerge w:val="continue"/>
            <w:vAlign w:val="center"/>
          </w:tcPr>
          <w:p>
            <w:pPr>
              <w:widowControl/>
              <w:jc w:val="left"/>
              <w:rPr>
                <w:rFonts w:ascii="宋体" w:hAnsi="宋体" w:eastAsia="宋体" w:cs="宋体"/>
                <w:kern w:val="0"/>
                <w:sz w:val="24"/>
              </w:rPr>
            </w:pPr>
          </w:p>
        </w:tc>
        <w:tc>
          <w:tcPr>
            <w:tcW w:w="1360" w:type="dxa"/>
            <w:gridSpan w:val="2"/>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项目属性</w:t>
            </w:r>
          </w:p>
        </w:tc>
        <w:tc>
          <w:tcPr>
            <w:tcW w:w="7082" w:type="dxa"/>
            <w:gridSpan w:val="9"/>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新增项目□                       延续项目■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18" w:type="dxa"/>
            <w:vMerge w:val="continue"/>
            <w:vAlign w:val="center"/>
          </w:tcPr>
          <w:p>
            <w:pPr>
              <w:widowControl/>
              <w:jc w:val="left"/>
              <w:rPr>
                <w:rFonts w:ascii="宋体" w:hAnsi="宋体" w:eastAsia="宋体" w:cs="宋体"/>
                <w:kern w:val="0"/>
                <w:sz w:val="24"/>
              </w:rPr>
            </w:pPr>
          </w:p>
        </w:tc>
        <w:tc>
          <w:tcPr>
            <w:tcW w:w="1360" w:type="dxa"/>
            <w:gridSpan w:val="2"/>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 主管部门</w:t>
            </w:r>
          </w:p>
        </w:tc>
        <w:tc>
          <w:tcPr>
            <w:tcW w:w="1980" w:type="dxa"/>
            <w:gridSpan w:val="3"/>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湘阴县科学技术局</w:t>
            </w:r>
          </w:p>
        </w:tc>
        <w:tc>
          <w:tcPr>
            <w:tcW w:w="1945" w:type="dxa"/>
            <w:gridSpan w:val="3"/>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 项目起止时间</w:t>
            </w:r>
          </w:p>
        </w:tc>
        <w:tc>
          <w:tcPr>
            <w:tcW w:w="3157" w:type="dxa"/>
            <w:gridSpan w:val="3"/>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2020.0.1—2020.12.31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18" w:type="dxa"/>
            <w:vMerge w:val="continue"/>
            <w:vAlign w:val="center"/>
          </w:tcPr>
          <w:p>
            <w:pPr>
              <w:widowControl/>
              <w:jc w:val="left"/>
              <w:rPr>
                <w:rFonts w:ascii="宋体" w:hAnsi="宋体" w:eastAsia="宋体" w:cs="宋体"/>
                <w:kern w:val="0"/>
                <w:sz w:val="24"/>
              </w:rPr>
            </w:pPr>
          </w:p>
        </w:tc>
        <w:tc>
          <w:tcPr>
            <w:tcW w:w="1360" w:type="dxa"/>
            <w:gridSpan w:val="2"/>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项目负责人</w:t>
            </w:r>
          </w:p>
        </w:tc>
        <w:tc>
          <w:tcPr>
            <w:tcW w:w="1980" w:type="dxa"/>
            <w:gridSpan w:val="3"/>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易宇锋</w:t>
            </w:r>
          </w:p>
        </w:tc>
        <w:tc>
          <w:tcPr>
            <w:tcW w:w="1945" w:type="dxa"/>
            <w:gridSpan w:val="3"/>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 联系电话</w:t>
            </w:r>
          </w:p>
        </w:tc>
        <w:tc>
          <w:tcPr>
            <w:tcW w:w="3157" w:type="dxa"/>
            <w:gridSpan w:val="3"/>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13974024066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18" w:type="dxa"/>
            <w:vMerge w:val="continue"/>
            <w:vAlign w:val="center"/>
          </w:tcPr>
          <w:p>
            <w:pPr>
              <w:widowControl/>
              <w:jc w:val="left"/>
              <w:rPr>
                <w:rFonts w:ascii="宋体" w:hAnsi="宋体" w:eastAsia="宋体" w:cs="宋体"/>
                <w:kern w:val="0"/>
                <w:sz w:val="24"/>
              </w:rPr>
            </w:pPr>
          </w:p>
        </w:tc>
        <w:tc>
          <w:tcPr>
            <w:tcW w:w="1360" w:type="dxa"/>
            <w:gridSpan w:val="2"/>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绩效管理</w:t>
            </w:r>
            <w:r>
              <w:rPr>
                <w:rFonts w:hint="eastAsia" w:ascii="宋体" w:hAnsi="宋体" w:eastAsia="宋体" w:cs="宋体"/>
                <w:kern w:val="0"/>
                <w:sz w:val="24"/>
              </w:rPr>
              <w:br w:type="textWrapping"/>
            </w:r>
            <w:r>
              <w:rPr>
                <w:rFonts w:hint="eastAsia" w:ascii="宋体" w:hAnsi="宋体" w:eastAsia="宋体" w:cs="宋体"/>
                <w:kern w:val="0"/>
                <w:sz w:val="24"/>
              </w:rPr>
              <w:t>联络员</w:t>
            </w:r>
          </w:p>
        </w:tc>
        <w:tc>
          <w:tcPr>
            <w:tcW w:w="1980" w:type="dxa"/>
            <w:gridSpan w:val="3"/>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郑紫慧</w:t>
            </w:r>
          </w:p>
        </w:tc>
        <w:tc>
          <w:tcPr>
            <w:tcW w:w="1945" w:type="dxa"/>
            <w:gridSpan w:val="3"/>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 联系电话</w:t>
            </w:r>
          </w:p>
        </w:tc>
        <w:tc>
          <w:tcPr>
            <w:tcW w:w="3157" w:type="dxa"/>
            <w:gridSpan w:val="3"/>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13762077530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1218" w:type="dxa"/>
            <w:vMerge w:val="continue"/>
            <w:vAlign w:val="center"/>
          </w:tcPr>
          <w:p>
            <w:pPr>
              <w:widowControl/>
              <w:jc w:val="left"/>
              <w:rPr>
                <w:rFonts w:ascii="宋体" w:hAnsi="宋体" w:eastAsia="宋体" w:cs="宋体"/>
                <w:kern w:val="0"/>
                <w:sz w:val="24"/>
              </w:rPr>
            </w:pPr>
          </w:p>
        </w:tc>
        <w:tc>
          <w:tcPr>
            <w:tcW w:w="1360" w:type="dxa"/>
            <w:gridSpan w:val="2"/>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 项目类型</w:t>
            </w:r>
          </w:p>
        </w:tc>
        <w:tc>
          <w:tcPr>
            <w:tcW w:w="7082" w:type="dxa"/>
            <w:gridSpan w:val="9"/>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1.基本建设类 □    其中：新建  □    扩建  □    改建  □</w:t>
            </w:r>
            <w:r>
              <w:rPr>
                <w:rFonts w:hint="eastAsia" w:ascii="宋体" w:hAnsi="宋体" w:eastAsia="宋体" w:cs="宋体"/>
                <w:kern w:val="0"/>
                <w:sz w:val="24"/>
              </w:rPr>
              <w:br w:type="textWrapping"/>
            </w:r>
            <w:r>
              <w:rPr>
                <w:rFonts w:hint="eastAsia" w:ascii="宋体" w:hAnsi="宋体" w:eastAsia="宋体" w:cs="宋体"/>
                <w:kern w:val="0"/>
                <w:sz w:val="24"/>
              </w:rPr>
              <w:t xml:space="preserve">2.行政事业类 ■    其中: 采购类□    修缮类□    奖励类□ </w:t>
            </w:r>
            <w:r>
              <w:rPr>
                <w:rFonts w:hint="eastAsia" w:ascii="宋体" w:hAnsi="宋体" w:eastAsia="宋体" w:cs="宋体"/>
                <w:kern w:val="0"/>
                <w:sz w:val="24"/>
              </w:rPr>
              <w:br w:type="textWrapping"/>
            </w:r>
            <w:r>
              <w:rPr>
                <w:rFonts w:hint="eastAsia" w:ascii="宋体" w:hAnsi="宋体" w:eastAsia="宋体" w:cs="宋体"/>
                <w:kern w:val="0"/>
                <w:sz w:val="24"/>
              </w:rPr>
              <w:t xml:space="preserve">3.其他专项类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0" w:hRule="atLeast"/>
        </w:trPr>
        <w:tc>
          <w:tcPr>
            <w:tcW w:w="1218" w:type="dxa"/>
            <w:vMerge w:val="continue"/>
            <w:vAlign w:val="center"/>
          </w:tcPr>
          <w:p>
            <w:pPr>
              <w:widowControl/>
              <w:jc w:val="left"/>
              <w:rPr>
                <w:rFonts w:ascii="宋体" w:hAnsi="宋体" w:eastAsia="宋体" w:cs="宋体"/>
                <w:kern w:val="0"/>
                <w:sz w:val="24"/>
              </w:rPr>
            </w:pPr>
          </w:p>
        </w:tc>
        <w:tc>
          <w:tcPr>
            <w:tcW w:w="1360" w:type="dxa"/>
            <w:gridSpan w:val="2"/>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项目概况</w:t>
            </w:r>
          </w:p>
        </w:tc>
        <w:tc>
          <w:tcPr>
            <w:tcW w:w="7082" w:type="dxa"/>
            <w:gridSpan w:val="9"/>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本项目为科技事业费用和科技成果转移转化专项工作经费。实施单位是湘阴县科学技术局此外，科技局机关有退休人员共17人。科技事业费项目的主要内容是加强科技创新体系，推进科技平台建设，实行科技企业帮扶机制，搞好农村农业信息化工作，建立健全科技奖励激励机制，大力进行科技宣传服务，全面提升科技创新能力；涉及范围：是工业、农业、社会发展三大领域的应用技术攻关研究、科技服务能力建设、专利技术产业化示范、信息化服务建设、科技企业孵化器建设、重点实验室建设、乡镇科技基础性建设等。科技成果转移转化专项工作经费是为保障湖南省科技成果转移转化示范县建设项目顺利进展的专项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0" w:hRule="atLeast"/>
        </w:trPr>
        <w:tc>
          <w:tcPr>
            <w:tcW w:w="1218" w:type="dxa"/>
            <w:vMerge w:val="continue"/>
            <w:vAlign w:val="center"/>
          </w:tcPr>
          <w:p>
            <w:pPr>
              <w:widowControl/>
              <w:jc w:val="left"/>
              <w:rPr>
                <w:rFonts w:ascii="宋体" w:hAnsi="宋体" w:eastAsia="宋体" w:cs="宋体"/>
                <w:kern w:val="0"/>
                <w:sz w:val="24"/>
              </w:rPr>
            </w:pPr>
          </w:p>
        </w:tc>
        <w:tc>
          <w:tcPr>
            <w:tcW w:w="1360" w:type="dxa"/>
            <w:gridSpan w:val="2"/>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项目立项</w:t>
            </w:r>
            <w:r>
              <w:rPr>
                <w:rFonts w:hint="eastAsia" w:ascii="宋体" w:hAnsi="宋体" w:eastAsia="宋体" w:cs="宋体"/>
                <w:kern w:val="0"/>
                <w:sz w:val="24"/>
              </w:rPr>
              <w:br w:type="textWrapping"/>
            </w:r>
            <w:r>
              <w:rPr>
                <w:rFonts w:hint="eastAsia" w:ascii="宋体" w:hAnsi="宋体" w:eastAsia="宋体" w:cs="宋体"/>
                <w:kern w:val="0"/>
                <w:sz w:val="24"/>
              </w:rPr>
              <w:t>依据</w:t>
            </w:r>
          </w:p>
        </w:tc>
        <w:tc>
          <w:tcPr>
            <w:tcW w:w="7082" w:type="dxa"/>
            <w:gridSpan w:val="9"/>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县长办公会议纪要﹝2012﹞第38次：从2013年起，县财政安排新增科技三项经费25万元，科技三项经费总额达到70万元。科技事业费由以前的科技三项经费而来，经过厉行节约、逐年递减。科技成果转化专项工作经费立项依据为《湖南省科技成果转移转化示范县建设三年实施方案》，以及《关于将湖南省科技成果转移转化示范县建设项目配套资金及项目工作经费纳入财政预算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18" w:type="dxa"/>
            <w:vMerge w:val="restart"/>
            <w:shd w:val="clear" w:color="auto" w:fill="auto"/>
            <w:textDirection w:val="tbRlV"/>
            <w:vAlign w:val="center"/>
          </w:tcPr>
          <w:p>
            <w:pPr>
              <w:widowControl/>
              <w:jc w:val="center"/>
              <w:rPr>
                <w:rFonts w:ascii="宋体" w:hAnsi="宋体" w:eastAsia="宋体" w:cs="宋体"/>
                <w:kern w:val="0"/>
                <w:sz w:val="24"/>
              </w:rPr>
            </w:pPr>
            <w:r>
              <w:rPr>
                <w:rFonts w:hint="eastAsia" w:ascii="宋体" w:hAnsi="宋体" w:eastAsia="宋体" w:cs="宋体"/>
                <w:kern w:val="0"/>
                <w:sz w:val="24"/>
              </w:rPr>
              <w:t>项目资金情况</w:t>
            </w:r>
          </w:p>
        </w:tc>
        <w:tc>
          <w:tcPr>
            <w:tcW w:w="1360" w:type="dxa"/>
            <w:gridSpan w:val="2"/>
            <w:vMerge w:val="restart"/>
            <w:shd w:val="clear" w:color="auto" w:fill="auto"/>
            <w:vAlign w:val="center"/>
          </w:tcPr>
          <w:p>
            <w:pPr>
              <w:widowControl/>
              <w:jc w:val="center"/>
              <w:rPr>
                <w:rFonts w:ascii="宋体" w:hAnsi="宋体" w:eastAsia="宋体" w:cs="宋体"/>
                <w:kern w:val="0"/>
                <w:sz w:val="24"/>
              </w:rPr>
            </w:pPr>
            <w:bookmarkStart w:id="0" w:name="_GoBack"/>
            <w:bookmarkEnd w:id="0"/>
            <w:r>
              <w:rPr>
                <w:rFonts w:hint="eastAsia" w:ascii="宋体" w:hAnsi="宋体" w:eastAsia="宋体" w:cs="宋体"/>
                <w:kern w:val="0"/>
                <w:sz w:val="24"/>
              </w:rPr>
              <w:t>项目资金申请（万元）</w:t>
            </w:r>
          </w:p>
        </w:tc>
        <w:tc>
          <w:tcPr>
            <w:tcW w:w="1520" w:type="dxa"/>
            <w:gridSpan w:val="2"/>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项 目</w:t>
            </w:r>
          </w:p>
        </w:tc>
        <w:tc>
          <w:tcPr>
            <w:tcW w:w="2405" w:type="dxa"/>
            <w:gridSpan w:val="4"/>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 xml:space="preserve"> 上年度安排资金</w:t>
            </w:r>
          </w:p>
        </w:tc>
        <w:tc>
          <w:tcPr>
            <w:tcW w:w="3157" w:type="dxa"/>
            <w:gridSpan w:val="3"/>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本年度申请资金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1218" w:type="dxa"/>
            <w:vMerge w:val="continue"/>
            <w:vAlign w:val="center"/>
          </w:tcPr>
          <w:p>
            <w:pPr>
              <w:widowControl/>
              <w:jc w:val="left"/>
              <w:rPr>
                <w:rFonts w:ascii="宋体" w:hAnsi="宋体" w:eastAsia="宋体" w:cs="宋体"/>
                <w:kern w:val="0"/>
                <w:sz w:val="24"/>
              </w:rPr>
            </w:pPr>
          </w:p>
        </w:tc>
        <w:tc>
          <w:tcPr>
            <w:tcW w:w="1360" w:type="dxa"/>
            <w:gridSpan w:val="2"/>
            <w:vMerge w:val="continue"/>
            <w:vAlign w:val="center"/>
          </w:tcPr>
          <w:p>
            <w:pPr>
              <w:widowControl/>
              <w:jc w:val="left"/>
              <w:rPr>
                <w:rFonts w:ascii="宋体" w:hAnsi="宋体" w:eastAsia="宋体" w:cs="宋体"/>
                <w:kern w:val="0"/>
                <w:sz w:val="24"/>
              </w:rPr>
            </w:pPr>
          </w:p>
        </w:tc>
        <w:tc>
          <w:tcPr>
            <w:tcW w:w="1520" w:type="dxa"/>
            <w:gridSpan w:val="2"/>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合 计</w:t>
            </w:r>
          </w:p>
        </w:tc>
        <w:tc>
          <w:tcPr>
            <w:tcW w:w="2405" w:type="dxa"/>
            <w:gridSpan w:val="4"/>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101(年初预算101万，其中包含知识产权事业费11万，因2019年机构改革后面此专项经费划入市场监督管理局，我单位剩余专项经费为90万)</w:t>
            </w:r>
          </w:p>
        </w:tc>
        <w:tc>
          <w:tcPr>
            <w:tcW w:w="3157" w:type="dxa"/>
            <w:gridSpan w:val="3"/>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18" w:type="dxa"/>
            <w:vMerge w:val="continue"/>
            <w:vAlign w:val="center"/>
          </w:tcPr>
          <w:p>
            <w:pPr>
              <w:widowControl/>
              <w:jc w:val="left"/>
              <w:rPr>
                <w:rFonts w:ascii="宋体" w:hAnsi="宋体" w:eastAsia="宋体" w:cs="宋体"/>
                <w:kern w:val="0"/>
                <w:sz w:val="24"/>
              </w:rPr>
            </w:pPr>
          </w:p>
        </w:tc>
        <w:tc>
          <w:tcPr>
            <w:tcW w:w="1360" w:type="dxa"/>
            <w:gridSpan w:val="2"/>
            <w:vMerge w:val="continue"/>
            <w:vAlign w:val="center"/>
          </w:tcPr>
          <w:p>
            <w:pPr>
              <w:widowControl/>
              <w:jc w:val="left"/>
              <w:rPr>
                <w:rFonts w:ascii="宋体" w:hAnsi="宋体" w:eastAsia="宋体" w:cs="宋体"/>
                <w:kern w:val="0"/>
                <w:sz w:val="24"/>
              </w:rPr>
            </w:pPr>
          </w:p>
        </w:tc>
        <w:tc>
          <w:tcPr>
            <w:tcW w:w="1520" w:type="dxa"/>
            <w:gridSpan w:val="2"/>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市级资金</w:t>
            </w:r>
          </w:p>
        </w:tc>
        <w:tc>
          <w:tcPr>
            <w:tcW w:w="2405" w:type="dxa"/>
            <w:gridSpan w:val="4"/>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c>
          <w:tcPr>
            <w:tcW w:w="3157" w:type="dxa"/>
            <w:gridSpan w:val="3"/>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18" w:type="dxa"/>
            <w:vMerge w:val="continue"/>
            <w:vAlign w:val="center"/>
          </w:tcPr>
          <w:p>
            <w:pPr>
              <w:widowControl/>
              <w:jc w:val="left"/>
              <w:rPr>
                <w:rFonts w:ascii="宋体" w:hAnsi="宋体" w:eastAsia="宋体" w:cs="宋体"/>
                <w:kern w:val="0"/>
                <w:sz w:val="24"/>
              </w:rPr>
            </w:pPr>
          </w:p>
        </w:tc>
        <w:tc>
          <w:tcPr>
            <w:tcW w:w="1360" w:type="dxa"/>
            <w:gridSpan w:val="2"/>
            <w:vMerge w:val="continue"/>
            <w:vAlign w:val="center"/>
          </w:tcPr>
          <w:p>
            <w:pPr>
              <w:widowControl/>
              <w:jc w:val="left"/>
              <w:rPr>
                <w:rFonts w:ascii="宋体" w:hAnsi="宋体" w:eastAsia="宋体" w:cs="宋体"/>
                <w:kern w:val="0"/>
                <w:sz w:val="24"/>
              </w:rPr>
            </w:pPr>
          </w:p>
        </w:tc>
        <w:tc>
          <w:tcPr>
            <w:tcW w:w="1520" w:type="dxa"/>
            <w:gridSpan w:val="2"/>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省级资金</w:t>
            </w:r>
          </w:p>
        </w:tc>
        <w:tc>
          <w:tcPr>
            <w:tcW w:w="2405" w:type="dxa"/>
            <w:gridSpan w:val="4"/>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c>
          <w:tcPr>
            <w:tcW w:w="3157" w:type="dxa"/>
            <w:gridSpan w:val="3"/>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18" w:type="dxa"/>
            <w:vMerge w:val="continue"/>
            <w:vAlign w:val="center"/>
          </w:tcPr>
          <w:p>
            <w:pPr>
              <w:widowControl/>
              <w:jc w:val="left"/>
              <w:rPr>
                <w:rFonts w:ascii="宋体" w:hAnsi="宋体" w:eastAsia="宋体" w:cs="宋体"/>
                <w:kern w:val="0"/>
                <w:sz w:val="24"/>
              </w:rPr>
            </w:pPr>
          </w:p>
        </w:tc>
        <w:tc>
          <w:tcPr>
            <w:tcW w:w="1360" w:type="dxa"/>
            <w:gridSpan w:val="2"/>
            <w:vMerge w:val="continue"/>
            <w:vAlign w:val="center"/>
          </w:tcPr>
          <w:p>
            <w:pPr>
              <w:widowControl/>
              <w:jc w:val="left"/>
              <w:rPr>
                <w:rFonts w:ascii="宋体" w:hAnsi="宋体" w:eastAsia="宋体" w:cs="宋体"/>
                <w:kern w:val="0"/>
                <w:sz w:val="24"/>
              </w:rPr>
            </w:pPr>
          </w:p>
        </w:tc>
        <w:tc>
          <w:tcPr>
            <w:tcW w:w="1520" w:type="dxa"/>
            <w:gridSpan w:val="2"/>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中央资金</w:t>
            </w:r>
          </w:p>
        </w:tc>
        <w:tc>
          <w:tcPr>
            <w:tcW w:w="2405" w:type="dxa"/>
            <w:gridSpan w:val="4"/>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c>
          <w:tcPr>
            <w:tcW w:w="3157" w:type="dxa"/>
            <w:gridSpan w:val="3"/>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18" w:type="dxa"/>
            <w:vMerge w:val="continue"/>
            <w:vAlign w:val="center"/>
          </w:tcPr>
          <w:p>
            <w:pPr>
              <w:widowControl/>
              <w:jc w:val="left"/>
              <w:rPr>
                <w:rFonts w:ascii="宋体" w:hAnsi="宋体" w:eastAsia="宋体" w:cs="宋体"/>
                <w:kern w:val="0"/>
                <w:sz w:val="24"/>
              </w:rPr>
            </w:pPr>
          </w:p>
        </w:tc>
        <w:tc>
          <w:tcPr>
            <w:tcW w:w="1360" w:type="dxa"/>
            <w:gridSpan w:val="2"/>
            <w:vMerge w:val="continue"/>
            <w:vAlign w:val="center"/>
          </w:tcPr>
          <w:p>
            <w:pPr>
              <w:widowControl/>
              <w:jc w:val="left"/>
              <w:rPr>
                <w:rFonts w:ascii="宋体" w:hAnsi="宋体" w:eastAsia="宋体" w:cs="宋体"/>
                <w:kern w:val="0"/>
                <w:sz w:val="24"/>
              </w:rPr>
            </w:pPr>
          </w:p>
        </w:tc>
        <w:tc>
          <w:tcPr>
            <w:tcW w:w="1520" w:type="dxa"/>
            <w:gridSpan w:val="2"/>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自有资金</w:t>
            </w:r>
          </w:p>
        </w:tc>
        <w:tc>
          <w:tcPr>
            <w:tcW w:w="2405" w:type="dxa"/>
            <w:gridSpan w:val="4"/>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101</w:t>
            </w:r>
          </w:p>
        </w:tc>
        <w:tc>
          <w:tcPr>
            <w:tcW w:w="3157" w:type="dxa"/>
            <w:gridSpan w:val="3"/>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18" w:type="dxa"/>
            <w:vMerge w:val="continue"/>
            <w:vAlign w:val="center"/>
          </w:tcPr>
          <w:p>
            <w:pPr>
              <w:widowControl/>
              <w:jc w:val="left"/>
              <w:rPr>
                <w:rFonts w:ascii="宋体" w:hAnsi="宋体" w:eastAsia="宋体" w:cs="宋体"/>
                <w:kern w:val="0"/>
                <w:sz w:val="24"/>
              </w:rPr>
            </w:pPr>
          </w:p>
        </w:tc>
        <w:tc>
          <w:tcPr>
            <w:tcW w:w="1360" w:type="dxa"/>
            <w:gridSpan w:val="2"/>
            <w:vMerge w:val="restart"/>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支出明细预算（万元）</w:t>
            </w:r>
          </w:p>
        </w:tc>
        <w:tc>
          <w:tcPr>
            <w:tcW w:w="1520" w:type="dxa"/>
            <w:gridSpan w:val="2"/>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项 目</w:t>
            </w:r>
          </w:p>
        </w:tc>
        <w:tc>
          <w:tcPr>
            <w:tcW w:w="1852" w:type="dxa"/>
            <w:gridSpan w:val="3"/>
            <w:shd w:val="clear" w:color="auto" w:fill="auto"/>
            <w:vAlign w:val="center"/>
          </w:tcPr>
          <w:p>
            <w:pPr>
              <w:widowControl/>
              <w:jc w:val="center"/>
              <w:rPr>
                <w:rFonts w:ascii="宋体" w:hAnsi="宋体" w:eastAsia="宋体" w:cs="宋体"/>
                <w:b/>
                <w:bCs/>
                <w:kern w:val="0"/>
                <w:sz w:val="22"/>
                <w:szCs w:val="22"/>
              </w:rPr>
            </w:pPr>
            <w:r>
              <w:rPr>
                <w:rFonts w:hint="eastAsia" w:ascii="宋体" w:hAnsi="宋体" w:eastAsia="宋体" w:cs="宋体"/>
                <w:b/>
                <w:bCs/>
                <w:kern w:val="0"/>
                <w:sz w:val="22"/>
                <w:szCs w:val="22"/>
              </w:rPr>
              <w:t>上年度安排资金</w:t>
            </w:r>
          </w:p>
        </w:tc>
        <w:tc>
          <w:tcPr>
            <w:tcW w:w="1657" w:type="dxa"/>
            <w:gridSpan w:val="3"/>
            <w:shd w:val="clear" w:color="auto" w:fill="auto"/>
            <w:vAlign w:val="center"/>
          </w:tcPr>
          <w:p>
            <w:pPr>
              <w:widowControl/>
              <w:jc w:val="center"/>
              <w:rPr>
                <w:rFonts w:ascii="宋体" w:hAnsi="宋体" w:eastAsia="宋体" w:cs="宋体"/>
                <w:b/>
                <w:bCs/>
                <w:kern w:val="0"/>
                <w:sz w:val="22"/>
                <w:szCs w:val="22"/>
              </w:rPr>
            </w:pPr>
            <w:r>
              <w:rPr>
                <w:rFonts w:hint="eastAsia" w:ascii="宋体" w:hAnsi="宋体" w:eastAsia="宋体" w:cs="宋体"/>
                <w:b/>
                <w:bCs/>
                <w:kern w:val="0"/>
                <w:sz w:val="22"/>
                <w:szCs w:val="22"/>
              </w:rPr>
              <w:t xml:space="preserve"> 本年度申请资金</w:t>
            </w:r>
          </w:p>
        </w:tc>
        <w:tc>
          <w:tcPr>
            <w:tcW w:w="2053" w:type="dxa"/>
            <w:shd w:val="clear" w:color="auto" w:fill="auto"/>
            <w:vAlign w:val="center"/>
          </w:tcPr>
          <w:p>
            <w:pPr>
              <w:widowControl/>
              <w:jc w:val="center"/>
              <w:rPr>
                <w:rFonts w:ascii="宋体" w:hAnsi="宋体" w:eastAsia="宋体" w:cs="宋体"/>
                <w:b/>
                <w:bCs/>
                <w:kern w:val="0"/>
                <w:sz w:val="22"/>
                <w:szCs w:val="22"/>
              </w:rPr>
            </w:pPr>
            <w:r>
              <w:rPr>
                <w:rFonts w:hint="eastAsia" w:ascii="宋体" w:hAnsi="宋体" w:eastAsia="宋体" w:cs="宋体"/>
                <w:b/>
                <w:bCs/>
                <w:kern w:val="0"/>
                <w:sz w:val="22"/>
                <w:szCs w:val="22"/>
              </w:rPr>
              <w:t>测算依据及说明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18" w:type="dxa"/>
            <w:vMerge w:val="continue"/>
            <w:vAlign w:val="center"/>
          </w:tcPr>
          <w:p>
            <w:pPr>
              <w:widowControl/>
              <w:jc w:val="left"/>
              <w:rPr>
                <w:rFonts w:ascii="宋体" w:hAnsi="宋体" w:eastAsia="宋体" w:cs="宋体"/>
                <w:kern w:val="0"/>
                <w:sz w:val="24"/>
              </w:rPr>
            </w:pPr>
          </w:p>
        </w:tc>
        <w:tc>
          <w:tcPr>
            <w:tcW w:w="1360" w:type="dxa"/>
            <w:gridSpan w:val="2"/>
            <w:vMerge w:val="continue"/>
            <w:vAlign w:val="center"/>
          </w:tcPr>
          <w:p>
            <w:pPr>
              <w:widowControl/>
              <w:jc w:val="left"/>
              <w:rPr>
                <w:rFonts w:ascii="宋体" w:hAnsi="宋体" w:eastAsia="宋体" w:cs="宋体"/>
                <w:kern w:val="0"/>
                <w:sz w:val="24"/>
              </w:rPr>
            </w:pPr>
          </w:p>
        </w:tc>
        <w:tc>
          <w:tcPr>
            <w:tcW w:w="1520" w:type="dxa"/>
            <w:gridSpan w:val="2"/>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合 计</w:t>
            </w:r>
          </w:p>
        </w:tc>
        <w:tc>
          <w:tcPr>
            <w:tcW w:w="1852" w:type="dxa"/>
            <w:gridSpan w:val="3"/>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101</w:t>
            </w:r>
          </w:p>
        </w:tc>
        <w:tc>
          <w:tcPr>
            <w:tcW w:w="1657" w:type="dxa"/>
            <w:gridSpan w:val="3"/>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70</w:t>
            </w:r>
          </w:p>
        </w:tc>
        <w:tc>
          <w:tcPr>
            <w:tcW w:w="2053" w:type="dxa"/>
            <w:vMerge w:val="restart"/>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科技事业费的设立就是为加强县域科技创新体系，推进科技平台建设，实行科技企业帮扶机制，搞好农村农业信息化工作，建立健全科技奖励激励机制，大力进行科技宣传服务，全面提升县域科技创新能力。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18" w:type="dxa"/>
            <w:vMerge w:val="continue"/>
            <w:vAlign w:val="center"/>
          </w:tcPr>
          <w:p>
            <w:pPr>
              <w:widowControl/>
              <w:jc w:val="left"/>
              <w:rPr>
                <w:rFonts w:ascii="宋体" w:hAnsi="宋体" w:eastAsia="宋体" w:cs="宋体"/>
                <w:kern w:val="0"/>
                <w:sz w:val="24"/>
              </w:rPr>
            </w:pPr>
          </w:p>
        </w:tc>
        <w:tc>
          <w:tcPr>
            <w:tcW w:w="1360" w:type="dxa"/>
            <w:gridSpan w:val="2"/>
            <w:vMerge w:val="continue"/>
            <w:vAlign w:val="center"/>
          </w:tcPr>
          <w:p>
            <w:pPr>
              <w:widowControl/>
              <w:jc w:val="left"/>
              <w:rPr>
                <w:rFonts w:ascii="宋体" w:hAnsi="宋体" w:eastAsia="宋体" w:cs="宋体"/>
                <w:kern w:val="0"/>
                <w:sz w:val="24"/>
              </w:rPr>
            </w:pPr>
          </w:p>
        </w:tc>
        <w:tc>
          <w:tcPr>
            <w:tcW w:w="1520" w:type="dxa"/>
            <w:gridSpan w:val="2"/>
            <w:vMerge w:val="restart"/>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1科技事业支出（含知识产权事业费）</w:t>
            </w:r>
          </w:p>
        </w:tc>
        <w:tc>
          <w:tcPr>
            <w:tcW w:w="1852" w:type="dxa"/>
            <w:gridSpan w:val="3"/>
            <w:vMerge w:val="restart"/>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71</w:t>
            </w:r>
          </w:p>
        </w:tc>
        <w:tc>
          <w:tcPr>
            <w:tcW w:w="1657" w:type="dxa"/>
            <w:gridSpan w:val="3"/>
            <w:vMerge w:val="restart"/>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70</w:t>
            </w:r>
          </w:p>
        </w:tc>
        <w:tc>
          <w:tcPr>
            <w:tcW w:w="2053" w:type="dxa"/>
            <w:vMerge w:val="continue"/>
            <w:vAlign w:val="center"/>
          </w:tcPr>
          <w:p>
            <w:pPr>
              <w:widowControl/>
              <w:jc w:val="left"/>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18" w:type="dxa"/>
            <w:vMerge w:val="continue"/>
            <w:vAlign w:val="center"/>
          </w:tcPr>
          <w:p>
            <w:pPr>
              <w:widowControl/>
              <w:jc w:val="left"/>
              <w:rPr>
                <w:rFonts w:ascii="宋体" w:hAnsi="宋体" w:eastAsia="宋体" w:cs="宋体"/>
                <w:kern w:val="0"/>
                <w:sz w:val="24"/>
              </w:rPr>
            </w:pPr>
          </w:p>
        </w:tc>
        <w:tc>
          <w:tcPr>
            <w:tcW w:w="1360" w:type="dxa"/>
            <w:gridSpan w:val="2"/>
            <w:vMerge w:val="continue"/>
            <w:vAlign w:val="center"/>
          </w:tcPr>
          <w:p>
            <w:pPr>
              <w:widowControl/>
              <w:jc w:val="left"/>
              <w:rPr>
                <w:rFonts w:ascii="宋体" w:hAnsi="宋体" w:eastAsia="宋体" w:cs="宋体"/>
                <w:kern w:val="0"/>
                <w:sz w:val="24"/>
              </w:rPr>
            </w:pPr>
          </w:p>
        </w:tc>
        <w:tc>
          <w:tcPr>
            <w:tcW w:w="1520" w:type="dxa"/>
            <w:gridSpan w:val="2"/>
            <w:vMerge w:val="continue"/>
            <w:vAlign w:val="center"/>
          </w:tcPr>
          <w:p>
            <w:pPr>
              <w:widowControl/>
              <w:jc w:val="left"/>
              <w:rPr>
                <w:rFonts w:ascii="宋体" w:hAnsi="宋体" w:eastAsia="宋体" w:cs="宋体"/>
                <w:kern w:val="0"/>
                <w:sz w:val="24"/>
              </w:rPr>
            </w:pPr>
          </w:p>
        </w:tc>
        <w:tc>
          <w:tcPr>
            <w:tcW w:w="1852" w:type="dxa"/>
            <w:gridSpan w:val="3"/>
            <w:vMerge w:val="continue"/>
            <w:vAlign w:val="center"/>
          </w:tcPr>
          <w:p>
            <w:pPr>
              <w:widowControl/>
              <w:jc w:val="left"/>
              <w:rPr>
                <w:rFonts w:ascii="宋体" w:hAnsi="宋体" w:eastAsia="宋体" w:cs="宋体"/>
                <w:kern w:val="0"/>
                <w:sz w:val="24"/>
              </w:rPr>
            </w:pPr>
          </w:p>
        </w:tc>
        <w:tc>
          <w:tcPr>
            <w:tcW w:w="1657" w:type="dxa"/>
            <w:gridSpan w:val="3"/>
            <w:vMerge w:val="continue"/>
            <w:vAlign w:val="center"/>
          </w:tcPr>
          <w:p>
            <w:pPr>
              <w:widowControl/>
              <w:jc w:val="left"/>
              <w:rPr>
                <w:rFonts w:ascii="宋体" w:hAnsi="宋体" w:eastAsia="宋体" w:cs="宋体"/>
                <w:kern w:val="0"/>
                <w:sz w:val="24"/>
              </w:rPr>
            </w:pPr>
          </w:p>
        </w:tc>
        <w:tc>
          <w:tcPr>
            <w:tcW w:w="2053" w:type="dxa"/>
            <w:vMerge w:val="continue"/>
            <w:vAlign w:val="center"/>
          </w:tcPr>
          <w:p>
            <w:pPr>
              <w:widowControl/>
              <w:jc w:val="left"/>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18" w:type="dxa"/>
            <w:vMerge w:val="continue"/>
            <w:vAlign w:val="center"/>
          </w:tcPr>
          <w:p>
            <w:pPr>
              <w:widowControl/>
              <w:jc w:val="left"/>
              <w:rPr>
                <w:rFonts w:ascii="宋体" w:hAnsi="宋体" w:eastAsia="宋体" w:cs="宋体"/>
                <w:kern w:val="0"/>
                <w:sz w:val="24"/>
              </w:rPr>
            </w:pPr>
          </w:p>
        </w:tc>
        <w:tc>
          <w:tcPr>
            <w:tcW w:w="1360" w:type="dxa"/>
            <w:gridSpan w:val="2"/>
            <w:vMerge w:val="continue"/>
            <w:vAlign w:val="center"/>
          </w:tcPr>
          <w:p>
            <w:pPr>
              <w:widowControl/>
              <w:jc w:val="left"/>
              <w:rPr>
                <w:rFonts w:ascii="宋体" w:hAnsi="宋体" w:eastAsia="宋体" w:cs="宋体"/>
                <w:kern w:val="0"/>
                <w:sz w:val="24"/>
              </w:rPr>
            </w:pPr>
          </w:p>
        </w:tc>
        <w:tc>
          <w:tcPr>
            <w:tcW w:w="1520" w:type="dxa"/>
            <w:gridSpan w:val="2"/>
            <w:vMerge w:val="continue"/>
            <w:vAlign w:val="center"/>
          </w:tcPr>
          <w:p>
            <w:pPr>
              <w:widowControl/>
              <w:jc w:val="left"/>
              <w:rPr>
                <w:rFonts w:ascii="宋体" w:hAnsi="宋体" w:eastAsia="宋体" w:cs="宋体"/>
                <w:kern w:val="0"/>
                <w:sz w:val="24"/>
              </w:rPr>
            </w:pPr>
          </w:p>
        </w:tc>
        <w:tc>
          <w:tcPr>
            <w:tcW w:w="1852" w:type="dxa"/>
            <w:gridSpan w:val="3"/>
            <w:vMerge w:val="continue"/>
            <w:vAlign w:val="center"/>
          </w:tcPr>
          <w:p>
            <w:pPr>
              <w:widowControl/>
              <w:jc w:val="left"/>
              <w:rPr>
                <w:rFonts w:ascii="宋体" w:hAnsi="宋体" w:eastAsia="宋体" w:cs="宋体"/>
                <w:kern w:val="0"/>
                <w:sz w:val="24"/>
              </w:rPr>
            </w:pPr>
          </w:p>
        </w:tc>
        <w:tc>
          <w:tcPr>
            <w:tcW w:w="1657" w:type="dxa"/>
            <w:gridSpan w:val="3"/>
            <w:vMerge w:val="continue"/>
            <w:vAlign w:val="center"/>
          </w:tcPr>
          <w:p>
            <w:pPr>
              <w:widowControl/>
              <w:jc w:val="left"/>
              <w:rPr>
                <w:rFonts w:ascii="宋体" w:hAnsi="宋体" w:eastAsia="宋体" w:cs="宋体"/>
                <w:kern w:val="0"/>
                <w:sz w:val="24"/>
              </w:rPr>
            </w:pPr>
          </w:p>
        </w:tc>
        <w:tc>
          <w:tcPr>
            <w:tcW w:w="2053" w:type="dxa"/>
            <w:vMerge w:val="continue"/>
            <w:vAlign w:val="center"/>
          </w:tcPr>
          <w:p>
            <w:pPr>
              <w:widowControl/>
              <w:jc w:val="left"/>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1218" w:type="dxa"/>
            <w:vMerge w:val="continue"/>
            <w:vAlign w:val="center"/>
          </w:tcPr>
          <w:p>
            <w:pPr>
              <w:widowControl/>
              <w:jc w:val="left"/>
              <w:rPr>
                <w:rFonts w:ascii="宋体" w:hAnsi="宋体" w:eastAsia="宋体" w:cs="宋体"/>
                <w:kern w:val="0"/>
                <w:sz w:val="24"/>
              </w:rPr>
            </w:pPr>
          </w:p>
        </w:tc>
        <w:tc>
          <w:tcPr>
            <w:tcW w:w="1360" w:type="dxa"/>
            <w:gridSpan w:val="2"/>
            <w:vMerge w:val="continue"/>
            <w:vAlign w:val="center"/>
          </w:tcPr>
          <w:p>
            <w:pPr>
              <w:widowControl/>
              <w:jc w:val="left"/>
              <w:rPr>
                <w:rFonts w:ascii="宋体" w:hAnsi="宋体" w:eastAsia="宋体" w:cs="宋体"/>
                <w:kern w:val="0"/>
                <w:sz w:val="24"/>
              </w:rPr>
            </w:pPr>
          </w:p>
        </w:tc>
        <w:tc>
          <w:tcPr>
            <w:tcW w:w="1520" w:type="dxa"/>
            <w:gridSpan w:val="2"/>
            <w:vMerge w:val="continue"/>
            <w:vAlign w:val="center"/>
          </w:tcPr>
          <w:p>
            <w:pPr>
              <w:widowControl/>
              <w:jc w:val="left"/>
              <w:rPr>
                <w:rFonts w:ascii="宋体" w:hAnsi="宋体" w:eastAsia="宋体" w:cs="宋体"/>
                <w:kern w:val="0"/>
                <w:sz w:val="24"/>
              </w:rPr>
            </w:pPr>
          </w:p>
        </w:tc>
        <w:tc>
          <w:tcPr>
            <w:tcW w:w="1852" w:type="dxa"/>
            <w:gridSpan w:val="3"/>
            <w:vMerge w:val="continue"/>
            <w:vAlign w:val="center"/>
          </w:tcPr>
          <w:p>
            <w:pPr>
              <w:widowControl/>
              <w:jc w:val="left"/>
              <w:rPr>
                <w:rFonts w:ascii="宋体" w:hAnsi="宋体" w:eastAsia="宋体" w:cs="宋体"/>
                <w:kern w:val="0"/>
                <w:sz w:val="24"/>
              </w:rPr>
            </w:pPr>
          </w:p>
        </w:tc>
        <w:tc>
          <w:tcPr>
            <w:tcW w:w="1657" w:type="dxa"/>
            <w:gridSpan w:val="3"/>
            <w:vMerge w:val="continue"/>
            <w:vAlign w:val="center"/>
          </w:tcPr>
          <w:p>
            <w:pPr>
              <w:widowControl/>
              <w:jc w:val="left"/>
              <w:rPr>
                <w:rFonts w:ascii="宋体" w:hAnsi="宋体" w:eastAsia="宋体" w:cs="宋体"/>
                <w:kern w:val="0"/>
                <w:sz w:val="24"/>
              </w:rPr>
            </w:pPr>
          </w:p>
        </w:tc>
        <w:tc>
          <w:tcPr>
            <w:tcW w:w="2053" w:type="dxa"/>
            <w:vMerge w:val="continue"/>
            <w:vAlign w:val="center"/>
          </w:tcPr>
          <w:p>
            <w:pPr>
              <w:widowControl/>
              <w:jc w:val="left"/>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1218" w:type="dxa"/>
            <w:vMerge w:val="continue"/>
            <w:vAlign w:val="center"/>
          </w:tcPr>
          <w:p>
            <w:pPr>
              <w:widowControl/>
              <w:jc w:val="left"/>
              <w:rPr>
                <w:rFonts w:ascii="宋体" w:hAnsi="宋体" w:eastAsia="宋体" w:cs="宋体"/>
                <w:kern w:val="0"/>
                <w:sz w:val="24"/>
              </w:rPr>
            </w:pPr>
          </w:p>
        </w:tc>
        <w:tc>
          <w:tcPr>
            <w:tcW w:w="1360" w:type="dxa"/>
            <w:gridSpan w:val="2"/>
            <w:vMerge w:val="continue"/>
            <w:vAlign w:val="center"/>
          </w:tcPr>
          <w:p>
            <w:pPr>
              <w:widowControl/>
              <w:jc w:val="left"/>
              <w:rPr>
                <w:rFonts w:ascii="宋体" w:hAnsi="宋体" w:eastAsia="宋体" w:cs="宋体"/>
                <w:kern w:val="0"/>
                <w:sz w:val="24"/>
              </w:rPr>
            </w:pPr>
          </w:p>
        </w:tc>
        <w:tc>
          <w:tcPr>
            <w:tcW w:w="1520" w:type="dxa"/>
            <w:gridSpan w:val="2"/>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2科技成果转化专项工作</w:t>
            </w:r>
          </w:p>
        </w:tc>
        <w:tc>
          <w:tcPr>
            <w:tcW w:w="1852" w:type="dxa"/>
            <w:gridSpan w:val="3"/>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30</w:t>
            </w:r>
          </w:p>
        </w:tc>
        <w:tc>
          <w:tcPr>
            <w:tcW w:w="1657" w:type="dxa"/>
            <w:gridSpan w:val="3"/>
            <w:vMerge w:val="continue"/>
            <w:vAlign w:val="center"/>
          </w:tcPr>
          <w:p>
            <w:pPr>
              <w:widowControl/>
              <w:jc w:val="left"/>
              <w:rPr>
                <w:rFonts w:ascii="宋体" w:hAnsi="宋体" w:eastAsia="宋体" w:cs="宋体"/>
                <w:kern w:val="0"/>
                <w:sz w:val="24"/>
              </w:rPr>
            </w:pPr>
          </w:p>
        </w:tc>
        <w:tc>
          <w:tcPr>
            <w:tcW w:w="2053"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确保湖南省科技成果转移转化示范县建设项目进展顺利。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2578" w:type="dxa"/>
            <w:gridSpan w:val="3"/>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单位已有的（或拟订的）保障项目实施的制度、措施</w:t>
            </w:r>
          </w:p>
        </w:tc>
        <w:tc>
          <w:tcPr>
            <w:tcW w:w="7082" w:type="dxa"/>
            <w:gridSpan w:val="9"/>
            <w:shd w:val="clear" w:color="auto" w:fill="auto"/>
            <w:vAlign w:val="center"/>
          </w:tcPr>
          <w:p>
            <w:pPr>
              <w:widowControl/>
              <w:spacing w:after="240"/>
              <w:jc w:val="left"/>
              <w:rPr>
                <w:rFonts w:ascii="宋体" w:hAnsi="宋体" w:eastAsia="宋体" w:cs="宋体"/>
                <w:kern w:val="0"/>
                <w:sz w:val="24"/>
              </w:rPr>
            </w:pPr>
            <w:r>
              <w:rPr>
                <w:rFonts w:hint="eastAsia" w:ascii="宋体" w:hAnsi="宋体" w:eastAsia="宋体" w:cs="宋体"/>
                <w:kern w:val="0"/>
                <w:sz w:val="24"/>
              </w:rPr>
              <w:t>《科技事业费用实施管理办法》、《湘阴县科学技术局关于成立县级财政预算项目使用管理工作领导小组的通知》、《湘阴县科学技术局关于成立财政预算专项经费绩效评价工作领导小组的通知》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898" w:type="dxa"/>
            <w:gridSpan w:val="2"/>
            <w:vMerge w:val="restart"/>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项目年度实施进度计划</w:t>
            </w:r>
          </w:p>
        </w:tc>
        <w:tc>
          <w:tcPr>
            <w:tcW w:w="3420" w:type="dxa"/>
            <w:gridSpan w:val="5"/>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项目实施内容</w:t>
            </w:r>
          </w:p>
        </w:tc>
        <w:tc>
          <w:tcPr>
            <w:tcW w:w="1784" w:type="dxa"/>
            <w:gridSpan w:val="3"/>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开始时间</w:t>
            </w:r>
          </w:p>
        </w:tc>
        <w:tc>
          <w:tcPr>
            <w:tcW w:w="2558" w:type="dxa"/>
            <w:gridSpan w:val="2"/>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898" w:type="dxa"/>
            <w:gridSpan w:val="2"/>
            <w:vMerge w:val="continue"/>
            <w:vAlign w:val="center"/>
          </w:tcPr>
          <w:p>
            <w:pPr>
              <w:widowControl/>
              <w:jc w:val="left"/>
              <w:rPr>
                <w:rFonts w:ascii="宋体" w:hAnsi="宋体" w:eastAsia="宋体" w:cs="宋体"/>
                <w:kern w:val="0"/>
                <w:sz w:val="24"/>
              </w:rPr>
            </w:pPr>
          </w:p>
        </w:tc>
        <w:tc>
          <w:tcPr>
            <w:tcW w:w="3420" w:type="dxa"/>
            <w:gridSpan w:val="5"/>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1、科技事业费</w:t>
            </w:r>
          </w:p>
        </w:tc>
        <w:tc>
          <w:tcPr>
            <w:tcW w:w="1784" w:type="dxa"/>
            <w:gridSpan w:val="3"/>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2020.01.01</w:t>
            </w:r>
          </w:p>
        </w:tc>
        <w:tc>
          <w:tcPr>
            <w:tcW w:w="2558" w:type="dxa"/>
            <w:gridSpan w:val="2"/>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2020.12.31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898" w:type="dxa"/>
            <w:gridSpan w:val="2"/>
            <w:vMerge w:val="continue"/>
            <w:vAlign w:val="center"/>
          </w:tcPr>
          <w:p>
            <w:pPr>
              <w:widowControl/>
              <w:jc w:val="left"/>
              <w:rPr>
                <w:rFonts w:ascii="宋体" w:hAnsi="宋体" w:eastAsia="宋体" w:cs="宋体"/>
                <w:kern w:val="0"/>
                <w:sz w:val="24"/>
              </w:rPr>
            </w:pPr>
          </w:p>
        </w:tc>
        <w:tc>
          <w:tcPr>
            <w:tcW w:w="3420" w:type="dxa"/>
            <w:gridSpan w:val="5"/>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2、科技成果转化专项工作经费</w:t>
            </w:r>
          </w:p>
        </w:tc>
        <w:tc>
          <w:tcPr>
            <w:tcW w:w="1784" w:type="dxa"/>
            <w:gridSpan w:val="3"/>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2020.01.01</w:t>
            </w:r>
          </w:p>
        </w:tc>
        <w:tc>
          <w:tcPr>
            <w:tcW w:w="2558" w:type="dxa"/>
            <w:gridSpan w:val="2"/>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2020.12.31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1218" w:type="dxa"/>
            <w:vMerge w:val="restart"/>
            <w:shd w:val="clear" w:color="auto" w:fill="auto"/>
            <w:textDirection w:val="tbRlV"/>
            <w:vAlign w:val="center"/>
          </w:tcPr>
          <w:p>
            <w:pPr>
              <w:widowControl/>
              <w:jc w:val="center"/>
              <w:rPr>
                <w:rFonts w:ascii="宋体" w:hAnsi="宋体" w:eastAsia="宋体" w:cs="宋体"/>
                <w:kern w:val="0"/>
                <w:sz w:val="24"/>
              </w:rPr>
            </w:pPr>
            <w:r>
              <w:rPr>
                <w:rFonts w:hint="eastAsia" w:ascii="宋体" w:hAnsi="宋体" w:eastAsia="宋体" w:cs="宋体"/>
                <w:kern w:val="0"/>
                <w:sz w:val="24"/>
              </w:rPr>
              <w:t>项目年度绩效目标情况</w:t>
            </w:r>
          </w:p>
        </w:tc>
        <w:tc>
          <w:tcPr>
            <w:tcW w:w="680" w:type="dxa"/>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长期绩效目标</w:t>
            </w:r>
          </w:p>
        </w:tc>
        <w:tc>
          <w:tcPr>
            <w:tcW w:w="7762" w:type="dxa"/>
            <w:gridSpan w:val="10"/>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1、加强科技创新体系，推进科技平台建设；2、实行科技企业帮扶机制；3、搞好农村农业信息化工作；4、建立健全科技奖励激励机制；5、大力进行科技宣传服务，全面提升科技创新能力。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218" w:type="dxa"/>
            <w:vMerge w:val="continue"/>
            <w:vAlign w:val="center"/>
          </w:tcPr>
          <w:p>
            <w:pPr>
              <w:widowControl/>
              <w:jc w:val="left"/>
              <w:rPr>
                <w:rFonts w:ascii="宋体" w:hAnsi="宋体" w:eastAsia="宋体" w:cs="宋体"/>
                <w:kern w:val="0"/>
                <w:sz w:val="24"/>
              </w:rPr>
            </w:pPr>
          </w:p>
        </w:tc>
        <w:tc>
          <w:tcPr>
            <w:tcW w:w="680" w:type="dxa"/>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本年度绩效目标</w:t>
            </w:r>
          </w:p>
        </w:tc>
        <w:tc>
          <w:tcPr>
            <w:tcW w:w="7762" w:type="dxa"/>
            <w:gridSpan w:val="10"/>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1、指导服务企业300家；新增产学研合作2家；申报科技项目10个，共争取上级项目资金600万元；2、新增省、市级科技创新平台1个；3、建立科技示范点2个，开展科技培训等服务活动10场次；4、新申报高新技术企业3家；全县高新技术企业总数达到40家以上；5、服务对象满意度达到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18" w:type="dxa"/>
            <w:vMerge w:val="continue"/>
            <w:vAlign w:val="center"/>
          </w:tcPr>
          <w:p>
            <w:pPr>
              <w:widowControl/>
              <w:jc w:val="left"/>
              <w:rPr>
                <w:rFonts w:ascii="宋体" w:hAnsi="宋体" w:eastAsia="宋体" w:cs="宋体"/>
                <w:kern w:val="0"/>
                <w:sz w:val="24"/>
              </w:rPr>
            </w:pPr>
          </w:p>
        </w:tc>
        <w:tc>
          <w:tcPr>
            <w:tcW w:w="680" w:type="dxa"/>
            <w:vMerge w:val="restart"/>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项目年度绩效指标</w:t>
            </w:r>
          </w:p>
        </w:tc>
        <w:tc>
          <w:tcPr>
            <w:tcW w:w="1600" w:type="dxa"/>
            <w:gridSpan w:val="2"/>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一级指标</w:t>
            </w:r>
          </w:p>
        </w:tc>
        <w:tc>
          <w:tcPr>
            <w:tcW w:w="1820" w:type="dxa"/>
            <w:gridSpan w:val="3"/>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二级指标</w:t>
            </w:r>
          </w:p>
        </w:tc>
        <w:tc>
          <w:tcPr>
            <w:tcW w:w="2289" w:type="dxa"/>
            <w:gridSpan w:val="4"/>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三级指标</w:t>
            </w:r>
          </w:p>
        </w:tc>
        <w:tc>
          <w:tcPr>
            <w:tcW w:w="2053" w:type="dxa"/>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218" w:type="dxa"/>
            <w:vMerge w:val="continue"/>
            <w:vAlign w:val="center"/>
          </w:tcPr>
          <w:p>
            <w:pPr>
              <w:widowControl/>
              <w:jc w:val="left"/>
              <w:rPr>
                <w:rFonts w:ascii="宋体" w:hAnsi="宋体" w:eastAsia="宋体" w:cs="宋体"/>
                <w:kern w:val="0"/>
                <w:sz w:val="24"/>
              </w:rPr>
            </w:pPr>
          </w:p>
        </w:tc>
        <w:tc>
          <w:tcPr>
            <w:tcW w:w="680" w:type="dxa"/>
            <w:vMerge w:val="continue"/>
            <w:vAlign w:val="center"/>
          </w:tcPr>
          <w:p>
            <w:pPr>
              <w:widowControl/>
              <w:jc w:val="left"/>
              <w:rPr>
                <w:rFonts w:ascii="宋体" w:hAnsi="宋体" w:eastAsia="宋体" w:cs="宋体"/>
                <w:kern w:val="0"/>
                <w:sz w:val="24"/>
              </w:rPr>
            </w:pPr>
          </w:p>
        </w:tc>
        <w:tc>
          <w:tcPr>
            <w:tcW w:w="1600" w:type="dxa"/>
            <w:gridSpan w:val="2"/>
            <w:vMerge w:val="restart"/>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产出</w:t>
            </w:r>
            <w:r>
              <w:rPr>
                <w:rFonts w:hint="eastAsia" w:ascii="宋体" w:hAnsi="宋体" w:eastAsia="宋体" w:cs="宋体"/>
                <w:kern w:val="0"/>
                <w:sz w:val="24"/>
              </w:rPr>
              <w:br w:type="textWrapping"/>
            </w:r>
            <w:r>
              <w:rPr>
                <w:rFonts w:hint="eastAsia" w:ascii="宋体" w:hAnsi="宋体" w:eastAsia="宋体" w:cs="宋体"/>
                <w:kern w:val="0"/>
                <w:sz w:val="24"/>
              </w:rPr>
              <w:t>指标</w:t>
            </w:r>
          </w:p>
        </w:tc>
        <w:tc>
          <w:tcPr>
            <w:tcW w:w="1820" w:type="dxa"/>
            <w:gridSpan w:val="3"/>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数量指标</w:t>
            </w:r>
          </w:p>
        </w:tc>
        <w:tc>
          <w:tcPr>
            <w:tcW w:w="2289" w:type="dxa"/>
            <w:gridSpan w:val="4"/>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1.服务企业数</w:t>
            </w:r>
            <w:r>
              <w:rPr>
                <w:rFonts w:hint="eastAsia" w:ascii="宋体" w:hAnsi="宋体" w:eastAsia="宋体" w:cs="宋体"/>
                <w:kern w:val="0"/>
                <w:sz w:val="24"/>
              </w:rPr>
              <w:br w:type="textWrapping"/>
            </w:r>
            <w:r>
              <w:rPr>
                <w:rFonts w:hint="eastAsia" w:ascii="宋体" w:hAnsi="宋体" w:eastAsia="宋体" w:cs="宋体"/>
                <w:kern w:val="0"/>
                <w:sz w:val="24"/>
              </w:rPr>
              <w:t>2.争取科技资金数</w:t>
            </w:r>
            <w:r>
              <w:rPr>
                <w:rFonts w:hint="eastAsia" w:ascii="宋体" w:hAnsi="宋体" w:eastAsia="宋体" w:cs="宋体"/>
                <w:kern w:val="0"/>
                <w:sz w:val="24"/>
              </w:rPr>
              <w:br w:type="textWrapping"/>
            </w:r>
            <w:r>
              <w:rPr>
                <w:rFonts w:hint="eastAsia" w:ascii="宋体" w:hAnsi="宋体" w:eastAsia="宋体" w:cs="宋体"/>
                <w:kern w:val="0"/>
                <w:sz w:val="24"/>
              </w:rPr>
              <w:t>3.新增高新技术企业数</w:t>
            </w:r>
          </w:p>
        </w:tc>
        <w:tc>
          <w:tcPr>
            <w:tcW w:w="2053" w:type="dxa"/>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1.300家</w:t>
            </w:r>
            <w:r>
              <w:rPr>
                <w:rFonts w:hint="eastAsia" w:ascii="宋体" w:hAnsi="宋体" w:eastAsia="宋体" w:cs="宋体"/>
                <w:kern w:val="0"/>
                <w:sz w:val="24"/>
              </w:rPr>
              <w:br w:type="textWrapping"/>
            </w:r>
            <w:r>
              <w:rPr>
                <w:rFonts w:hint="eastAsia" w:ascii="宋体" w:hAnsi="宋体" w:eastAsia="宋体" w:cs="宋体"/>
                <w:kern w:val="0"/>
                <w:sz w:val="24"/>
              </w:rPr>
              <w:t>2.600万</w:t>
            </w:r>
            <w:r>
              <w:rPr>
                <w:rFonts w:hint="eastAsia" w:ascii="宋体" w:hAnsi="宋体" w:eastAsia="宋体" w:cs="宋体"/>
                <w:kern w:val="0"/>
                <w:sz w:val="24"/>
              </w:rPr>
              <w:br w:type="textWrapping"/>
            </w:r>
            <w:r>
              <w:rPr>
                <w:rFonts w:hint="eastAsia" w:ascii="宋体" w:hAnsi="宋体" w:eastAsia="宋体" w:cs="宋体"/>
                <w:kern w:val="0"/>
                <w:sz w:val="24"/>
              </w:rPr>
              <w:t>3.3家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218" w:type="dxa"/>
            <w:vMerge w:val="continue"/>
            <w:vAlign w:val="center"/>
          </w:tcPr>
          <w:p>
            <w:pPr>
              <w:widowControl/>
              <w:jc w:val="left"/>
              <w:rPr>
                <w:rFonts w:ascii="宋体" w:hAnsi="宋体" w:eastAsia="宋体" w:cs="宋体"/>
                <w:kern w:val="0"/>
                <w:sz w:val="24"/>
              </w:rPr>
            </w:pPr>
          </w:p>
        </w:tc>
        <w:tc>
          <w:tcPr>
            <w:tcW w:w="680" w:type="dxa"/>
            <w:vMerge w:val="continue"/>
            <w:vAlign w:val="center"/>
          </w:tcPr>
          <w:p>
            <w:pPr>
              <w:widowControl/>
              <w:jc w:val="left"/>
              <w:rPr>
                <w:rFonts w:ascii="宋体" w:hAnsi="宋体" w:eastAsia="宋体" w:cs="宋体"/>
                <w:kern w:val="0"/>
                <w:sz w:val="24"/>
              </w:rPr>
            </w:pPr>
          </w:p>
        </w:tc>
        <w:tc>
          <w:tcPr>
            <w:tcW w:w="1600" w:type="dxa"/>
            <w:gridSpan w:val="2"/>
            <w:vMerge w:val="continue"/>
            <w:vAlign w:val="center"/>
          </w:tcPr>
          <w:p>
            <w:pPr>
              <w:widowControl/>
              <w:jc w:val="left"/>
              <w:rPr>
                <w:rFonts w:ascii="宋体" w:hAnsi="宋体" w:eastAsia="宋体" w:cs="宋体"/>
                <w:kern w:val="0"/>
                <w:sz w:val="24"/>
              </w:rPr>
            </w:pPr>
          </w:p>
        </w:tc>
        <w:tc>
          <w:tcPr>
            <w:tcW w:w="1820" w:type="dxa"/>
            <w:gridSpan w:val="3"/>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质量指标</w:t>
            </w:r>
          </w:p>
        </w:tc>
        <w:tc>
          <w:tcPr>
            <w:tcW w:w="2289" w:type="dxa"/>
            <w:gridSpan w:val="4"/>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1.新增产学研合作数</w:t>
            </w:r>
            <w:r>
              <w:rPr>
                <w:rFonts w:hint="eastAsia" w:ascii="宋体" w:hAnsi="宋体" w:eastAsia="宋体" w:cs="宋体"/>
                <w:kern w:val="0"/>
                <w:sz w:val="24"/>
              </w:rPr>
              <w:br w:type="textWrapping"/>
            </w:r>
            <w:r>
              <w:rPr>
                <w:rFonts w:hint="eastAsia" w:ascii="宋体" w:hAnsi="宋体" w:eastAsia="宋体" w:cs="宋体"/>
                <w:kern w:val="0"/>
                <w:sz w:val="24"/>
              </w:rPr>
              <w:t>2.申报国家、省、市科技项目数</w:t>
            </w:r>
          </w:p>
        </w:tc>
        <w:tc>
          <w:tcPr>
            <w:tcW w:w="2053" w:type="dxa"/>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1.2家</w:t>
            </w:r>
            <w:r>
              <w:rPr>
                <w:rFonts w:hint="eastAsia" w:ascii="宋体" w:hAnsi="宋体" w:eastAsia="宋体" w:cs="宋体"/>
                <w:kern w:val="0"/>
                <w:sz w:val="24"/>
              </w:rPr>
              <w:br w:type="textWrapping"/>
            </w:r>
            <w:r>
              <w:rPr>
                <w:rFonts w:hint="eastAsia" w:ascii="宋体" w:hAnsi="宋体" w:eastAsia="宋体" w:cs="宋体"/>
                <w:kern w:val="0"/>
                <w:sz w:val="24"/>
              </w:rPr>
              <w:t>2.10项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18" w:type="dxa"/>
            <w:vMerge w:val="continue"/>
            <w:vAlign w:val="center"/>
          </w:tcPr>
          <w:p>
            <w:pPr>
              <w:widowControl/>
              <w:jc w:val="left"/>
              <w:rPr>
                <w:rFonts w:ascii="宋体" w:hAnsi="宋体" w:eastAsia="宋体" w:cs="宋体"/>
                <w:kern w:val="0"/>
                <w:sz w:val="24"/>
              </w:rPr>
            </w:pPr>
          </w:p>
        </w:tc>
        <w:tc>
          <w:tcPr>
            <w:tcW w:w="680" w:type="dxa"/>
            <w:vMerge w:val="continue"/>
            <w:vAlign w:val="center"/>
          </w:tcPr>
          <w:p>
            <w:pPr>
              <w:widowControl/>
              <w:jc w:val="left"/>
              <w:rPr>
                <w:rFonts w:ascii="宋体" w:hAnsi="宋体" w:eastAsia="宋体" w:cs="宋体"/>
                <w:kern w:val="0"/>
                <w:sz w:val="24"/>
              </w:rPr>
            </w:pPr>
          </w:p>
        </w:tc>
        <w:tc>
          <w:tcPr>
            <w:tcW w:w="1600" w:type="dxa"/>
            <w:gridSpan w:val="2"/>
            <w:vMerge w:val="continue"/>
            <w:vAlign w:val="center"/>
          </w:tcPr>
          <w:p>
            <w:pPr>
              <w:widowControl/>
              <w:jc w:val="left"/>
              <w:rPr>
                <w:rFonts w:ascii="宋体" w:hAnsi="宋体" w:eastAsia="宋体" w:cs="宋体"/>
                <w:kern w:val="0"/>
                <w:sz w:val="24"/>
              </w:rPr>
            </w:pPr>
          </w:p>
        </w:tc>
        <w:tc>
          <w:tcPr>
            <w:tcW w:w="1820" w:type="dxa"/>
            <w:gridSpan w:val="3"/>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时效指标</w:t>
            </w:r>
          </w:p>
        </w:tc>
        <w:tc>
          <w:tcPr>
            <w:tcW w:w="2289" w:type="dxa"/>
            <w:gridSpan w:val="4"/>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一年</w:t>
            </w:r>
          </w:p>
        </w:tc>
        <w:tc>
          <w:tcPr>
            <w:tcW w:w="2053" w:type="dxa"/>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2020.01.01—2020.12.31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18" w:type="dxa"/>
            <w:vMerge w:val="continue"/>
            <w:vAlign w:val="center"/>
          </w:tcPr>
          <w:p>
            <w:pPr>
              <w:widowControl/>
              <w:jc w:val="left"/>
              <w:rPr>
                <w:rFonts w:ascii="宋体" w:hAnsi="宋体" w:eastAsia="宋体" w:cs="宋体"/>
                <w:kern w:val="0"/>
                <w:sz w:val="24"/>
              </w:rPr>
            </w:pPr>
          </w:p>
        </w:tc>
        <w:tc>
          <w:tcPr>
            <w:tcW w:w="680" w:type="dxa"/>
            <w:vMerge w:val="continue"/>
            <w:vAlign w:val="center"/>
          </w:tcPr>
          <w:p>
            <w:pPr>
              <w:widowControl/>
              <w:jc w:val="left"/>
              <w:rPr>
                <w:rFonts w:ascii="宋体" w:hAnsi="宋体" w:eastAsia="宋体" w:cs="宋体"/>
                <w:kern w:val="0"/>
                <w:sz w:val="24"/>
              </w:rPr>
            </w:pPr>
          </w:p>
        </w:tc>
        <w:tc>
          <w:tcPr>
            <w:tcW w:w="1600" w:type="dxa"/>
            <w:gridSpan w:val="2"/>
            <w:vMerge w:val="continue"/>
            <w:vAlign w:val="center"/>
          </w:tcPr>
          <w:p>
            <w:pPr>
              <w:widowControl/>
              <w:jc w:val="left"/>
              <w:rPr>
                <w:rFonts w:ascii="宋体" w:hAnsi="宋体" w:eastAsia="宋体" w:cs="宋体"/>
                <w:kern w:val="0"/>
                <w:sz w:val="24"/>
              </w:rPr>
            </w:pPr>
          </w:p>
        </w:tc>
        <w:tc>
          <w:tcPr>
            <w:tcW w:w="1820" w:type="dxa"/>
            <w:gridSpan w:val="3"/>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成本指标</w:t>
            </w:r>
          </w:p>
        </w:tc>
        <w:tc>
          <w:tcPr>
            <w:tcW w:w="2289" w:type="dxa"/>
            <w:gridSpan w:val="4"/>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财政专项资金</w:t>
            </w:r>
          </w:p>
        </w:tc>
        <w:tc>
          <w:tcPr>
            <w:tcW w:w="2053" w:type="dxa"/>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70万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18" w:type="dxa"/>
            <w:vMerge w:val="continue"/>
            <w:vAlign w:val="center"/>
          </w:tcPr>
          <w:p>
            <w:pPr>
              <w:widowControl/>
              <w:jc w:val="left"/>
              <w:rPr>
                <w:rFonts w:ascii="宋体" w:hAnsi="宋体" w:eastAsia="宋体" w:cs="宋体"/>
                <w:kern w:val="0"/>
                <w:sz w:val="24"/>
              </w:rPr>
            </w:pPr>
          </w:p>
        </w:tc>
        <w:tc>
          <w:tcPr>
            <w:tcW w:w="680" w:type="dxa"/>
            <w:vMerge w:val="continue"/>
            <w:vAlign w:val="center"/>
          </w:tcPr>
          <w:p>
            <w:pPr>
              <w:widowControl/>
              <w:jc w:val="left"/>
              <w:rPr>
                <w:rFonts w:ascii="宋体" w:hAnsi="宋体" w:eastAsia="宋体" w:cs="宋体"/>
                <w:kern w:val="0"/>
                <w:sz w:val="24"/>
              </w:rPr>
            </w:pPr>
          </w:p>
        </w:tc>
        <w:tc>
          <w:tcPr>
            <w:tcW w:w="1600" w:type="dxa"/>
            <w:gridSpan w:val="2"/>
            <w:vMerge w:val="continue"/>
            <w:vAlign w:val="center"/>
          </w:tcPr>
          <w:p>
            <w:pPr>
              <w:widowControl/>
              <w:jc w:val="left"/>
              <w:rPr>
                <w:rFonts w:ascii="宋体" w:hAnsi="宋体" w:eastAsia="宋体" w:cs="宋体"/>
                <w:kern w:val="0"/>
                <w:sz w:val="24"/>
              </w:rPr>
            </w:pPr>
          </w:p>
        </w:tc>
        <w:tc>
          <w:tcPr>
            <w:tcW w:w="1820" w:type="dxa"/>
            <w:gridSpan w:val="3"/>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w:t>
            </w:r>
          </w:p>
        </w:tc>
        <w:tc>
          <w:tcPr>
            <w:tcW w:w="2289" w:type="dxa"/>
            <w:gridSpan w:val="4"/>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　</w:t>
            </w:r>
          </w:p>
        </w:tc>
        <w:tc>
          <w:tcPr>
            <w:tcW w:w="2053"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18" w:type="dxa"/>
            <w:vMerge w:val="continue"/>
            <w:vAlign w:val="center"/>
          </w:tcPr>
          <w:p>
            <w:pPr>
              <w:widowControl/>
              <w:jc w:val="left"/>
              <w:rPr>
                <w:rFonts w:ascii="宋体" w:hAnsi="宋体" w:eastAsia="宋体" w:cs="宋体"/>
                <w:kern w:val="0"/>
                <w:sz w:val="24"/>
              </w:rPr>
            </w:pPr>
          </w:p>
        </w:tc>
        <w:tc>
          <w:tcPr>
            <w:tcW w:w="680" w:type="dxa"/>
            <w:vMerge w:val="continue"/>
            <w:vAlign w:val="center"/>
          </w:tcPr>
          <w:p>
            <w:pPr>
              <w:widowControl/>
              <w:jc w:val="left"/>
              <w:rPr>
                <w:rFonts w:ascii="宋体" w:hAnsi="宋体" w:eastAsia="宋体" w:cs="宋体"/>
                <w:kern w:val="0"/>
                <w:sz w:val="24"/>
              </w:rPr>
            </w:pPr>
          </w:p>
        </w:tc>
        <w:tc>
          <w:tcPr>
            <w:tcW w:w="1600" w:type="dxa"/>
            <w:gridSpan w:val="2"/>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一级指标</w:t>
            </w:r>
          </w:p>
        </w:tc>
        <w:tc>
          <w:tcPr>
            <w:tcW w:w="1820" w:type="dxa"/>
            <w:gridSpan w:val="3"/>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二级指标</w:t>
            </w:r>
          </w:p>
        </w:tc>
        <w:tc>
          <w:tcPr>
            <w:tcW w:w="2289" w:type="dxa"/>
            <w:gridSpan w:val="4"/>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三级指标</w:t>
            </w:r>
          </w:p>
        </w:tc>
        <w:tc>
          <w:tcPr>
            <w:tcW w:w="2053" w:type="dxa"/>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18" w:type="dxa"/>
            <w:vMerge w:val="continue"/>
            <w:vAlign w:val="center"/>
          </w:tcPr>
          <w:p>
            <w:pPr>
              <w:widowControl/>
              <w:jc w:val="left"/>
              <w:rPr>
                <w:rFonts w:ascii="宋体" w:hAnsi="宋体" w:eastAsia="宋体" w:cs="宋体"/>
                <w:kern w:val="0"/>
                <w:sz w:val="24"/>
              </w:rPr>
            </w:pPr>
          </w:p>
        </w:tc>
        <w:tc>
          <w:tcPr>
            <w:tcW w:w="680" w:type="dxa"/>
            <w:vMerge w:val="continue"/>
            <w:vAlign w:val="center"/>
          </w:tcPr>
          <w:p>
            <w:pPr>
              <w:widowControl/>
              <w:jc w:val="left"/>
              <w:rPr>
                <w:rFonts w:ascii="宋体" w:hAnsi="宋体" w:eastAsia="宋体" w:cs="宋体"/>
                <w:kern w:val="0"/>
                <w:sz w:val="24"/>
              </w:rPr>
            </w:pPr>
          </w:p>
        </w:tc>
        <w:tc>
          <w:tcPr>
            <w:tcW w:w="1600" w:type="dxa"/>
            <w:gridSpan w:val="2"/>
            <w:vMerge w:val="restart"/>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产出</w:t>
            </w:r>
            <w:r>
              <w:rPr>
                <w:rFonts w:hint="eastAsia" w:ascii="宋体" w:hAnsi="宋体" w:eastAsia="宋体" w:cs="宋体"/>
                <w:kern w:val="0"/>
                <w:sz w:val="24"/>
              </w:rPr>
              <w:br w:type="textWrapping"/>
            </w:r>
            <w:r>
              <w:rPr>
                <w:rFonts w:hint="eastAsia" w:ascii="宋体" w:hAnsi="宋体" w:eastAsia="宋体" w:cs="宋体"/>
                <w:kern w:val="0"/>
                <w:sz w:val="24"/>
              </w:rPr>
              <w:t>指标</w:t>
            </w:r>
          </w:p>
        </w:tc>
        <w:tc>
          <w:tcPr>
            <w:tcW w:w="1820" w:type="dxa"/>
            <w:gridSpan w:val="3"/>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经济效益</w:t>
            </w:r>
          </w:p>
        </w:tc>
        <w:tc>
          <w:tcPr>
            <w:tcW w:w="2289" w:type="dxa"/>
            <w:gridSpan w:val="4"/>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无直接经济效益</w:t>
            </w:r>
          </w:p>
        </w:tc>
        <w:tc>
          <w:tcPr>
            <w:tcW w:w="2053"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1218" w:type="dxa"/>
            <w:vMerge w:val="continue"/>
            <w:vAlign w:val="center"/>
          </w:tcPr>
          <w:p>
            <w:pPr>
              <w:widowControl/>
              <w:jc w:val="left"/>
              <w:rPr>
                <w:rFonts w:ascii="宋体" w:hAnsi="宋体" w:eastAsia="宋体" w:cs="宋体"/>
                <w:kern w:val="0"/>
                <w:sz w:val="24"/>
              </w:rPr>
            </w:pPr>
          </w:p>
        </w:tc>
        <w:tc>
          <w:tcPr>
            <w:tcW w:w="680" w:type="dxa"/>
            <w:vMerge w:val="continue"/>
            <w:vAlign w:val="center"/>
          </w:tcPr>
          <w:p>
            <w:pPr>
              <w:widowControl/>
              <w:jc w:val="left"/>
              <w:rPr>
                <w:rFonts w:ascii="宋体" w:hAnsi="宋体" w:eastAsia="宋体" w:cs="宋体"/>
                <w:kern w:val="0"/>
                <w:sz w:val="24"/>
              </w:rPr>
            </w:pPr>
          </w:p>
        </w:tc>
        <w:tc>
          <w:tcPr>
            <w:tcW w:w="1600" w:type="dxa"/>
            <w:gridSpan w:val="2"/>
            <w:vMerge w:val="continue"/>
            <w:vAlign w:val="center"/>
          </w:tcPr>
          <w:p>
            <w:pPr>
              <w:widowControl/>
              <w:jc w:val="left"/>
              <w:rPr>
                <w:rFonts w:ascii="宋体" w:hAnsi="宋体" w:eastAsia="宋体" w:cs="宋体"/>
                <w:kern w:val="0"/>
                <w:sz w:val="24"/>
              </w:rPr>
            </w:pPr>
          </w:p>
        </w:tc>
        <w:tc>
          <w:tcPr>
            <w:tcW w:w="1820" w:type="dxa"/>
            <w:gridSpan w:val="3"/>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社会效益</w:t>
            </w:r>
          </w:p>
        </w:tc>
        <w:tc>
          <w:tcPr>
            <w:tcW w:w="2289" w:type="dxa"/>
            <w:gridSpan w:val="4"/>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1.建立科技示范点</w:t>
            </w:r>
            <w:r>
              <w:rPr>
                <w:rFonts w:hint="eastAsia" w:ascii="宋体" w:hAnsi="宋体" w:eastAsia="宋体" w:cs="宋体"/>
                <w:kern w:val="0"/>
                <w:sz w:val="24"/>
              </w:rPr>
              <w:br w:type="textWrapping"/>
            </w:r>
            <w:r>
              <w:rPr>
                <w:rFonts w:hint="eastAsia" w:ascii="宋体" w:hAnsi="宋体" w:eastAsia="宋体" w:cs="宋体"/>
                <w:kern w:val="0"/>
                <w:sz w:val="24"/>
              </w:rPr>
              <w:t>2.开展科技服务活动</w:t>
            </w:r>
            <w:r>
              <w:rPr>
                <w:rFonts w:hint="eastAsia" w:ascii="宋体" w:hAnsi="宋体" w:eastAsia="宋体" w:cs="宋体"/>
                <w:kern w:val="0"/>
                <w:sz w:val="24"/>
              </w:rPr>
              <w:br w:type="textWrapping"/>
            </w:r>
            <w:r>
              <w:rPr>
                <w:rFonts w:hint="eastAsia" w:ascii="宋体" w:hAnsi="宋体" w:eastAsia="宋体" w:cs="宋体"/>
                <w:kern w:val="0"/>
                <w:sz w:val="24"/>
              </w:rPr>
              <w:t>3.建立省级成果转化服务平台</w:t>
            </w:r>
          </w:p>
        </w:tc>
        <w:tc>
          <w:tcPr>
            <w:tcW w:w="2053" w:type="dxa"/>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1.2个</w:t>
            </w:r>
            <w:r>
              <w:rPr>
                <w:rFonts w:hint="eastAsia" w:ascii="宋体" w:hAnsi="宋体" w:eastAsia="宋体" w:cs="宋体"/>
                <w:kern w:val="0"/>
                <w:sz w:val="24"/>
              </w:rPr>
              <w:br w:type="textWrapping"/>
            </w:r>
            <w:r>
              <w:rPr>
                <w:rFonts w:hint="eastAsia" w:ascii="宋体" w:hAnsi="宋体" w:eastAsia="宋体" w:cs="宋体"/>
                <w:kern w:val="0"/>
                <w:sz w:val="24"/>
              </w:rPr>
              <w:t>2.10场次</w:t>
            </w:r>
            <w:r>
              <w:rPr>
                <w:rFonts w:hint="eastAsia" w:ascii="宋体" w:hAnsi="宋体" w:eastAsia="宋体" w:cs="宋体"/>
                <w:kern w:val="0"/>
                <w:sz w:val="24"/>
              </w:rPr>
              <w:br w:type="textWrapping"/>
            </w:r>
            <w:r>
              <w:rPr>
                <w:rFonts w:hint="eastAsia" w:ascii="宋体" w:hAnsi="宋体" w:eastAsia="宋体" w:cs="宋体"/>
                <w:kern w:val="0"/>
                <w:sz w:val="24"/>
              </w:rPr>
              <w:t>3.1个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18" w:type="dxa"/>
            <w:vMerge w:val="continue"/>
            <w:vAlign w:val="center"/>
          </w:tcPr>
          <w:p>
            <w:pPr>
              <w:widowControl/>
              <w:jc w:val="left"/>
              <w:rPr>
                <w:rFonts w:ascii="宋体" w:hAnsi="宋体" w:eastAsia="宋体" w:cs="宋体"/>
                <w:kern w:val="0"/>
                <w:sz w:val="24"/>
              </w:rPr>
            </w:pPr>
          </w:p>
        </w:tc>
        <w:tc>
          <w:tcPr>
            <w:tcW w:w="680" w:type="dxa"/>
            <w:vMerge w:val="continue"/>
            <w:vAlign w:val="center"/>
          </w:tcPr>
          <w:p>
            <w:pPr>
              <w:widowControl/>
              <w:jc w:val="left"/>
              <w:rPr>
                <w:rFonts w:ascii="宋体" w:hAnsi="宋体" w:eastAsia="宋体" w:cs="宋体"/>
                <w:kern w:val="0"/>
                <w:sz w:val="24"/>
              </w:rPr>
            </w:pPr>
          </w:p>
        </w:tc>
        <w:tc>
          <w:tcPr>
            <w:tcW w:w="1600" w:type="dxa"/>
            <w:gridSpan w:val="2"/>
            <w:vMerge w:val="continue"/>
            <w:vAlign w:val="center"/>
          </w:tcPr>
          <w:p>
            <w:pPr>
              <w:widowControl/>
              <w:jc w:val="left"/>
              <w:rPr>
                <w:rFonts w:ascii="宋体" w:hAnsi="宋体" w:eastAsia="宋体" w:cs="宋体"/>
                <w:kern w:val="0"/>
                <w:sz w:val="24"/>
              </w:rPr>
            </w:pPr>
          </w:p>
        </w:tc>
        <w:tc>
          <w:tcPr>
            <w:tcW w:w="1820" w:type="dxa"/>
            <w:gridSpan w:val="3"/>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环境效益</w:t>
            </w:r>
          </w:p>
        </w:tc>
        <w:tc>
          <w:tcPr>
            <w:tcW w:w="2289" w:type="dxa"/>
            <w:gridSpan w:val="4"/>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本项目对环境没有影响</w:t>
            </w:r>
          </w:p>
        </w:tc>
        <w:tc>
          <w:tcPr>
            <w:tcW w:w="2053"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1218" w:type="dxa"/>
            <w:vMerge w:val="continue"/>
            <w:vAlign w:val="center"/>
          </w:tcPr>
          <w:p>
            <w:pPr>
              <w:widowControl/>
              <w:jc w:val="left"/>
              <w:rPr>
                <w:rFonts w:ascii="宋体" w:hAnsi="宋体" w:eastAsia="宋体" w:cs="宋体"/>
                <w:kern w:val="0"/>
                <w:sz w:val="24"/>
              </w:rPr>
            </w:pPr>
          </w:p>
        </w:tc>
        <w:tc>
          <w:tcPr>
            <w:tcW w:w="680" w:type="dxa"/>
            <w:vMerge w:val="continue"/>
            <w:vAlign w:val="center"/>
          </w:tcPr>
          <w:p>
            <w:pPr>
              <w:widowControl/>
              <w:jc w:val="left"/>
              <w:rPr>
                <w:rFonts w:ascii="宋体" w:hAnsi="宋体" w:eastAsia="宋体" w:cs="宋体"/>
                <w:kern w:val="0"/>
                <w:sz w:val="24"/>
              </w:rPr>
            </w:pPr>
          </w:p>
        </w:tc>
        <w:tc>
          <w:tcPr>
            <w:tcW w:w="1600" w:type="dxa"/>
            <w:gridSpan w:val="2"/>
            <w:vMerge w:val="continue"/>
            <w:vAlign w:val="center"/>
          </w:tcPr>
          <w:p>
            <w:pPr>
              <w:widowControl/>
              <w:jc w:val="left"/>
              <w:rPr>
                <w:rFonts w:ascii="宋体" w:hAnsi="宋体" w:eastAsia="宋体" w:cs="宋体"/>
                <w:kern w:val="0"/>
                <w:sz w:val="24"/>
              </w:rPr>
            </w:pPr>
          </w:p>
        </w:tc>
        <w:tc>
          <w:tcPr>
            <w:tcW w:w="1820" w:type="dxa"/>
            <w:gridSpan w:val="3"/>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可持续影响</w:t>
            </w:r>
          </w:p>
        </w:tc>
        <w:tc>
          <w:tcPr>
            <w:tcW w:w="2289" w:type="dxa"/>
            <w:gridSpan w:val="4"/>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1.提高县域科技创新能力</w:t>
            </w:r>
            <w:r>
              <w:rPr>
                <w:rFonts w:hint="eastAsia" w:ascii="宋体" w:hAnsi="宋体" w:eastAsia="宋体" w:cs="宋体"/>
                <w:kern w:val="0"/>
                <w:sz w:val="24"/>
              </w:rPr>
              <w:br w:type="textWrapping"/>
            </w:r>
            <w:r>
              <w:rPr>
                <w:rFonts w:hint="eastAsia" w:ascii="宋体" w:hAnsi="宋体" w:eastAsia="宋体" w:cs="宋体"/>
                <w:kern w:val="0"/>
                <w:sz w:val="24"/>
              </w:rPr>
              <w:t>2.提高科技部门影响力</w:t>
            </w:r>
            <w:r>
              <w:rPr>
                <w:rFonts w:hint="eastAsia" w:ascii="宋体" w:hAnsi="宋体" w:eastAsia="宋体" w:cs="宋体"/>
                <w:kern w:val="0"/>
                <w:sz w:val="24"/>
              </w:rPr>
              <w:br w:type="textWrapping"/>
            </w:r>
            <w:r>
              <w:rPr>
                <w:rFonts w:hint="eastAsia" w:ascii="宋体" w:hAnsi="宋体" w:eastAsia="宋体" w:cs="宋体"/>
                <w:kern w:val="0"/>
                <w:sz w:val="24"/>
              </w:rPr>
              <w:t>3.为服务对象提供科技支撑4.实现成果转化特色产业增加值40亿元</w:t>
            </w:r>
          </w:p>
        </w:tc>
        <w:tc>
          <w:tcPr>
            <w:tcW w:w="2053"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18" w:type="dxa"/>
            <w:vMerge w:val="continue"/>
            <w:vAlign w:val="center"/>
          </w:tcPr>
          <w:p>
            <w:pPr>
              <w:widowControl/>
              <w:jc w:val="left"/>
              <w:rPr>
                <w:rFonts w:ascii="宋体" w:hAnsi="宋体" w:eastAsia="宋体" w:cs="宋体"/>
                <w:kern w:val="0"/>
                <w:sz w:val="24"/>
              </w:rPr>
            </w:pPr>
          </w:p>
        </w:tc>
        <w:tc>
          <w:tcPr>
            <w:tcW w:w="680" w:type="dxa"/>
            <w:vMerge w:val="continue"/>
            <w:vAlign w:val="center"/>
          </w:tcPr>
          <w:p>
            <w:pPr>
              <w:widowControl/>
              <w:jc w:val="left"/>
              <w:rPr>
                <w:rFonts w:ascii="宋体" w:hAnsi="宋体" w:eastAsia="宋体" w:cs="宋体"/>
                <w:kern w:val="0"/>
                <w:sz w:val="24"/>
              </w:rPr>
            </w:pPr>
          </w:p>
        </w:tc>
        <w:tc>
          <w:tcPr>
            <w:tcW w:w="1600" w:type="dxa"/>
            <w:gridSpan w:val="2"/>
            <w:vMerge w:val="continue"/>
            <w:vAlign w:val="center"/>
          </w:tcPr>
          <w:p>
            <w:pPr>
              <w:widowControl/>
              <w:jc w:val="left"/>
              <w:rPr>
                <w:rFonts w:ascii="宋体" w:hAnsi="宋体" w:eastAsia="宋体" w:cs="宋体"/>
                <w:kern w:val="0"/>
                <w:sz w:val="24"/>
              </w:rPr>
            </w:pPr>
          </w:p>
        </w:tc>
        <w:tc>
          <w:tcPr>
            <w:tcW w:w="1820" w:type="dxa"/>
            <w:gridSpan w:val="3"/>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服务对象满意度</w:t>
            </w:r>
          </w:p>
        </w:tc>
        <w:tc>
          <w:tcPr>
            <w:tcW w:w="2289" w:type="dxa"/>
            <w:gridSpan w:val="4"/>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服务企业满意度</w:t>
            </w:r>
          </w:p>
        </w:tc>
        <w:tc>
          <w:tcPr>
            <w:tcW w:w="2053"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18" w:type="dxa"/>
            <w:vMerge w:val="continue"/>
            <w:vAlign w:val="center"/>
          </w:tcPr>
          <w:p>
            <w:pPr>
              <w:widowControl/>
              <w:jc w:val="left"/>
              <w:rPr>
                <w:rFonts w:ascii="宋体" w:hAnsi="宋体" w:eastAsia="宋体" w:cs="宋体"/>
                <w:kern w:val="0"/>
                <w:sz w:val="24"/>
              </w:rPr>
            </w:pPr>
          </w:p>
        </w:tc>
        <w:tc>
          <w:tcPr>
            <w:tcW w:w="680" w:type="dxa"/>
            <w:vMerge w:val="continue"/>
            <w:vAlign w:val="center"/>
          </w:tcPr>
          <w:p>
            <w:pPr>
              <w:widowControl/>
              <w:jc w:val="left"/>
              <w:rPr>
                <w:rFonts w:ascii="宋体" w:hAnsi="宋体" w:eastAsia="宋体" w:cs="宋体"/>
                <w:kern w:val="0"/>
                <w:sz w:val="24"/>
              </w:rPr>
            </w:pPr>
          </w:p>
        </w:tc>
        <w:tc>
          <w:tcPr>
            <w:tcW w:w="1600" w:type="dxa"/>
            <w:gridSpan w:val="2"/>
            <w:vMerge w:val="continue"/>
            <w:vAlign w:val="center"/>
          </w:tcPr>
          <w:p>
            <w:pPr>
              <w:widowControl/>
              <w:jc w:val="left"/>
              <w:rPr>
                <w:rFonts w:ascii="宋体" w:hAnsi="宋体" w:eastAsia="宋体" w:cs="宋体"/>
                <w:kern w:val="0"/>
                <w:sz w:val="24"/>
              </w:rPr>
            </w:pPr>
          </w:p>
        </w:tc>
        <w:tc>
          <w:tcPr>
            <w:tcW w:w="1820" w:type="dxa"/>
            <w:gridSpan w:val="3"/>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w:t>
            </w:r>
          </w:p>
        </w:tc>
        <w:tc>
          <w:tcPr>
            <w:tcW w:w="2289" w:type="dxa"/>
            <w:gridSpan w:val="4"/>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　</w:t>
            </w:r>
          </w:p>
        </w:tc>
        <w:tc>
          <w:tcPr>
            <w:tcW w:w="2053"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2578" w:type="dxa"/>
            <w:gridSpan w:val="3"/>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其他说明的问题</w:t>
            </w:r>
          </w:p>
        </w:tc>
        <w:tc>
          <w:tcPr>
            <w:tcW w:w="7082" w:type="dxa"/>
            <w:gridSpan w:val="9"/>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2578" w:type="dxa"/>
            <w:gridSpan w:val="3"/>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财政部门</w:t>
            </w:r>
            <w:r>
              <w:rPr>
                <w:rFonts w:hint="eastAsia" w:ascii="宋体" w:hAnsi="宋体" w:eastAsia="宋体" w:cs="宋体"/>
                <w:kern w:val="0"/>
                <w:sz w:val="24"/>
              </w:rPr>
              <w:br w:type="textWrapping"/>
            </w:r>
            <w:r>
              <w:rPr>
                <w:rFonts w:hint="eastAsia" w:ascii="宋体" w:hAnsi="宋体" w:eastAsia="宋体" w:cs="宋体"/>
                <w:kern w:val="0"/>
                <w:sz w:val="24"/>
              </w:rPr>
              <w:t>审核意见</w:t>
            </w:r>
          </w:p>
        </w:tc>
        <w:tc>
          <w:tcPr>
            <w:tcW w:w="7082" w:type="dxa"/>
            <w:gridSpan w:val="9"/>
            <w:shd w:val="clear" w:color="auto" w:fill="auto"/>
            <w:vAlign w:val="bottom"/>
          </w:tcPr>
          <w:p>
            <w:pPr>
              <w:widowControl/>
              <w:jc w:val="center"/>
              <w:rPr>
                <w:rFonts w:ascii="宋体" w:hAnsi="宋体" w:eastAsia="宋体" w:cs="宋体"/>
                <w:kern w:val="0"/>
                <w:sz w:val="24"/>
              </w:rPr>
            </w:pPr>
            <w:r>
              <w:rPr>
                <w:rFonts w:hint="eastAsia" w:ascii="宋体" w:hAnsi="宋体" w:eastAsia="宋体" w:cs="宋体"/>
                <w:kern w:val="0"/>
                <w:sz w:val="24"/>
              </w:rPr>
              <w:t xml:space="preserve">                                          （盖章）</w:t>
            </w:r>
            <w:r>
              <w:rPr>
                <w:rFonts w:hint="eastAsia" w:ascii="宋体" w:hAnsi="宋体" w:eastAsia="宋体" w:cs="宋体"/>
                <w:kern w:val="0"/>
                <w:sz w:val="24"/>
              </w:rPr>
              <w:br w:type="textWrapping"/>
            </w:r>
            <w:r>
              <w:rPr>
                <w:rFonts w:hint="eastAsia" w:ascii="宋体" w:hAnsi="宋体" w:eastAsia="宋体" w:cs="宋体"/>
                <w:kern w:val="0"/>
                <w:sz w:val="24"/>
              </w:rPr>
              <w:t xml:space="preserve">                                           年    月    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8A5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2021-06-04T09:57:04Z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