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32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关于请求开通城乡居民养老保险补缴</w:t>
      </w:r>
    </w:p>
    <w:p w14:paraId="61D2E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容错窗口的建议书</w:t>
      </w:r>
    </w:p>
    <w:p w14:paraId="516318A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311C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湘阴县人力资源和社会保障局：</w:t>
      </w:r>
    </w:p>
    <w:p w14:paraId="40894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是湘阴县农村居民郑安平（430624196512268328）的女儿曾君（身份证号：4306241992080986364），现代表母亲向贵厅提出申请，恳请为农村居民开通城乡居民养老保险补缴的容错窗口，允许母亲办理一次性补缴手续，以提升晚年养老保障水平。</w:t>
      </w:r>
    </w:p>
    <w:p w14:paraId="5B4AF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我的母亲是岳阳市湘阴县农村居民居民，2026 年 3 月，我查询到母亲的社保卡上竟有600余元。通过询问母亲得知，她听说满60岁办了退休能领退休金，于 2025 年 12 月 26 日年满 60 周岁当月在湘阴县南湖洲镇办理了城乡居民养老保险退休手续。办理退休时，由于母亲长期居住在农村，信息获取渠道有限，对城乡居民养老保险一次性补缴政策完全不知情，未能在退休前办理补缴手续，导致错过居民养老保险补缴窗口期。</w:t>
      </w:r>
    </w:p>
    <w:p w14:paraId="4B288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我通过后续咨询政策了解到，根据《湖南省城乡居民基本养老保险实施办法》及省人社厅最新政策规定：年满 60 周岁、累计缴费满 15 年可按月领取养老金。这些政策充分体现了政府对城乡居民养老保障的重视，但农村居民由于文化水平有限、获取信息渠道单一、政策宣传覆盖不足等原因，往往难以及时知晓并享受相关政策待遇。此次未能及时补缴并非主观意愿导致，而是信息不对称造成的 “无心之失”。           </w:t>
      </w:r>
    </w:p>
    <w:p w14:paraId="7A70A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母亲作为勤劳朴实的农村居民，步入晚年，养老金是其主要生活来源。当前 200余元的月养老金标准，基本生活开销都难以维持，更别提到应对医疗、养老等方面的额外支出。这对改善其晚年生活质量、减轻家庭养老负担具有重要意义。</w:t>
      </w:r>
    </w:p>
    <w:p w14:paraId="29656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恳请贵局充分考虑农村居民的实际情况，秉持 “以人为本、便民利民” 的原则，为类似母亲这样的农村退休居民预留政策容错空间，如办理退休不满6个月的居民，开通补缴绿色通道。</w:t>
      </w:r>
    </w:p>
    <w:p w14:paraId="31158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为此，我们郑重向贵局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提出以下请求：</w:t>
      </w:r>
    </w:p>
    <w:p w14:paraId="03697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1、恳请贵局秉承以人为本，允许母亲办理城乡居民养老保险一次性补缴手续，我们愿意按照政策规定的缴费档次和标准足额缴纳补缴费用；</w:t>
      </w:r>
    </w:p>
    <w:p w14:paraId="60B31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2.建议贵局进一步加强农村地区城乡居民养老保险政策宣传，普及补缴、提档等相关政策及办理流程；尤其在办理时，对于不办理一次性补缴养老保险档位的居民，签署告知承诺函或提示其子女，</w:t>
      </w:r>
    </w:p>
    <w:p w14:paraId="434D1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3.建立农村居民社保政策咨询和办事指导机制，为农村居民提供政策解读和办事协助，避免因信息不畅或操作不便，导致人民政府全心全意为人民办实事的良苦用心未能落到实处。</w:t>
      </w:r>
    </w:p>
    <w:p w14:paraId="31030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最后恳请贵局体恤农村居民的实际困难，予以批准为盼！</w:t>
      </w:r>
    </w:p>
    <w:p w14:paraId="1E086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申请人：曾君（郑安平女儿）</w:t>
      </w:r>
    </w:p>
    <w:p w14:paraId="0CE59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联系电话：18684795753</w:t>
      </w:r>
    </w:p>
    <w:p w14:paraId="0EDE6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日期：2026 年 3 月 26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2C5D54"/>
    <w:rsid w:val="1CAB1BCF"/>
    <w:rsid w:val="24923B9C"/>
    <w:rsid w:val="53305058"/>
    <w:rsid w:val="54B6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972</Words>
  <Characters>1039</Characters>
  <Lines>0</Lines>
  <Paragraphs>0</Paragraphs>
  <TotalTime>37</TotalTime>
  <ScaleCrop>false</ScaleCrop>
  <LinksUpToDate>false</LinksUpToDate>
  <CharactersWithSpaces>1130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2026-03-26T03:01:00Z</dcterms:created>
  <dc:creator>HYJ</dc:creator>
  <cp:lastModifiedBy>曾君</cp:lastModifiedBy>
  <dcterms:modified xsi:type="dcterms:W3CDTF">2026-03-26T03:48:23Z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eyJoZGlkIjoiZGQ0NmQ4YzExZTVlOWE2N2IyMDQ0OTNlMWZmNWZkNjgiLCJ1c2VySWQiOiI0MzEwNzc3ODkifQ==</vt:lpwstr>
  </property>
  <property fmtid="{D5CDD505-2E9C-101B-9397-08002B2CF9AE}" pid="4" name="ICV">
    <vt:lpwstr>4F391571A1A4437EB323D16A809A0B0B_12</vt:lpwstr>
  </property>
</Properties>
</file>