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3823" w:rsidRPr="00941439" w:rsidRDefault="00EE7EE3">
      <w:pPr>
        <w:outlineLvl w:val="0"/>
        <w:rPr>
          <w:rFonts w:eastAsiaTheme="minorEastAsia"/>
          <w:b/>
          <w:bCs/>
          <w:sz w:val="28"/>
        </w:rPr>
      </w:pPr>
      <w:r w:rsidRPr="00941439">
        <w:rPr>
          <w:rFonts w:eastAsiaTheme="minorEastAsia"/>
          <w:b/>
          <w:bCs/>
          <w:sz w:val="28"/>
        </w:rPr>
        <w:t>一、建设项目基本情况：</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593"/>
        <w:gridCol w:w="1751"/>
        <w:gridCol w:w="9"/>
        <w:gridCol w:w="1772"/>
        <w:gridCol w:w="1290"/>
        <w:gridCol w:w="281"/>
        <w:gridCol w:w="1034"/>
      </w:tblGrid>
      <w:tr w:rsidR="00363823" w:rsidRPr="00941439" w:rsidTr="00804F91">
        <w:trPr>
          <w:trHeight w:val="500"/>
        </w:trPr>
        <w:tc>
          <w:tcPr>
            <w:tcW w:w="1490" w:type="dxa"/>
            <w:tcBorders>
              <w:top w:val="single" w:sz="12" w:space="0" w:color="auto"/>
              <w:left w:val="single" w:sz="12" w:space="0" w:color="auto"/>
              <w:bottom w:val="single" w:sz="6" w:space="0" w:color="auto"/>
              <w:right w:val="single" w:sz="6" w:space="0" w:color="auto"/>
            </w:tcBorders>
            <w:vAlign w:val="center"/>
          </w:tcPr>
          <w:p w:rsidR="00363823" w:rsidRPr="00941439" w:rsidRDefault="00363823" w:rsidP="00750477">
            <w:pPr>
              <w:spacing w:line="360" w:lineRule="auto"/>
              <w:jc w:val="center"/>
              <w:rPr>
                <w:rFonts w:eastAsiaTheme="minorEastAsia"/>
                <w:sz w:val="24"/>
              </w:rPr>
            </w:pPr>
            <w:r w:rsidRPr="00941439">
              <w:rPr>
                <w:rFonts w:eastAsiaTheme="minorEastAsia"/>
                <w:sz w:val="24"/>
              </w:rPr>
              <w:t>项目名称</w:t>
            </w:r>
          </w:p>
        </w:tc>
        <w:tc>
          <w:tcPr>
            <w:tcW w:w="7730" w:type="dxa"/>
            <w:gridSpan w:val="7"/>
            <w:tcBorders>
              <w:top w:val="single" w:sz="12" w:space="0" w:color="auto"/>
              <w:left w:val="single" w:sz="6" w:space="0" w:color="auto"/>
              <w:bottom w:val="single" w:sz="6" w:space="0" w:color="auto"/>
              <w:right w:val="single" w:sz="12" w:space="0" w:color="auto"/>
            </w:tcBorders>
            <w:vAlign w:val="center"/>
          </w:tcPr>
          <w:p w:rsidR="00363823" w:rsidRPr="00941439" w:rsidRDefault="002C5B20" w:rsidP="00750477">
            <w:pPr>
              <w:tabs>
                <w:tab w:val="left" w:pos="1514"/>
                <w:tab w:val="center" w:pos="3790"/>
              </w:tabs>
              <w:spacing w:line="360" w:lineRule="auto"/>
              <w:jc w:val="center"/>
              <w:rPr>
                <w:rFonts w:eastAsiaTheme="minorEastAsia"/>
                <w:kern w:val="0"/>
                <w:sz w:val="24"/>
              </w:rPr>
            </w:pPr>
            <w:r w:rsidRPr="00941439">
              <w:rPr>
                <w:rFonts w:eastAsiaTheme="minorEastAsia" w:hint="eastAsia"/>
                <w:kern w:val="0"/>
                <w:sz w:val="24"/>
              </w:rPr>
              <w:t>湘阴县金龙新区金龙大道延伸段道路工程</w:t>
            </w:r>
            <w:r w:rsidR="00E7704C" w:rsidRPr="00941439">
              <w:rPr>
                <w:rFonts w:eastAsiaTheme="minorEastAsia" w:hint="eastAsia"/>
                <w:kern w:val="0"/>
                <w:sz w:val="24"/>
              </w:rPr>
              <w:t>建设项目</w:t>
            </w:r>
          </w:p>
        </w:tc>
      </w:tr>
      <w:tr w:rsidR="002F2E88" w:rsidRPr="00941439" w:rsidTr="00804F9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2F2E88" w:rsidRPr="00941439" w:rsidRDefault="002F2E88" w:rsidP="00750477">
            <w:pPr>
              <w:spacing w:line="360" w:lineRule="auto"/>
              <w:jc w:val="center"/>
              <w:rPr>
                <w:rFonts w:eastAsiaTheme="minorEastAsia"/>
                <w:sz w:val="24"/>
              </w:rPr>
            </w:pPr>
            <w:r w:rsidRPr="00941439">
              <w:rPr>
                <w:rFonts w:eastAsiaTheme="minorEastAsia"/>
                <w:sz w:val="24"/>
              </w:rPr>
              <w:t>建设单位</w:t>
            </w:r>
          </w:p>
        </w:tc>
        <w:tc>
          <w:tcPr>
            <w:tcW w:w="7730" w:type="dxa"/>
            <w:gridSpan w:val="7"/>
            <w:tcBorders>
              <w:top w:val="single" w:sz="6" w:space="0" w:color="auto"/>
              <w:left w:val="single" w:sz="6" w:space="0" w:color="auto"/>
              <w:bottom w:val="single" w:sz="6" w:space="0" w:color="auto"/>
              <w:right w:val="single" w:sz="12" w:space="0" w:color="auto"/>
            </w:tcBorders>
            <w:vAlign w:val="center"/>
          </w:tcPr>
          <w:p w:rsidR="002F2E88" w:rsidRPr="00941439" w:rsidRDefault="002F2E88" w:rsidP="00741173">
            <w:pPr>
              <w:tabs>
                <w:tab w:val="left" w:pos="1514"/>
                <w:tab w:val="center" w:pos="3790"/>
              </w:tabs>
              <w:spacing w:line="360" w:lineRule="auto"/>
              <w:jc w:val="center"/>
              <w:rPr>
                <w:rFonts w:eastAsiaTheme="minorEastAsia"/>
                <w:kern w:val="0"/>
                <w:sz w:val="24"/>
              </w:rPr>
            </w:pPr>
            <w:r w:rsidRPr="00941439">
              <w:rPr>
                <w:rFonts w:eastAsiaTheme="minorEastAsia" w:hint="eastAsia"/>
                <w:kern w:val="0"/>
                <w:sz w:val="24"/>
              </w:rPr>
              <w:t>湘阴县金龙新区开发建设投资有限责任公司</w:t>
            </w:r>
          </w:p>
        </w:tc>
      </w:tr>
      <w:tr w:rsidR="002C5B20" w:rsidRPr="00941439" w:rsidTr="00804F9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法人代表</w:t>
            </w:r>
          </w:p>
        </w:tc>
        <w:tc>
          <w:tcPr>
            <w:tcW w:w="3344"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2C5B20" w:rsidP="006E1CAE">
            <w:pPr>
              <w:spacing w:line="360" w:lineRule="auto"/>
              <w:jc w:val="center"/>
              <w:rPr>
                <w:sz w:val="24"/>
              </w:rPr>
            </w:pPr>
            <w:r w:rsidRPr="00941439">
              <w:rPr>
                <w:rFonts w:hint="eastAsia"/>
                <w:sz w:val="24"/>
              </w:rPr>
              <w:t>聂晏斌</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联系人</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2C5B20" w:rsidRPr="00941439" w:rsidRDefault="002C5B20" w:rsidP="006E1CAE">
            <w:pPr>
              <w:spacing w:line="360" w:lineRule="auto"/>
              <w:jc w:val="center"/>
              <w:rPr>
                <w:sz w:val="24"/>
              </w:rPr>
            </w:pPr>
            <w:r w:rsidRPr="00941439">
              <w:rPr>
                <w:rFonts w:hint="eastAsia"/>
                <w:sz w:val="24"/>
              </w:rPr>
              <w:t>周宇</w:t>
            </w:r>
          </w:p>
        </w:tc>
      </w:tr>
      <w:tr w:rsidR="002C5B20" w:rsidRPr="00941439" w:rsidTr="00804F9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通讯地址</w:t>
            </w:r>
          </w:p>
        </w:tc>
        <w:tc>
          <w:tcPr>
            <w:tcW w:w="7730" w:type="dxa"/>
            <w:gridSpan w:val="7"/>
            <w:tcBorders>
              <w:top w:val="single" w:sz="6" w:space="0" w:color="auto"/>
              <w:left w:val="single" w:sz="6" w:space="0" w:color="auto"/>
              <w:bottom w:val="single" w:sz="6" w:space="0" w:color="auto"/>
              <w:right w:val="single" w:sz="12" w:space="0" w:color="auto"/>
            </w:tcBorders>
            <w:vAlign w:val="center"/>
          </w:tcPr>
          <w:p w:rsidR="002C5B20" w:rsidRPr="00941439" w:rsidRDefault="002C5B20" w:rsidP="006E1CAE">
            <w:pPr>
              <w:spacing w:line="360" w:lineRule="auto"/>
              <w:jc w:val="center"/>
              <w:rPr>
                <w:sz w:val="24"/>
              </w:rPr>
            </w:pPr>
            <w:r w:rsidRPr="00941439">
              <w:rPr>
                <w:rFonts w:hint="eastAsia"/>
                <w:sz w:val="24"/>
              </w:rPr>
              <w:t>湖南省岳阳市湘阴县金龙镇新光村获新组</w:t>
            </w:r>
          </w:p>
        </w:tc>
      </w:tr>
      <w:tr w:rsidR="002C5B20" w:rsidRPr="00941439" w:rsidTr="00804F9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联系电话</w:t>
            </w:r>
          </w:p>
        </w:tc>
        <w:tc>
          <w:tcPr>
            <w:tcW w:w="1593" w:type="dxa"/>
            <w:tcBorders>
              <w:top w:val="single" w:sz="6" w:space="0" w:color="auto"/>
              <w:left w:val="single" w:sz="6" w:space="0" w:color="auto"/>
              <w:bottom w:val="single" w:sz="6" w:space="0" w:color="auto"/>
              <w:right w:val="single" w:sz="6" w:space="0" w:color="auto"/>
            </w:tcBorders>
            <w:vAlign w:val="center"/>
          </w:tcPr>
          <w:p w:rsidR="002C5B20" w:rsidRPr="00941439" w:rsidRDefault="002C5B20" w:rsidP="006E1CAE">
            <w:pPr>
              <w:spacing w:line="360" w:lineRule="auto"/>
              <w:jc w:val="center"/>
              <w:rPr>
                <w:sz w:val="24"/>
              </w:rPr>
            </w:pPr>
            <w:r w:rsidRPr="00941439">
              <w:rPr>
                <w:rFonts w:hint="eastAsia"/>
                <w:sz w:val="24"/>
              </w:rPr>
              <w:t>13789045511</w:t>
            </w:r>
          </w:p>
        </w:tc>
        <w:tc>
          <w:tcPr>
            <w:tcW w:w="1760"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传真</w:t>
            </w:r>
          </w:p>
        </w:tc>
        <w:tc>
          <w:tcPr>
            <w:tcW w:w="1772" w:type="dxa"/>
            <w:tcBorders>
              <w:top w:val="single" w:sz="6" w:space="0" w:color="auto"/>
              <w:left w:val="single" w:sz="6" w:space="0" w:color="auto"/>
              <w:bottom w:val="single" w:sz="6" w:space="0" w:color="auto"/>
              <w:right w:val="single" w:sz="6" w:space="0" w:color="auto"/>
            </w:tcBorders>
            <w:vAlign w:val="center"/>
          </w:tcPr>
          <w:p w:rsidR="002C5B20" w:rsidRPr="00941439" w:rsidRDefault="002C5B20" w:rsidP="00587806">
            <w:pPr>
              <w:spacing w:line="360" w:lineRule="auto"/>
              <w:ind w:leftChars="-50" w:left="-105"/>
              <w:jc w:val="center"/>
              <w:rPr>
                <w:rFonts w:eastAsiaTheme="minorEastAsia"/>
                <w:sz w:val="24"/>
              </w:rPr>
            </w:pPr>
            <w:r w:rsidRPr="00941439">
              <w:rPr>
                <w:rFonts w:eastAsiaTheme="minorEastAsia"/>
                <w:sz w:val="24"/>
              </w:rPr>
              <w:t>—</w:t>
            </w:r>
          </w:p>
        </w:tc>
        <w:tc>
          <w:tcPr>
            <w:tcW w:w="1290" w:type="dxa"/>
            <w:tcBorders>
              <w:top w:val="single" w:sz="6" w:space="0" w:color="auto"/>
              <w:left w:val="single" w:sz="6"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邮政编码</w:t>
            </w:r>
          </w:p>
        </w:tc>
        <w:tc>
          <w:tcPr>
            <w:tcW w:w="1315" w:type="dxa"/>
            <w:gridSpan w:val="2"/>
            <w:tcBorders>
              <w:top w:val="single" w:sz="6" w:space="0" w:color="auto"/>
              <w:left w:val="single" w:sz="6" w:space="0" w:color="auto"/>
              <w:bottom w:val="single" w:sz="6" w:space="0" w:color="auto"/>
              <w:right w:val="single" w:sz="12" w:space="0" w:color="auto"/>
            </w:tcBorders>
            <w:vAlign w:val="center"/>
          </w:tcPr>
          <w:p w:rsidR="002C5B20" w:rsidRPr="00941439" w:rsidRDefault="002C5B20" w:rsidP="00750477">
            <w:pPr>
              <w:spacing w:line="360" w:lineRule="auto"/>
              <w:jc w:val="center"/>
              <w:rPr>
                <w:rFonts w:eastAsiaTheme="minorEastAsia"/>
                <w:sz w:val="24"/>
              </w:rPr>
            </w:pPr>
          </w:p>
        </w:tc>
      </w:tr>
      <w:tr w:rsidR="002C5B20" w:rsidRPr="00941439" w:rsidTr="00804F9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建设地点</w:t>
            </w:r>
          </w:p>
        </w:tc>
        <w:tc>
          <w:tcPr>
            <w:tcW w:w="7730" w:type="dxa"/>
            <w:gridSpan w:val="7"/>
            <w:tcBorders>
              <w:top w:val="single" w:sz="6" w:space="0" w:color="auto"/>
              <w:left w:val="single" w:sz="6" w:space="0" w:color="auto"/>
              <w:bottom w:val="single" w:sz="6" w:space="0" w:color="auto"/>
              <w:right w:val="single" w:sz="12" w:space="0" w:color="auto"/>
            </w:tcBorders>
            <w:vAlign w:val="center"/>
          </w:tcPr>
          <w:p w:rsidR="002C5B20" w:rsidRPr="00941439" w:rsidRDefault="007A12F1" w:rsidP="006E1CAE">
            <w:pPr>
              <w:spacing w:line="360" w:lineRule="auto"/>
              <w:jc w:val="center"/>
              <w:rPr>
                <w:sz w:val="24"/>
              </w:rPr>
            </w:pPr>
            <w:r w:rsidRPr="00941439">
              <w:rPr>
                <w:rFonts w:hint="eastAsia"/>
                <w:sz w:val="24"/>
              </w:rPr>
              <w:t>湖南省岳阳市湘阴县金龙镇新光村</w:t>
            </w:r>
            <w:r w:rsidR="000155E1" w:rsidRPr="00941439">
              <w:rPr>
                <w:rFonts w:hint="eastAsia"/>
                <w:sz w:val="24"/>
              </w:rPr>
              <w:t>（金龙新区工业园内）</w:t>
            </w:r>
          </w:p>
        </w:tc>
      </w:tr>
      <w:tr w:rsidR="002C5B20" w:rsidRPr="00941439" w:rsidTr="00804F9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立项审批部门</w:t>
            </w:r>
          </w:p>
        </w:tc>
        <w:tc>
          <w:tcPr>
            <w:tcW w:w="3344"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2C5B20" w:rsidP="00750477">
            <w:pPr>
              <w:spacing w:line="360" w:lineRule="auto"/>
              <w:ind w:leftChars="-50" w:left="-105"/>
              <w:jc w:val="center"/>
              <w:rPr>
                <w:rFonts w:eastAsiaTheme="minorEastAsia"/>
                <w:sz w:val="24"/>
              </w:rPr>
            </w:pPr>
            <w:r w:rsidRPr="00941439">
              <w:rPr>
                <w:rFonts w:eastAsiaTheme="minorEastAsia"/>
                <w:sz w:val="24"/>
              </w:rPr>
              <w:t>—</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批准文号</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2C5B20" w:rsidRPr="00941439" w:rsidRDefault="002C5B20" w:rsidP="00750477">
            <w:pPr>
              <w:spacing w:line="360" w:lineRule="auto"/>
              <w:ind w:leftChars="-50" w:left="-105"/>
              <w:jc w:val="center"/>
              <w:rPr>
                <w:rFonts w:eastAsiaTheme="minorEastAsia"/>
                <w:sz w:val="24"/>
              </w:rPr>
            </w:pPr>
            <w:r w:rsidRPr="00941439">
              <w:rPr>
                <w:rFonts w:eastAsiaTheme="minorEastAsia"/>
                <w:sz w:val="24"/>
              </w:rPr>
              <w:t>—</w:t>
            </w:r>
          </w:p>
        </w:tc>
      </w:tr>
      <w:tr w:rsidR="002C5B20" w:rsidRPr="00941439" w:rsidTr="00804F9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建设性质</w:t>
            </w:r>
          </w:p>
        </w:tc>
        <w:tc>
          <w:tcPr>
            <w:tcW w:w="3344"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新建</w:t>
            </w:r>
            <w:r w:rsidRPr="00941439">
              <w:rPr>
                <w:rFonts w:eastAsiaTheme="minorEastAsia"/>
                <w:sz w:val="24"/>
              </w:rPr>
              <w:t>■</w:t>
            </w:r>
            <w:r w:rsidRPr="00941439">
              <w:rPr>
                <w:rFonts w:eastAsiaTheme="minorEastAsia"/>
                <w:sz w:val="24"/>
              </w:rPr>
              <w:t>改扩建</w:t>
            </w:r>
            <w:r w:rsidRPr="00941439">
              <w:rPr>
                <w:rFonts w:eastAsiaTheme="minorEastAsia"/>
                <w:sz w:val="24"/>
              </w:rPr>
              <w:t>□</w:t>
            </w:r>
            <w:r w:rsidRPr="00941439">
              <w:rPr>
                <w:rFonts w:eastAsiaTheme="minorEastAsia"/>
                <w:sz w:val="24"/>
              </w:rPr>
              <w:t>技改</w:t>
            </w:r>
            <w:r w:rsidRPr="00941439">
              <w:rPr>
                <w:rFonts w:eastAsiaTheme="minorEastAsia"/>
                <w:sz w:val="24"/>
              </w:rPr>
              <w:t>□</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行业类别</w:t>
            </w:r>
          </w:p>
          <w:p w:rsidR="002C5B20" w:rsidRPr="00941439" w:rsidRDefault="002C5B20" w:rsidP="00750477">
            <w:pPr>
              <w:spacing w:line="360" w:lineRule="auto"/>
              <w:jc w:val="center"/>
              <w:rPr>
                <w:rFonts w:eastAsiaTheme="minorEastAsia"/>
                <w:sz w:val="24"/>
              </w:rPr>
            </w:pPr>
            <w:r w:rsidRPr="00941439">
              <w:rPr>
                <w:rFonts w:eastAsiaTheme="minorEastAsia"/>
                <w:sz w:val="24"/>
              </w:rPr>
              <w:t>及代码</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2C5B20" w:rsidRPr="00941439" w:rsidRDefault="00607053" w:rsidP="002C3361">
            <w:pPr>
              <w:spacing w:line="360" w:lineRule="auto"/>
              <w:jc w:val="center"/>
              <w:rPr>
                <w:rFonts w:eastAsiaTheme="minorEastAsia"/>
                <w:sz w:val="24"/>
              </w:rPr>
            </w:pPr>
            <w:r w:rsidRPr="00941439">
              <w:rPr>
                <w:rFonts w:eastAsiaTheme="minorEastAsia" w:hint="eastAsia"/>
                <w:sz w:val="24"/>
              </w:rPr>
              <w:t>市政道路工程建筑</w:t>
            </w:r>
          </w:p>
          <w:p w:rsidR="00607053" w:rsidRPr="00941439" w:rsidRDefault="00607053" w:rsidP="002C3361">
            <w:pPr>
              <w:spacing w:line="360" w:lineRule="auto"/>
              <w:jc w:val="center"/>
              <w:rPr>
                <w:rFonts w:eastAsiaTheme="minorEastAsia"/>
                <w:sz w:val="24"/>
              </w:rPr>
            </w:pPr>
            <w:r w:rsidRPr="00941439">
              <w:rPr>
                <w:rFonts w:eastAsiaTheme="minorEastAsia" w:hint="eastAsia"/>
                <w:sz w:val="24"/>
              </w:rPr>
              <w:t>E4813</w:t>
            </w:r>
          </w:p>
        </w:tc>
      </w:tr>
      <w:tr w:rsidR="002C5B20" w:rsidRPr="00941439" w:rsidTr="00804F9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占地面积</w:t>
            </w:r>
          </w:p>
          <w:p w:rsidR="002C5B20" w:rsidRPr="00941439" w:rsidRDefault="002C5B20" w:rsidP="00750477">
            <w:pPr>
              <w:tabs>
                <w:tab w:val="center" w:pos="723"/>
                <w:tab w:val="right" w:pos="1326"/>
              </w:tabs>
              <w:spacing w:line="360" w:lineRule="auto"/>
              <w:jc w:val="center"/>
              <w:rPr>
                <w:rFonts w:eastAsiaTheme="minorEastAsia"/>
                <w:sz w:val="24"/>
              </w:rPr>
            </w:pPr>
            <w:r w:rsidRPr="00941439">
              <w:rPr>
                <w:rFonts w:eastAsiaTheme="minorEastAsia"/>
                <w:sz w:val="24"/>
              </w:rPr>
              <w:t>(</w:t>
            </w:r>
            <w:r w:rsidRPr="00941439">
              <w:rPr>
                <w:rFonts w:eastAsiaTheme="minorEastAsia"/>
                <w:sz w:val="24"/>
              </w:rPr>
              <w:t>平方米</w:t>
            </w:r>
            <w:r w:rsidRPr="00941439">
              <w:rPr>
                <w:rFonts w:eastAsiaTheme="minorEastAsia"/>
                <w:sz w:val="24"/>
              </w:rPr>
              <w:t>)</w:t>
            </w:r>
          </w:p>
        </w:tc>
        <w:tc>
          <w:tcPr>
            <w:tcW w:w="3344"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7A12F1" w:rsidP="00750477">
            <w:pPr>
              <w:spacing w:line="360" w:lineRule="auto"/>
              <w:ind w:firstLineChars="7" w:firstLine="17"/>
              <w:jc w:val="center"/>
              <w:rPr>
                <w:rFonts w:eastAsiaTheme="minorEastAsia"/>
                <w:sz w:val="24"/>
              </w:rPr>
            </w:pPr>
            <w:r w:rsidRPr="00941439">
              <w:rPr>
                <w:rFonts w:eastAsiaTheme="minorEastAsia" w:hint="eastAsia"/>
                <w:sz w:val="24"/>
              </w:rPr>
              <w:t>11880</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绿地面积</w:t>
            </w:r>
          </w:p>
          <w:p w:rsidR="002C5B20" w:rsidRPr="00941439" w:rsidRDefault="002C5B20" w:rsidP="00750477">
            <w:pPr>
              <w:spacing w:line="360" w:lineRule="auto"/>
              <w:jc w:val="center"/>
              <w:rPr>
                <w:rFonts w:eastAsiaTheme="minorEastAsia"/>
                <w:sz w:val="24"/>
              </w:rPr>
            </w:pPr>
            <w:r w:rsidRPr="00941439">
              <w:rPr>
                <w:rFonts w:eastAsiaTheme="minorEastAsia"/>
                <w:sz w:val="24"/>
              </w:rPr>
              <w:t>(</w:t>
            </w:r>
            <w:r w:rsidRPr="00941439">
              <w:rPr>
                <w:rFonts w:eastAsiaTheme="minorEastAsia"/>
                <w:sz w:val="24"/>
              </w:rPr>
              <w:t>平方米</w:t>
            </w:r>
            <w:r w:rsidRPr="00941439">
              <w:rPr>
                <w:rFonts w:eastAsiaTheme="minorEastAsia"/>
                <w:sz w:val="24"/>
              </w:rPr>
              <w:t>)</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2C5B20" w:rsidRPr="00941439" w:rsidRDefault="00804F91" w:rsidP="00750477">
            <w:pPr>
              <w:spacing w:line="360" w:lineRule="auto"/>
              <w:jc w:val="center"/>
              <w:rPr>
                <w:rFonts w:eastAsiaTheme="minorEastAsia"/>
                <w:sz w:val="24"/>
              </w:rPr>
            </w:pPr>
            <w:r w:rsidRPr="00941439">
              <w:rPr>
                <w:rFonts w:eastAsiaTheme="minorEastAsia"/>
                <w:sz w:val="24"/>
              </w:rPr>
              <w:t>3254.9</w:t>
            </w:r>
          </w:p>
        </w:tc>
      </w:tr>
      <w:tr w:rsidR="002C5B20" w:rsidRPr="00941439" w:rsidTr="00804F9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总投资</w:t>
            </w:r>
          </w:p>
          <w:p w:rsidR="002C5B20" w:rsidRPr="00941439" w:rsidRDefault="002C5B20" w:rsidP="00750477">
            <w:pPr>
              <w:spacing w:line="360" w:lineRule="auto"/>
              <w:jc w:val="center"/>
              <w:rPr>
                <w:rFonts w:eastAsiaTheme="minorEastAsia"/>
                <w:sz w:val="24"/>
              </w:rPr>
            </w:pPr>
            <w:r w:rsidRPr="00941439">
              <w:rPr>
                <w:rFonts w:eastAsiaTheme="minorEastAsia"/>
                <w:sz w:val="24"/>
              </w:rPr>
              <w:t>（万元）</w:t>
            </w:r>
          </w:p>
        </w:tc>
        <w:tc>
          <w:tcPr>
            <w:tcW w:w="1593" w:type="dxa"/>
            <w:tcBorders>
              <w:top w:val="single" w:sz="6" w:space="0" w:color="auto"/>
              <w:left w:val="single" w:sz="6" w:space="0" w:color="auto"/>
              <w:bottom w:val="single" w:sz="6" w:space="0" w:color="auto"/>
              <w:right w:val="single" w:sz="6" w:space="0" w:color="auto"/>
            </w:tcBorders>
            <w:vAlign w:val="center"/>
          </w:tcPr>
          <w:p w:rsidR="002C5B20" w:rsidRPr="00941439" w:rsidRDefault="005777CA" w:rsidP="005777CA">
            <w:pPr>
              <w:spacing w:line="360" w:lineRule="auto"/>
              <w:jc w:val="center"/>
              <w:rPr>
                <w:sz w:val="24"/>
              </w:rPr>
            </w:pPr>
            <w:r w:rsidRPr="00941439">
              <w:rPr>
                <w:rFonts w:hint="eastAsia"/>
                <w:sz w:val="24"/>
              </w:rPr>
              <w:t>996.2</w:t>
            </w:r>
          </w:p>
        </w:tc>
        <w:tc>
          <w:tcPr>
            <w:tcW w:w="1751" w:type="dxa"/>
            <w:tcBorders>
              <w:top w:val="single" w:sz="6" w:space="0" w:color="auto"/>
              <w:left w:val="single" w:sz="6" w:space="0" w:color="auto"/>
              <w:bottom w:val="single" w:sz="6" w:space="0" w:color="auto"/>
              <w:right w:val="single" w:sz="6" w:space="0" w:color="auto"/>
            </w:tcBorders>
            <w:vAlign w:val="center"/>
          </w:tcPr>
          <w:p w:rsidR="002C5B20" w:rsidRPr="001648ED" w:rsidRDefault="002C5B20" w:rsidP="00750477">
            <w:pPr>
              <w:spacing w:line="360" w:lineRule="auto"/>
              <w:jc w:val="center"/>
              <w:rPr>
                <w:rFonts w:eastAsiaTheme="minorEastAsia"/>
                <w:color w:val="FF0000"/>
                <w:sz w:val="24"/>
                <w:u w:val="single"/>
              </w:rPr>
            </w:pPr>
            <w:r w:rsidRPr="001648ED">
              <w:rPr>
                <w:rFonts w:eastAsiaTheme="minorEastAsia"/>
                <w:color w:val="FF0000"/>
                <w:sz w:val="24"/>
                <w:u w:val="single"/>
              </w:rPr>
              <w:t>其中</w:t>
            </w:r>
            <w:r w:rsidR="005C582E" w:rsidRPr="001648ED">
              <w:rPr>
                <w:rFonts w:eastAsiaTheme="minorEastAsia" w:hint="eastAsia"/>
                <w:color w:val="FF0000"/>
                <w:sz w:val="24"/>
                <w:u w:val="single"/>
              </w:rPr>
              <w:t>：</w:t>
            </w:r>
            <w:r w:rsidRPr="001648ED">
              <w:rPr>
                <w:rFonts w:eastAsiaTheme="minorEastAsia"/>
                <w:color w:val="FF0000"/>
                <w:sz w:val="24"/>
                <w:u w:val="single"/>
              </w:rPr>
              <w:t>环保投资</w:t>
            </w:r>
            <w:r w:rsidRPr="001648ED">
              <w:rPr>
                <w:rFonts w:eastAsiaTheme="minorEastAsia"/>
                <w:color w:val="FF0000"/>
                <w:sz w:val="24"/>
                <w:u w:val="single"/>
              </w:rPr>
              <w:t>(</w:t>
            </w:r>
            <w:r w:rsidRPr="001648ED">
              <w:rPr>
                <w:rFonts w:eastAsiaTheme="minorEastAsia"/>
                <w:color w:val="FF0000"/>
                <w:sz w:val="24"/>
                <w:u w:val="single"/>
              </w:rPr>
              <w:t>万元</w:t>
            </w:r>
            <w:r w:rsidRPr="001648ED">
              <w:rPr>
                <w:rFonts w:eastAsiaTheme="minorEastAsia"/>
                <w:color w:val="FF0000"/>
                <w:sz w:val="24"/>
                <w:u w:val="single"/>
              </w:rPr>
              <w:t>)</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2C5B20" w:rsidRPr="001648ED" w:rsidRDefault="001648ED" w:rsidP="00750477">
            <w:pPr>
              <w:spacing w:line="360" w:lineRule="auto"/>
              <w:jc w:val="center"/>
              <w:rPr>
                <w:rFonts w:eastAsiaTheme="minorEastAsia"/>
                <w:color w:val="FF0000"/>
                <w:sz w:val="24"/>
                <w:u w:val="single"/>
              </w:rPr>
            </w:pPr>
            <w:r w:rsidRPr="001648ED">
              <w:rPr>
                <w:rFonts w:eastAsiaTheme="minorEastAsia" w:hint="eastAsia"/>
                <w:color w:val="FF0000"/>
                <w:sz w:val="24"/>
                <w:u w:val="single"/>
              </w:rPr>
              <w:t>242.23</w:t>
            </w:r>
          </w:p>
        </w:tc>
        <w:tc>
          <w:tcPr>
            <w:tcW w:w="1571" w:type="dxa"/>
            <w:gridSpan w:val="2"/>
            <w:tcBorders>
              <w:top w:val="single" w:sz="6" w:space="0" w:color="auto"/>
              <w:left w:val="single" w:sz="6" w:space="0" w:color="auto"/>
              <w:bottom w:val="single" w:sz="6" w:space="0" w:color="auto"/>
              <w:right w:val="single" w:sz="6" w:space="0" w:color="auto"/>
            </w:tcBorders>
            <w:vAlign w:val="center"/>
          </w:tcPr>
          <w:p w:rsidR="002C5B20" w:rsidRPr="001648ED" w:rsidRDefault="002C5B20" w:rsidP="00750477">
            <w:pPr>
              <w:spacing w:line="360" w:lineRule="auto"/>
              <w:jc w:val="center"/>
              <w:rPr>
                <w:rFonts w:eastAsiaTheme="minorEastAsia"/>
                <w:color w:val="FF0000"/>
                <w:sz w:val="24"/>
                <w:u w:val="single"/>
              </w:rPr>
            </w:pPr>
            <w:r w:rsidRPr="001648ED">
              <w:rPr>
                <w:rFonts w:eastAsiaTheme="minorEastAsia"/>
                <w:color w:val="FF0000"/>
                <w:sz w:val="24"/>
                <w:u w:val="single"/>
              </w:rPr>
              <w:t>环保投资占总投资比例</w:t>
            </w:r>
          </w:p>
        </w:tc>
        <w:tc>
          <w:tcPr>
            <w:tcW w:w="1034" w:type="dxa"/>
            <w:tcBorders>
              <w:top w:val="single" w:sz="6" w:space="0" w:color="auto"/>
              <w:left w:val="single" w:sz="6" w:space="0" w:color="auto"/>
              <w:bottom w:val="single" w:sz="6" w:space="0" w:color="auto"/>
              <w:right w:val="single" w:sz="12" w:space="0" w:color="auto"/>
            </w:tcBorders>
            <w:vAlign w:val="center"/>
          </w:tcPr>
          <w:p w:rsidR="002C5B20" w:rsidRPr="001648ED" w:rsidRDefault="001648ED" w:rsidP="00302EE2">
            <w:pPr>
              <w:spacing w:line="360" w:lineRule="auto"/>
              <w:jc w:val="center"/>
              <w:rPr>
                <w:rFonts w:eastAsiaTheme="minorEastAsia"/>
                <w:color w:val="FF0000"/>
                <w:sz w:val="24"/>
                <w:u w:val="single"/>
              </w:rPr>
            </w:pPr>
            <w:r w:rsidRPr="001648ED">
              <w:rPr>
                <w:rFonts w:eastAsiaTheme="minorEastAsia" w:hint="eastAsia"/>
                <w:color w:val="FF0000"/>
                <w:sz w:val="24"/>
                <w:u w:val="single"/>
              </w:rPr>
              <w:t>24.32</w:t>
            </w:r>
          </w:p>
        </w:tc>
      </w:tr>
      <w:tr w:rsidR="002C5B20" w:rsidRPr="00941439" w:rsidTr="00804F91">
        <w:trPr>
          <w:trHeight w:val="528"/>
        </w:trPr>
        <w:tc>
          <w:tcPr>
            <w:tcW w:w="1490" w:type="dxa"/>
            <w:tcBorders>
              <w:top w:val="single" w:sz="6" w:space="0" w:color="auto"/>
              <w:left w:val="single" w:sz="12" w:space="0" w:color="auto"/>
              <w:bottom w:val="single" w:sz="12"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评价经费</w:t>
            </w:r>
          </w:p>
          <w:p w:rsidR="002C5B20" w:rsidRPr="00941439" w:rsidRDefault="002C5B20" w:rsidP="00750477">
            <w:pPr>
              <w:spacing w:line="360" w:lineRule="auto"/>
              <w:jc w:val="center"/>
              <w:rPr>
                <w:rFonts w:eastAsiaTheme="minorEastAsia"/>
                <w:sz w:val="24"/>
              </w:rPr>
            </w:pPr>
            <w:r w:rsidRPr="00941439">
              <w:rPr>
                <w:rFonts w:eastAsiaTheme="minorEastAsia"/>
                <w:sz w:val="24"/>
              </w:rPr>
              <w:t>（万元）</w:t>
            </w:r>
          </w:p>
        </w:tc>
        <w:tc>
          <w:tcPr>
            <w:tcW w:w="3344" w:type="dxa"/>
            <w:gridSpan w:val="2"/>
            <w:tcBorders>
              <w:top w:val="single" w:sz="6" w:space="0" w:color="auto"/>
              <w:left w:val="single" w:sz="6" w:space="0" w:color="auto"/>
              <w:bottom w:val="single" w:sz="12"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w:t>
            </w:r>
          </w:p>
        </w:tc>
        <w:tc>
          <w:tcPr>
            <w:tcW w:w="1781" w:type="dxa"/>
            <w:gridSpan w:val="2"/>
            <w:tcBorders>
              <w:top w:val="single" w:sz="6" w:space="0" w:color="auto"/>
              <w:left w:val="single" w:sz="6" w:space="0" w:color="auto"/>
              <w:bottom w:val="single" w:sz="12" w:space="0" w:color="auto"/>
              <w:right w:val="single" w:sz="6" w:space="0" w:color="auto"/>
            </w:tcBorders>
            <w:vAlign w:val="center"/>
          </w:tcPr>
          <w:p w:rsidR="002C5B20" w:rsidRPr="00941439" w:rsidRDefault="002C5B20" w:rsidP="00750477">
            <w:pPr>
              <w:spacing w:line="360" w:lineRule="auto"/>
              <w:jc w:val="center"/>
              <w:rPr>
                <w:rFonts w:eastAsiaTheme="minorEastAsia"/>
                <w:sz w:val="24"/>
              </w:rPr>
            </w:pPr>
            <w:r w:rsidRPr="00941439">
              <w:rPr>
                <w:rFonts w:eastAsiaTheme="minorEastAsia"/>
                <w:sz w:val="24"/>
              </w:rPr>
              <w:t>预期投产日期</w:t>
            </w:r>
          </w:p>
        </w:tc>
        <w:tc>
          <w:tcPr>
            <w:tcW w:w="2605" w:type="dxa"/>
            <w:gridSpan w:val="3"/>
            <w:tcBorders>
              <w:top w:val="single" w:sz="6" w:space="0" w:color="auto"/>
              <w:left w:val="single" w:sz="6" w:space="0" w:color="auto"/>
              <w:bottom w:val="single" w:sz="12" w:space="0" w:color="auto"/>
              <w:right w:val="single" w:sz="12" w:space="0" w:color="auto"/>
            </w:tcBorders>
            <w:vAlign w:val="center"/>
          </w:tcPr>
          <w:p w:rsidR="002C5B20" w:rsidRPr="00941439" w:rsidRDefault="002C5B20" w:rsidP="0057077A">
            <w:pPr>
              <w:spacing w:line="360" w:lineRule="auto"/>
              <w:jc w:val="center"/>
              <w:rPr>
                <w:rFonts w:eastAsiaTheme="minorEastAsia"/>
                <w:sz w:val="24"/>
              </w:rPr>
            </w:pPr>
            <w:r w:rsidRPr="00941439">
              <w:rPr>
                <w:rFonts w:eastAsiaTheme="minorEastAsia"/>
                <w:sz w:val="24"/>
              </w:rPr>
              <w:t>2019</w:t>
            </w:r>
            <w:r w:rsidRPr="00941439">
              <w:rPr>
                <w:rFonts w:eastAsiaTheme="minorEastAsia"/>
                <w:sz w:val="24"/>
              </w:rPr>
              <w:t>年</w:t>
            </w:r>
            <w:r w:rsidRPr="00941439">
              <w:rPr>
                <w:rFonts w:eastAsiaTheme="minorEastAsia" w:hint="eastAsia"/>
                <w:sz w:val="24"/>
              </w:rPr>
              <w:t>1</w:t>
            </w:r>
            <w:r w:rsidR="0057077A" w:rsidRPr="00941439">
              <w:rPr>
                <w:rFonts w:eastAsiaTheme="minorEastAsia" w:hint="eastAsia"/>
                <w:sz w:val="24"/>
              </w:rPr>
              <w:t>0</w:t>
            </w:r>
            <w:r w:rsidRPr="00941439">
              <w:rPr>
                <w:rFonts w:eastAsiaTheme="minorEastAsia"/>
                <w:sz w:val="24"/>
              </w:rPr>
              <w:t>月</w:t>
            </w:r>
          </w:p>
        </w:tc>
      </w:tr>
      <w:tr w:rsidR="002C5B20" w:rsidRPr="00941439" w:rsidTr="00804F91">
        <w:tc>
          <w:tcPr>
            <w:tcW w:w="9220" w:type="dxa"/>
            <w:gridSpan w:val="8"/>
            <w:tcBorders>
              <w:top w:val="single" w:sz="12" w:space="0" w:color="auto"/>
              <w:left w:val="single" w:sz="12" w:space="0" w:color="auto"/>
              <w:bottom w:val="single" w:sz="12" w:space="0" w:color="auto"/>
              <w:right w:val="single" w:sz="12" w:space="0" w:color="auto"/>
            </w:tcBorders>
            <w:vAlign w:val="center"/>
          </w:tcPr>
          <w:p w:rsidR="002C5B20" w:rsidRPr="00941439" w:rsidRDefault="002C5B20">
            <w:pPr>
              <w:spacing w:line="0" w:lineRule="atLeast"/>
              <w:rPr>
                <w:rFonts w:eastAsiaTheme="minorEastAsia"/>
                <w:b/>
                <w:sz w:val="24"/>
              </w:rPr>
            </w:pPr>
            <w:r w:rsidRPr="00941439">
              <w:rPr>
                <w:rFonts w:eastAsiaTheme="minorEastAsia"/>
                <w:b/>
                <w:sz w:val="24"/>
              </w:rPr>
              <w:t>工程内容及规模</w:t>
            </w:r>
            <w:r w:rsidRPr="00941439">
              <w:rPr>
                <w:rFonts w:eastAsiaTheme="minorEastAsia"/>
                <w:b/>
                <w:sz w:val="24"/>
              </w:rPr>
              <w:t xml:space="preserve">:   </w:t>
            </w:r>
          </w:p>
          <w:p w:rsidR="002C5B20" w:rsidRPr="00941439" w:rsidRDefault="008A5010" w:rsidP="00250D00">
            <w:pPr>
              <w:spacing w:line="360" w:lineRule="auto"/>
              <w:rPr>
                <w:rFonts w:eastAsiaTheme="minorEastAsia"/>
                <w:b/>
                <w:sz w:val="24"/>
              </w:rPr>
            </w:pPr>
            <w:r>
              <w:rPr>
                <w:rFonts w:eastAsiaTheme="minorEastAsia" w:hint="eastAsia"/>
                <w:b/>
                <w:sz w:val="24"/>
              </w:rPr>
              <w:t>一</w:t>
            </w:r>
            <w:r w:rsidR="002C5B20" w:rsidRPr="00941439">
              <w:rPr>
                <w:rFonts w:eastAsiaTheme="minorEastAsia"/>
                <w:b/>
                <w:sz w:val="24"/>
              </w:rPr>
              <w:t>、项目背景及基本情况</w:t>
            </w:r>
          </w:p>
          <w:p w:rsidR="002C5B20" w:rsidRPr="00941439" w:rsidRDefault="008A5010" w:rsidP="007B3706">
            <w:pPr>
              <w:spacing w:line="360" w:lineRule="auto"/>
              <w:ind w:firstLineChars="200" w:firstLine="482"/>
              <w:rPr>
                <w:rFonts w:eastAsiaTheme="minorEastAsia"/>
                <w:b/>
                <w:sz w:val="24"/>
              </w:rPr>
            </w:pPr>
            <w:r>
              <w:rPr>
                <w:rFonts w:eastAsiaTheme="minorEastAsia" w:hint="eastAsia"/>
                <w:b/>
                <w:sz w:val="24"/>
              </w:rPr>
              <w:t>1</w:t>
            </w:r>
            <w:r w:rsidR="002C5B20" w:rsidRPr="00941439">
              <w:rPr>
                <w:rFonts w:eastAsiaTheme="minorEastAsia"/>
                <w:b/>
                <w:sz w:val="24"/>
              </w:rPr>
              <w:t>.1</w:t>
            </w:r>
            <w:r w:rsidR="002C5B20" w:rsidRPr="00941439">
              <w:rPr>
                <w:rFonts w:eastAsiaTheme="minorEastAsia"/>
                <w:b/>
                <w:sz w:val="24"/>
              </w:rPr>
              <w:t>项目由来</w:t>
            </w:r>
          </w:p>
          <w:p w:rsidR="007A12F1" w:rsidRPr="00941439" w:rsidRDefault="007A12F1" w:rsidP="007A12F1">
            <w:pPr>
              <w:spacing w:line="360" w:lineRule="auto"/>
              <w:ind w:firstLineChars="200" w:firstLine="480"/>
              <w:rPr>
                <w:rFonts w:eastAsiaTheme="minorEastAsia"/>
                <w:sz w:val="24"/>
              </w:rPr>
            </w:pPr>
            <w:r w:rsidRPr="00941439">
              <w:rPr>
                <w:rFonts w:eastAsiaTheme="minorEastAsia" w:hint="eastAsia"/>
                <w:sz w:val="24"/>
              </w:rPr>
              <w:t>湘阴县金龙新区经济快速发展，远期规划</w:t>
            </w:r>
            <w:r w:rsidRPr="00941439">
              <w:rPr>
                <w:rFonts w:eastAsiaTheme="minorEastAsia" w:hint="eastAsia"/>
                <w:sz w:val="24"/>
              </w:rPr>
              <w:t>20</w:t>
            </w:r>
            <w:r w:rsidRPr="00941439">
              <w:rPr>
                <w:rFonts w:eastAsiaTheme="minorEastAsia" w:hint="eastAsia"/>
                <w:sz w:val="24"/>
              </w:rPr>
              <w:t>平方公里，以芙蓉大道湘阴段为纵向中轴线，东部为商贸开发区和休闲旅游度假区，西部为新型工业区，工业区由绿色农业观光带分成南北两个区。南、北工业区产业定位分别为先进机械制造和光</w:t>
            </w:r>
            <w:proofErr w:type="gramStart"/>
            <w:r w:rsidRPr="00941439">
              <w:rPr>
                <w:rFonts w:eastAsiaTheme="minorEastAsia" w:hint="eastAsia"/>
                <w:sz w:val="24"/>
              </w:rPr>
              <w:t>伏电子</w:t>
            </w:r>
            <w:proofErr w:type="gramEnd"/>
            <w:r w:rsidRPr="00941439">
              <w:rPr>
                <w:rFonts w:eastAsiaTheme="minorEastAsia" w:hint="eastAsia"/>
                <w:sz w:val="24"/>
              </w:rPr>
              <w:t>信息的“两型”产业。新区先后引进西姆西新型焊接材料研发与制造、地生智能车库制造、</w:t>
            </w:r>
            <w:proofErr w:type="gramStart"/>
            <w:r w:rsidRPr="00941439">
              <w:rPr>
                <w:rFonts w:eastAsiaTheme="minorEastAsia" w:hint="eastAsia"/>
                <w:sz w:val="24"/>
              </w:rPr>
              <w:t>铂固标准件</w:t>
            </w:r>
            <w:proofErr w:type="gramEnd"/>
            <w:r w:rsidRPr="00941439">
              <w:rPr>
                <w:rFonts w:eastAsiaTheme="minorEastAsia" w:hint="eastAsia"/>
                <w:sz w:val="24"/>
              </w:rPr>
              <w:t>制造、康达新型航天塑料、曾祥环保设备制造、奥莎电梯整机制造与装配、</w:t>
            </w:r>
            <w:proofErr w:type="gramStart"/>
            <w:r w:rsidRPr="00941439">
              <w:rPr>
                <w:rFonts w:eastAsiaTheme="minorEastAsia" w:hint="eastAsia"/>
                <w:sz w:val="24"/>
              </w:rPr>
              <w:t>隆盛达</w:t>
            </w:r>
            <w:proofErr w:type="gramEnd"/>
            <w:r w:rsidRPr="00941439">
              <w:rPr>
                <w:rFonts w:eastAsiaTheme="minorEastAsia" w:hint="eastAsia"/>
                <w:sz w:val="24"/>
              </w:rPr>
              <w:t>钢管制造、</w:t>
            </w:r>
            <w:proofErr w:type="gramStart"/>
            <w:r w:rsidRPr="00941439">
              <w:rPr>
                <w:rFonts w:eastAsiaTheme="minorEastAsia" w:hint="eastAsia"/>
                <w:sz w:val="24"/>
              </w:rPr>
              <w:t>众均科技</w:t>
            </w:r>
            <w:proofErr w:type="gramEnd"/>
            <w:r w:rsidRPr="00941439">
              <w:rPr>
                <w:rFonts w:eastAsiaTheme="minorEastAsia" w:hint="eastAsia"/>
                <w:sz w:val="24"/>
              </w:rPr>
              <w:t>环境机械制造、金高集团电力器材制造、创杰科技、奇思环保机械、恒</w:t>
            </w:r>
            <w:proofErr w:type="gramStart"/>
            <w:r w:rsidRPr="00941439">
              <w:rPr>
                <w:rFonts w:eastAsiaTheme="minorEastAsia" w:hint="eastAsia"/>
                <w:sz w:val="24"/>
              </w:rPr>
              <w:t>冰冷藏</w:t>
            </w:r>
            <w:proofErr w:type="gramEnd"/>
            <w:r w:rsidRPr="00941439">
              <w:rPr>
                <w:rFonts w:eastAsiaTheme="minorEastAsia" w:hint="eastAsia"/>
                <w:sz w:val="24"/>
              </w:rPr>
              <w:t>科技、燕青电力、金若动力、卓达工业地产、湖南交通工程学院共</w:t>
            </w:r>
            <w:r w:rsidRPr="00941439">
              <w:rPr>
                <w:rFonts w:eastAsiaTheme="minorEastAsia" w:hint="eastAsia"/>
                <w:sz w:val="24"/>
              </w:rPr>
              <w:t xml:space="preserve"> 18 </w:t>
            </w:r>
            <w:proofErr w:type="gramStart"/>
            <w:r w:rsidRPr="00941439">
              <w:rPr>
                <w:rFonts w:eastAsiaTheme="minorEastAsia" w:hint="eastAsia"/>
                <w:sz w:val="24"/>
              </w:rPr>
              <w:t>个</w:t>
            </w:r>
            <w:proofErr w:type="gramEnd"/>
            <w:r w:rsidRPr="00941439">
              <w:rPr>
                <w:rFonts w:eastAsiaTheme="minorEastAsia" w:hint="eastAsia"/>
                <w:sz w:val="24"/>
              </w:rPr>
              <w:t>先进机械制造项目和商</w:t>
            </w:r>
            <w:proofErr w:type="gramStart"/>
            <w:r w:rsidRPr="00941439">
              <w:rPr>
                <w:rFonts w:eastAsiaTheme="minorEastAsia" w:hint="eastAsia"/>
                <w:sz w:val="24"/>
              </w:rPr>
              <w:t>服教育</w:t>
            </w:r>
            <w:proofErr w:type="gramEnd"/>
            <w:r w:rsidRPr="00941439">
              <w:rPr>
                <w:rFonts w:eastAsiaTheme="minorEastAsia" w:hint="eastAsia"/>
                <w:sz w:val="24"/>
              </w:rPr>
              <w:t>配套项目，项目总投资达</w:t>
            </w:r>
            <w:r w:rsidRPr="00941439">
              <w:rPr>
                <w:rFonts w:eastAsiaTheme="minorEastAsia" w:hint="eastAsia"/>
                <w:sz w:val="24"/>
              </w:rPr>
              <w:t xml:space="preserve"> 30 </w:t>
            </w:r>
            <w:r w:rsidRPr="00941439">
              <w:rPr>
                <w:rFonts w:eastAsiaTheme="minorEastAsia" w:hint="eastAsia"/>
                <w:sz w:val="24"/>
              </w:rPr>
              <w:t>亿元以上，其中湖南交通工</w:t>
            </w:r>
            <w:r w:rsidRPr="00941439">
              <w:rPr>
                <w:rFonts w:eastAsiaTheme="minorEastAsia" w:hint="eastAsia"/>
                <w:sz w:val="24"/>
              </w:rPr>
              <w:lastRenderedPageBreak/>
              <w:t>程学院项目占地</w:t>
            </w:r>
            <w:r w:rsidRPr="00941439">
              <w:rPr>
                <w:rFonts w:eastAsiaTheme="minorEastAsia" w:hint="eastAsia"/>
                <w:sz w:val="24"/>
              </w:rPr>
              <w:t xml:space="preserve"> 1000 </w:t>
            </w:r>
            <w:r w:rsidRPr="00941439">
              <w:rPr>
                <w:rFonts w:eastAsiaTheme="minorEastAsia" w:hint="eastAsia"/>
                <w:sz w:val="24"/>
              </w:rPr>
              <w:t>亩以上，总投资超过</w:t>
            </w:r>
            <w:r w:rsidRPr="00941439">
              <w:rPr>
                <w:rFonts w:eastAsiaTheme="minorEastAsia" w:hint="eastAsia"/>
                <w:sz w:val="24"/>
              </w:rPr>
              <w:t xml:space="preserve"> 10 </w:t>
            </w:r>
            <w:r w:rsidRPr="00941439">
              <w:rPr>
                <w:rFonts w:eastAsiaTheme="minorEastAsia" w:hint="eastAsia"/>
                <w:sz w:val="24"/>
              </w:rPr>
              <w:t>亿元。目前已有西姆西新型焊接材料研发与制造、地生智能车库制造、</w:t>
            </w:r>
            <w:proofErr w:type="gramStart"/>
            <w:r w:rsidRPr="00941439">
              <w:rPr>
                <w:rFonts w:eastAsiaTheme="minorEastAsia" w:hint="eastAsia"/>
                <w:sz w:val="24"/>
              </w:rPr>
              <w:t>铂固标准件</w:t>
            </w:r>
            <w:proofErr w:type="gramEnd"/>
            <w:r w:rsidRPr="00941439">
              <w:rPr>
                <w:rFonts w:eastAsiaTheme="minorEastAsia" w:hint="eastAsia"/>
                <w:sz w:val="24"/>
              </w:rPr>
              <w:t>制造等</w:t>
            </w:r>
            <w:r w:rsidRPr="00941439">
              <w:rPr>
                <w:rFonts w:eastAsiaTheme="minorEastAsia" w:hint="eastAsia"/>
                <w:sz w:val="24"/>
              </w:rPr>
              <w:t xml:space="preserve"> 5 </w:t>
            </w:r>
            <w:proofErr w:type="gramStart"/>
            <w:r w:rsidRPr="00941439">
              <w:rPr>
                <w:rFonts w:eastAsiaTheme="minorEastAsia" w:hint="eastAsia"/>
                <w:sz w:val="24"/>
              </w:rPr>
              <w:t>个</w:t>
            </w:r>
            <w:proofErr w:type="gramEnd"/>
            <w:r w:rsidRPr="00941439">
              <w:rPr>
                <w:rFonts w:eastAsiaTheme="minorEastAsia" w:hint="eastAsia"/>
                <w:sz w:val="24"/>
              </w:rPr>
              <w:t>项目全面投产；卓达工业地产项目</w:t>
            </w:r>
            <w:r w:rsidRPr="00941439">
              <w:rPr>
                <w:rFonts w:eastAsiaTheme="minorEastAsia" w:hint="eastAsia"/>
                <w:sz w:val="24"/>
              </w:rPr>
              <w:t xml:space="preserve"> 20 </w:t>
            </w:r>
            <w:proofErr w:type="gramStart"/>
            <w:r w:rsidRPr="00941439">
              <w:rPr>
                <w:rFonts w:eastAsiaTheme="minorEastAsia" w:hint="eastAsia"/>
                <w:sz w:val="24"/>
              </w:rPr>
              <w:t>万平米</w:t>
            </w:r>
            <w:proofErr w:type="gramEnd"/>
            <w:r w:rsidRPr="00941439">
              <w:rPr>
                <w:rFonts w:eastAsiaTheme="minorEastAsia" w:hint="eastAsia"/>
                <w:sz w:val="24"/>
              </w:rPr>
              <w:t>工业厂房建成，为园区大规模快速落地项目打下了坚实基础。目前主干道金龙大道、金凤大道已竣工通车，安嘉路、</w:t>
            </w:r>
            <w:proofErr w:type="gramStart"/>
            <w:r w:rsidRPr="00941439">
              <w:rPr>
                <w:rFonts w:eastAsiaTheme="minorEastAsia" w:hint="eastAsia"/>
                <w:sz w:val="24"/>
              </w:rPr>
              <w:t>文襄路已</w:t>
            </w:r>
            <w:proofErr w:type="gramEnd"/>
            <w:r w:rsidRPr="00941439">
              <w:rPr>
                <w:rFonts w:eastAsiaTheme="minorEastAsia" w:hint="eastAsia"/>
                <w:sz w:val="24"/>
              </w:rPr>
              <w:t>启动建设；供水主管道全线贯通，全省首家智能型</w:t>
            </w:r>
            <w:r w:rsidRPr="00941439">
              <w:rPr>
                <w:rFonts w:eastAsiaTheme="minorEastAsia" w:hint="eastAsia"/>
                <w:sz w:val="24"/>
              </w:rPr>
              <w:t xml:space="preserve"> 110kv </w:t>
            </w:r>
            <w:r w:rsidRPr="00941439">
              <w:rPr>
                <w:rFonts w:eastAsiaTheme="minorEastAsia" w:hint="eastAsia"/>
                <w:sz w:val="24"/>
              </w:rPr>
              <w:t>变电站已竣工输电。</w:t>
            </w:r>
          </w:p>
          <w:p w:rsidR="00167196" w:rsidRPr="00167196" w:rsidRDefault="00167196" w:rsidP="007A12F1">
            <w:pPr>
              <w:spacing w:line="360" w:lineRule="auto"/>
              <w:ind w:firstLineChars="200" w:firstLine="480"/>
              <w:rPr>
                <w:rFonts w:eastAsiaTheme="minorEastAsia"/>
                <w:color w:val="FF0000"/>
                <w:sz w:val="24"/>
                <w:u w:val="single"/>
              </w:rPr>
            </w:pPr>
            <w:r w:rsidRPr="00167196">
              <w:rPr>
                <w:rFonts w:eastAsiaTheme="minorEastAsia" w:hint="eastAsia"/>
                <w:color w:val="FF0000"/>
                <w:sz w:val="24"/>
                <w:u w:val="single"/>
              </w:rPr>
              <w:t>金龙大道于</w:t>
            </w:r>
            <w:r w:rsidRPr="00167196">
              <w:rPr>
                <w:rFonts w:eastAsiaTheme="minorEastAsia" w:hint="eastAsia"/>
                <w:color w:val="FF0000"/>
                <w:sz w:val="24"/>
                <w:u w:val="single"/>
              </w:rPr>
              <w:t>2011</w:t>
            </w:r>
            <w:r w:rsidRPr="00167196">
              <w:rPr>
                <w:rFonts w:eastAsiaTheme="minorEastAsia" w:hint="eastAsia"/>
                <w:color w:val="FF0000"/>
                <w:sz w:val="24"/>
                <w:u w:val="single"/>
              </w:rPr>
              <w:t>年</w:t>
            </w:r>
            <w:r w:rsidRPr="00167196">
              <w:rPr>
                <w:rFonts w:eastAsiaTheme="minorEastAsia" w:hint="eastAsia"/>
                <w:color w:val="FF0000"/>
                <w:sz w:val="24"/>
                <w:u w:val="single"/>
              </w:rPr>
              <w:t>5</w:t>
            </w:r>
            <w:r w:rsidRPr="00167196">
              <w:rPr>
                <w:rFonts w:eastAsiaTheme="minorEastAsia" w:hint="eastAsia"/>
                <w:color w:val="FF0000"/>
                <w:sz w:val="24"/>
                <w:u w:val="single"/>
              </w:rPr>
              <w:t>月取得了整个金龙大道（包括本项目）的规划设计条件通知书（</w:t>
            </w:r>
            <w:r w:rsidRPr="00167196">
              <w:rPr>
                <w:rFonts w:eastAsiaTheme="minorEastAsia" w:hint="eastAsia"/>
                <w:color w:val="FF0000"/>
                <w:sz w:val="24"/>
                <w:u w:val="single"/>
              </w:rPr>
              <w:t>(</w:t>
            </w:r>
            <w:r w:rsidRPr="00167196">
              <w:rPr>
                <w:rFonts w:eastAsiaTheme="minorEastAsia" w:hint="eastAsia"/>
                <w:color w:val="FF0000"/>
                <w:sz w:val="24"/>
                <w:u w:val="single"/>
              </w:rPr>
              <w:t>湘</w:t>
            </w:r>
            <w:r w:rsidRPr="00167196">
              <w:rPr>
                <w:rFonts w:eastAsiaTheme="minorEastAsia" w:hint="eastAsia"/>
                <w:color w:val="FF0000"/>
                <w:sz w:val="24"/>
                <w:u w:val="single"/>
              </w:rPr>
              <w:t>)</w:t>
            </w:r>
            <w:r w:rsidRPr="00167196">
              <w:rPr>
                <w:rFonts w:eastAsiaTheme="minorEastAsia" w:hint="eastAsia"/>
                <w:color w:val="FF0000"/>
                <w:sz w:val="24"/>
                <w:u w:val="single"/>
              </w:rPr>
              <w:t>规条字</w:t>
            </w:r>
            <w:r w:rsidRPr="00167196">
              <w:rPr>
                <w:rFonts w:eastAsiaTheme="minorEastAsia" w:hint="eastAsia"/>
                <w:color w:val="FF0000"/>
                <w:sz w:val="24"/>
                <w:u w:val="single"/>
              </w:rPr>
              <w:t>32</w:t>
            </w:r>
            <w:r w:rsidRPr="00167196">
              <w:rPr>
                <w:rFonts w:eastAsiaTheme="minorEastAsia" w:hint="eastAsia"/>
                <w:color w:val="FF0000"/>
                <w:sz w:val="24"/>
                <w:u w:val="single"/>
              </w:rPr>
              <w:t>号），</w:t>
            </w:r>
            <w:r w:rsidRPr="00167196">
              <w:rPr>
                <w:rFonts w:eastAsiaTheme="minorEastAsia" w:hint="eastAsia"/>
                <w:color w:val="FF0000"/>
                <w:sz w:val="24"/>
                <w:u w:val="single"/>
              </w:rPr>
              <w:t>2013</w:t>
            </w:r>
            <w:r w:rsidRPr="00167196">
              <w:rPr>
                <w:rFonts w:eastAsiaTheme="minorEastAsia" w:hint="eastAsia"/>
                <w:color w:val="FF0000"/>
                <w:sz w:val="24"/>
                <w:u w:val="single"/>
              </w:rPr>
              <w:t>年启动建设，</w:t>
            </w:r>
            <w:r w:rsidRPr="00167196">
              <w:rPr>
                <w:rFonts w:eastAsiaTheme="minorEastAsia" w:hint="eastAsia"/>
                <w:color w:val="FF0000"/>
                <w:sz w:val="24"/>
                <w:u w:val="single"/>
              </w:rPr>
              <w:t>2014</w:t>
            </w:r>
            <w:r w:rsidRPr="00167196">
              <w:rPr>
                <w:rFonts w:eastAsiaTheme="minorEastAsia" w:hint="eastAsia"/>
                <w:color w:val="FF0000"/>
                <w:sz w:val="24"/>
                <w:u w:val="single"/>
              </w:rPr>
              <w:t>年建成通车。由于金龙大道</w:t>
            </w:r>
            <w:r>
              <w:rPr>
                <w:rFonts w:eastAsiaTheme="minorEastAsia" w:hint="eastAsia"/>
                <w:color w:val="FF0000"/>
                <w:sz w:val="24"/>
                <w:u w:val="single"/>
              </w:rPr>
              <w:t>西侧</w:t>
            </w:r>
            <w:r w:rsidRPr="00167196">
              <w:rPr>
                <w:rFonts w:eastAsiaTheme="minorEastAsia" w:hint="eastAsia"/>
                <w:color w:val="FF0000"/>
                <w:sz w:val="24"/>
                <w:u w:val="single"/>
              </w:rPr>
              <w:t>暂无企业入驻和资金不足等问题。金龙大道</w:t>
            </w:r>
            <w:r>
              <w:rPr>
                <w:rFonts w:eastAsiaTheme="minorEastAsia" w:hint="eastAsia"/>
                <w:color w:val="FF0000"/>
                <w:sz w:val="24"/>
                <w:u w:val="single"/>
              </w:rPr>
              <w:t>西侧</w:t>
            </w:r>
            <w:r w:rsidRPr="00167196">
              <w:rPr>
                <w:rFonts w:eastAsiaTheme="minorEastAsia" w:hint="eastAsia"/>
                <w:color w:val="FF0000"/>
                <w:sz w:val="24"/>
                <w:u w:val="single"/>
              </w:rPr>
              <w:t>297</w:t>
            </w:r>
            <w:r w:rsidRPr="00167196">
              <w:rPr>
                <w:rFonts w:eastAsiaTheme="minorEastAsia" w:hint="eastAsia"/>
                <w:color w:val="FF0000"/>
                <w:sz w:val="24"/>
                <w:u w:val="single"/>
              </w:rPr>
              <w:t>米未开工建设。随着金龙新区建设相关程序启动和入驻企业的加入，金龙大道</w:t>
            </w:r>
            <w:proofErr w:type="gramStart"/>
            <w:r w:rsidRPr="00167196">
              <w:rPr>
                <w:rFonts w:eastAsiaTheme="minorEastAsia" w:hint="eastAsia"/>
                <w:color w:val="FF0000"/>
                <w:sz w:val="24"/>
                <w:u w:val="single"/>
              </w:rPr>
              <w:t>西侧未</w:t>
            </w:r>
            <w:proofErr w:type="gramEnd"/>
            <w:r w:rsidRPr="00167196">
              <w:rPr>
                <w:rFonts w:eastAsiaTheme="minorEastAsia" w:hint="eastAsia"/>
                <w:color w:val="FF0000"/>
                <w:sz w:val="24"/>
                <w:u w:val="single"/>
              </w:rPr>
              <w:t>通车的缺点日益显著，湘阴县金龙新区金龙大道延伸段道路工程的建设刻不容缓。</w:t>
            </w:r>
          </w:p>
          <w:p w:rsidR="002C5B20" w:rsidRPr="00941439" w:rsidRDefault="005777CA">
            <w:pPr>
              <w:pStyle w:val="a8"/>
              <w:ind w:firstLineChars="225" w:firstLine="540"/>
              <w:rPr>
                <w:rFonts w:eastAsiaTheme="minorEastAsia"/>
                <w:sz w:val="24"/>
              </w:rPr>
            </w:pPr>
            <w:r w:rsidRPr="00941439">
              <w:rPr>
                <w:rFonts w:eastAsiaTheme="minorEastAsia"/>
                <w:sz w:val="24"/>
              </w:rPr>
              <w:t>本项目</w:t>
            </w:r>
            <w:r w:rsidRPr="00941439">
              <w:rPr>
                <w:rFonts w:eastAsiaTheme="minorEastAsia" w:hint="eastAsia"/>
                <w:sz w:val="24"/>
              </w:rPr>
              <w:t>全长约</w:t>
            </w:r>
            <w:r w:rsidRPr="00941439">
              <w:rPr>
                <w:rFonts w:eastAsiaTheme="minorEastAsia" w:hint="eastAsia"/>
                <w:sz w:val="24"/>
              </w:rPr>
              <w:t>297m</w:t>
            </w:r>
            <w:r w:rsidRPr="00941439">
              <w:rPr>
                <w:rFonts w:eastAsiaTheme="minorEastAsia" w:hint="eastAsia"/>
                <w:sz w:val="24"/>
              </w:rPr>
              <w:t>，路幅宽度</w:t>
            </w:r>
            <w:r w:rsidRPr="00941439">
              <w:rPr>
                <w:rFonts w:eastAsiaTheme="minorEastAsia" w:hint="eastAsia"/>
                <w:sz w:val="24"/>
              </w:rPr>
              <w:t xml:space="preserve"> 40m</w:t>
            </w:r>
            <w:r w:rsidRPr="00941439">
              <w:rPr>
                <w:rFonts w:eastAsiaTheme="minorEastAsia" w:hint="eastAsia"/>
                <w:sz w:val="24"/>
              </w:rPr>
              <w:t>。道路设计标准为城市主干道，设计车速为</w:t>
            </w:r>
            <w:r w:rsidRPr="00941439">
              <w:rPr>
                <w:rFonts w:eastAsiaTheme="minorEastAsia" w:hint="eastAsia"/>
                <w:sz w:val="24"/>
              </w:rPr>
              <w:t xml:space="preserve"> 50km/h</w:t>
            </w:r>
            <w:r w:rsidRPr="00941439">
              <w:rPr>
                <w:rFonts w:eastAsiaTheme="minorEastAsia" w:hint="eastAsia"/>
                <w:sz w:val="24"/>
              </w:rPr>
              <w:t>。</w:t>
            </w:r>
            <w:r w:rsidR="002C5B20" w:rsidRPr="00941439">
              <w:rPr>
                <w:rFonts w:eastAsiaTheme="minorEastAsia"/>
                <w:sz w:val="24"/>
              </w:rPr>
              <w:t>根据《中华人民共和国环境保护法》、《中华人民共和国环境影响评价法》、</w:t>
            </w:r>
            <w:bookmarkStart w:id="0" w:name="OLE_LINK29"/>
            <w:r w:rsidR="002C5B20" w:rsidRPr="00941439">
              <w:rPr>
                <w:rFonts w:eastAsiaTheme="minorEastAsia"/>
                <w:sz w:val="24"/>
              </w:rPr>
              <w:t>《建设项目环境保护分类管理名录》</w:t>
            </w:r>
            <w:bookmarkEnd w:id="0"/>
            <w:r w:rsidR="002C5B20" w:rsidRPr="00941439">
              <w:rPr>
                <w:rFonts w:eastAsiaTheme="minorEastAsia"/>
                <w:sz w:val="24"/>
              </w:rPr>
              <w:t>（</w:t>
            </w:r>
            <w:r w:rsidR="002C5B20" w:rsidRPr="00941439">
              <w:rPr>
                <w:rFonts w:eastAsiaTheme="minorEastAsia"/>
                <w:sz w:val="24"/>
              </w:rPr>
              <w:t>2018</w:t>
            </w:r>
            <w:r w:rsidR="002C5B20" w:rsidRPr="00941439">
              <w:rPr>
                <w:rFonts w:eastAsiaTheme="minorEastAsia"/>
                <w:sz w:val="24"/>
              </w:rPr>
              <w:t>年修订）及国务院第</w:t>
            </w:r>
            <w:r w:rsidR="002C5B20" w:rsidRPr="00941439">
              <w:rPr>
                <w:rFonts w:eastAsiaTheme="minorEastAsia"/>
                <w:sz w:val="24"/>
              </w:rPr>
              <w:t>682</w:t>
            </w:r>
            <w:r w:rsidR="002C5B20" w:rsidRPr="00941439">
              <w:rPr>
                <w:rFonts w:eastAsiaTheme="minorEastAsia"/>
                <w:sz w:val="24"/>
              </w:rPr>
              <w:t>号令的要求中的有关要求，本项目属于</w:t>
            </w:r>
            <w:r w:rsidR="000155E1" w:rsidRPr="00941439">
              <w:rPr>
                <w:rFonts w:eastAsiaTheme="minorEastAsia" w:hint="eastAsia"/>
                <w:sz w:val="24"/>
              </w:rPr>
              <w:t>“</w:t>
            </w:r>
            <w:r w:rsidR="004C62DB" w:rsidRPr="00941439">
              <w:rPr>
                <w:rFonts w:eastAsiaTheme="minorEastAsia" w:hint="eastAsia"/>
                <w:sz w:val="24"/>
              </w:rPr>
              <w:t>四十九、交通运输业、管道运输业和仓储业</w:t>
            </w:r>
            <w:r w:rsidR="002C5B20" w:rsidRPr="00941439">
              <w:rPr>
                <w:rFonts w:eastAsiaTheme="minorEastAsia"/>
                <w:sz w:val="24"/>
              </w:rPr>
              <w:t>—</w:t>
            </w:r>
            <w:r w:rsidR="004C62DB" w:rsidRPr="00941439">
              <w:rPr>
                <w:rFonts w:eastAsiaTheme="minorEastAsia"/>
                <w:sz w:val="24"/>
              </w:rPr>
              <w:t>172</w:t>
            </w:r>
            <w:r w:rsidR="004C62DB" w:rsidRPr="00941439">
              <w:rPr>
                <w:rFonts w:eastAsiaTheme="minorEastAsia" w:hint="eastAsia"/>
                <w:sz w:val="24"/>
              </w:rPr>
              <w:t xml:space="preserve"> </w:t>
            </w:r>
            <w:r w:rsidR="004C62DB" w:rsidRPr="00941439">
              <w:rPr>
                <w:rFonts w:eastAsiaTheme="minorEastAsia" w:hint="eastAsia"/>
                <w:sz w:val="24"/>
              </w:rPr>
              <w:t>城市道路（不含维护，不含支路）”</w:t>
            </w:r>
            <w:r w:rsidR="002C5B20" w:rsidRPr="00941439">
              <w:rPr>
                <w:rFonts w:eastAsiaTheme="minorEastAsia"/>
                <w:sz w:val="24"/>
              </w:rPr>
              <w:t>中的</w:t>
            </w:r>
            <w:r w:rsidR="004C62DB" w:rsidRPr="00941439">
              <w:rPr>
                <w:rFonts w:eastAsiaTheme="minorEastAsia" w:hint="eastAsia"/>
                <w:sz w:val="24"/>
              </w:rPr>
              <w:t>“</w:t>
            </w:r>
            <w:r w:rsidRPr="00941439">
              <w:rPr>
                <w:rFonts w:eastAsiaTheme="minorEastAsia" w:hint="eastAsia"/>
                <w:sz w:val="24"/>
              </w:rPr>
              <w:t>新建快速路、干道</w:t>
            </w:r>
            <w:r w:rsidR="004C62DB" w:rsidRPr="00941439">
              <w:rPr>
                <w:rFonts w:eastAsiaTheme="minorEastAsia" w:hint="eastAsia"/>
                <w:sz w:val="24"/>
              </w:rPr>
              <w:t>”，</w:t>
            </w:r>
            <w:r w:rsidR="002C5B20" w:rsidRPr="00941439">
              <w:rPr>
                <w:rFonts w:eastAsiaTheme="minorEastAsia"/>
                <w:sz w:val="24"/>
              </w:rPr>
              <w:t>应编制环境影响报告表。为此</w:t>
            </w:r>
            <w:r w:rsidRPr="00941439">
              <w:rPr>
                <w:rFonts w:eastAsiaTheme="minorEastAsia"/>
                <w:sz w:val="24"/>
              </w:rPr>
              <w:t>201</w:t>
            </w:r>
            <w:r w:rsidRPr="00941439">
              <w:rPr>
                <w:rFonts w:eastAsiaTheme="minorEastAsia" w:hint="eastAsia"/>
                <w:sz w:val="24"/>
              </w:rPr>
              <w:t>9</w:t>
            </w:r>
            <w:r w:rsidRPr="00941439">
              <w:rPr>
                <w:rFonts w:eastAsiaTheme="minorEastAsia"/>
                <w:sz w:val="24"/>
              </w:rPr>
              <w:t>年</w:t>
            </w:r>
            <w:r w:rsidRPr="00941439">
              <w:rPr>
                <w:rFonts w:eastAsiaTheme="minorEastAsia" w:hint="eastAsia"/>
                <w:sz w:val="24"/>
              </w:rPr>
              <w:t>2</w:t>
            </w:r>
            <w:r w:rsidRPr="00941439">
              <w:rPr>
                <w:rFonts w:eastAsiaTheme="minorEastAsia"/>
                <w:sz w:val="24"/>
              </w:rPr>
              <w:t>月</w:t>
            </w:r>
            <w:r w:rsidRPr="00941439">
              <w:rPr>
                <w:rFonts w:eastAsiaTheme="minorEastAsia"/>
                <w:sz w:val="24"/>
              </w:rPr>
              <w:t>1</w:t>
            </w:r>
            <w:r w:rsidRPr="00941439">
              <w:rPr>
                <w:rFonts w:eastAsiaTheme="minorEastAsia" w:hint="eastAsia"/>
                <w:sz w:val="24"/>
              </w:rPr>
              <w:t>5</w:t>
            </w:r>
            <w:r w:rsidRPr="00941439">
              <w:rPr>
                <w:rFonts w:eastAsiaTheme="minorEastAsia"/>
                <w:sz w:val="24"/>
              </w:rPr>
              <w:t>日</w:t>
            </w:r>
            <w:r w:rsidR="004C62DB" w:rsidRPr="00941439">
              <w:rPr>
                <w:rFonts w:eastAsiaTheme="minorEastAsia" w:hint="eastAsia"/>
                <w:sz w:val="24"/>
              </w:rPr>
              <w:t>湘阴县金龙新区开发建设投资有限责任公司</w:t>
            </w:r>
            <w:r w:rsidR="002C5B20" w:rsidRPr="00941439">
              <w:rPr>
                <w:rFonts w:eastAsiaTheme="minorEastAsia"/>
                <w:sz w:val="24"/>
              </w:rPr>
              <w:t>委托湖南道和环保科技有限公司承担</w:t>
            </w:r>
            <w:r w:rsidRPr="00941439">
              <w:rPr>
                <w:rFonts w:eastAsiaTheme="minorEastAsia" w:hint="eastAsia"/>
                <w:sz w:val="24"/>
              </w:rPr>
              <w:t>“湘阴县金龙新区金龙大道延伸段道路工程建设项目”</w:t>
            </w:r>
            <w:r w:rsidR="002C5B20" w:rsidRPr="00941439">
              <w:rPr>
                <w:rFonts w:eastAsiaTheme="minorEastAsia"/>
                <w:sz w:val="24"/>
              </w:rPr>
              <w:t>的环境影响评价工作，我单位接受委托后，到项目所在地进行了现场踏勘，编制完成了</w:t>
            </w:r>
            <w:r w:rsidRPr="00941439">
              <w:rPr>
                <w:rFonts w:eastAsiaTheme="minorEastAsia" w:hint="eastAsia"/>
                <w:sz w:val="24"/>
              </w:rPr>
              <w:t>《湘阴县金龙新区金龙大道延伸段道路工程建设项目环境影响报告表》</w:t>
            </w:r>
            <w:r w:rsidR="002C5B20" w:rsidRPr="00941439">
              <w:rPr>
                <w:rFonts w:eastAsiaTheme="minorEastAsia"/>
                <w:sz w:val="24"/>
              </w:rPr>
              <w:t>。</w:t>
            </w:r>
          </w:p>
          <w:p w:rsidR="002C5B20" w:rsidRPr="00941439" w:rsidRDefault="008A5010" w:rsidP="00D57D5B">
            <w:pPr>
              <w:spacing w:line="360" w:lineRule="auto"/>
              <w:rPr>
                <w:rFonts w:eastAsiaTheme="minorEastAsia"/>
                <w:b/>
                <w:sz w:val="24"/>
              </w:rPr>
            </w:pPr>
            <w:r>
              <w:rPr>
                <w:rFonts w:eastAsiaTheme="minorEastAsia" w:hint="eastAsia"/>
                <w:b/>
                <w:sz w:val="24"/>
              </w:rPr>
              <w:t>二</w:t>
            </w:r>
            <w:r w:rsidR="002C5B20" w:rsidRPr="00941439">
              <w:rPr>
                <w:rFonts w:eastAsiaTheme="minorEastAsia"/>
                <w:b/>
                <w:sz w:val="24"/>
              </w:rPr>
              <w:t>、工程内容及规模</w:t>
            </w:r>
          </w:p>
          <w:p w:rsidR="002C5B20" w:rsidRPr="00941439" w:rsidRDefault="008A5010" w:rsidP="00CE7F06">
            <w:pPr>
              <w:spacing w:line="360" w:lineRule="auto"/>
              <w:ind w:firstLineChars="200" w:firstLine="482"/>
              <w:rPr>
                <w:rFonts w:eastAsiaTheme="minorEastAsia"/>
                <w:b/>
                <w:sz w:val="24"/>
              </w:rPr>
            </w:pPr>
            <w:r>
              <w:rPr>
                <w:rFonts w:eastAsiaTheme="minorEastAsia" w:hint="eastAsia"/>
                <w:b/>
                <w:sz w:val="24"/>
              </w:rPr>
              <w:t>2</w:t>
            </w:r>
            <w:r w:rsidR="002C5B20" w:rsidRPr="00941439">
              <w:rPr>
                <w:rFonts w:eastAsiaTheme="minorEastAsia"/>
                <w:b/>
                <w:sz w:val="24"/>
              </w:rPr>
              <w:t>.1</w:t>
            </w:r>
            <w:r w:rsidR="002C5B20" w:rsidRPr="00941439">
              <w:rPr>
                <w:rFonts w:eastAsiaTheme="minorEastAsia"/>
                <w:b/>
                <w:sz w:val="24"/>
              </w:rPr>
              <w:t>项目名称、性质、规模</w:t>
            </w:r>
          </w:p>
          <w:p w:rsidR="002C5B20" w:rsidRPr="00941439" w:rsidRDefault="002C5B20" w:rsidP="00425052">
            <w:pPr>
              <w:spacing w:line="360" w:lineRule="auto"/>
              <w:ind w:firstLineChars="200" w:firstLine="480"/>
              <w:rPr>
                <w:rFonts w:eastAsiaTheme="minorEastAsia"/>
                <w:sz w:val="24"/>
              </w:rPr>
            </w:pPr>
            <w:r w:rsidRPr="00941439">
              <w:rPr>
                <w:rFonts w:eastAsiaTheme="minorEastAsia"/>
                <w:sz w:val="24"/>
              </w:rPr>
              <w:t>项目名称：</w:t>
            </w:r>
            <w:r w:rsidR="004D1370" w:rsidRPr="00941439">
              <w:rPr>
                <w:rFonts w:eastAsiaTheme="minorEastAsia" w:hint="eastAsia"/>
                <w:sz w:val="24"/>
              </w:rPr>
              <w:t>湘阴县金龙新区金龙大道延伸段道路工程</w:t>
            </w:r>
          </w:p>
          <w:p w:rsidR="002C5B20" w:rsidRPr="00941439" w:rsidRDefault="002C5B20" w:rsidP="00425052">
            <w:pPr>
              <w:spacing w:line="360" w:lineRule="auto"/>
              <w:ind w:firstLineChars="200" w:firstLine="480"/>
              <w:rPr>
                <w:rFonts w:eastAsiaTheme="minorEastAsia"/>
                <w:sz w:val="24"/>
              </w:rPr>
            </w:pPr>
            <w:r w:rsidRPr="00941439">
              <w:rPr>
                <w:rFonts w:eastAsiaTheme="minorEastAsia"/>
                <w:sz w:val="24"/>
              </w:rPr>
              <w:t>建设单位：</w:t>
            </w:r>
            <w:r w:rsidR="004D1370" w:rsidRPr="00941439">
              <w:rPr>
                <w:rFonts w:eastAsiaTheme="minorEastAsia" w:hint="eastAsia"/>
                <w:sz w:val="24"/>
              </w:rPr>
              <w:t>湘阴县金龙新区开发建设投资有限责任公司</w:t>
            </w:r>
          </w:p>
          <w:p w:rsidR="002C5B20" w:rsidRPr="00941439" w:rsidRDefault="002C5B20" w:rsidP="00425052">
            <w:pPr>
              <w:spacing w:line="360" w:lineRule="auto"/>
              <w:ind w:firstLineChars="200" w:firstLine="480"/>
              <w:rPr>
                <w:rFonts w:eastAsiaTheme="minorEastAsia"/>
                <w:sz w:val="24"/>
              </w:rPr>
            </w:pPr>
            <w:r w:rsidRPr="00941439">
              <w:rPr>
                <w:rFonts w:eastAsiaTheme="minorEastAsia"/>
                <w:sz w:val="24"/>
              </w:rPr>
              <w:t>建设地点：</w:t>
            </w:r>
            <w:r w:rsidR="005777CA" w:rsidRPr="00941439">
              <w:rPr>
                <w:rFonts w:eastAsiaTheme="minorEastAsia" w:hint="eastAsia"/>
                <w:sz w:val="24"/>
              </w:rPr>
              <w:t>湖南省岳阳市湘阴县金龙镇新光村</w:t>
            </w:r>
            <w:r w:rsidR="00607F5F" w:rsidRPr="00941439">
              <w:rPr>
                <w:rFonts w:eastAsiaTheme="minorEastAsia" w:hint="eastAsia"/>
                <w:sz w:val="24"/>
              </w:rPr>
              <w:t>（金龙新区工业园区内）</w:t>
            </w:r>
          </w:p>
          <w:p w:rsidR="002C5B20" w:rsidRPr="00941439" w:rsidRDefault="002C5B20" w:rsidP="00425052">
            <w:pPr>
              <w:spacing w:line="360" w:lineRule="auto"/>
              <w:ind w:firstLineChars="200" w:firstLine="480"/>
              <w:rPr>
                <w:rFonts w:eastAsiaTheme="minorEastAsia"/>
                <w:sz w:val="24"/>
              </w:rPr>
            </w:pPr>
            <w:r w:rsidRPr="00941439">
              <w:rPr>
                <w:rFonts w:eastAsiaTheme="minorEastAsia"/>
                <w:sz w:val="24"/>
              </w:rPr>
              <w:t>建设性质：新建</w:t>
            </w:r>
          </w:p>
          <w:p w:rsidR="002C5B20" w:rsidRPr="00167196" w:rsidRDefault="002C5B20" w:rsidP="00425052">
            <w:pPr>
              <w:spacing w:line="360" w:lineRule="auto"/>
              <w:ind w:firstLineChars="200" w:firstLine="480"/>
              <w:rPr>
                <w:rFonts w:eastAsiaTheme="minorEastAsia"/>
                <w:color w:val="FF0000"/>
                <w:sz w:val="24"/>
                <w:u w:val="single"/>
              </w:rPr>
            </w:pPr>
            <w:r w:rsidRPr="00167196">
              <w:rPr>
                <w:rFonts w:eastAsiaTheme="minorEastAsia"/>
                <w:color w:val="FF0000"/>
                <w:sz w:val="24"/>
                <w:u w:val="single"/>
              </w:rPr>
              <w:t>占地面积：</w:t>
            </w:r>
            <w:r w:rsidR="005777CA" w:rsidRPr="00167196">
              <w:rPr>
                <w:rFonts w:eastAsiaTheme="minorEastAsia" w:hint="eastAsia"/>
                <w:color w:val="FF0000"/>
                <w:sz w:val="24"/>
                <w:u w:val="single"/>
              </w:rPr>
              <w:t>11880</w:t>
            </w:r>
            <w:r w:rsidRPr="00167196">
              <w:rPr>
                <w:rFonts w:eastAsiaTheme="minorEastAsia"/>
                <w:color w:val="FF0000"/>
                <w:sz w:val="24"/>
                <w:u w:val="single"/>
              </w:rPr>
              <w:t>m</w:t>
            </w:r>
            <w:r w:rsidRPr="00167196">
              <w:rPr>
                <w:rFonts w:eastAsiaTheme="minorEastAsia"/>
                <w:color w:val="FF0000"/>
                <w:sz w:val="24"/>
                <w:u w:val="single"/>
                <w:vertAlign w:val="superscript"/>
              </w:rPr>
              <w:t>2</w:t>
            </w:r>
            <w:r w:rsidR="00167196" w:rsidRPr="00167196">
              <w:rPr>
                <w:rFonts w:eastAsiaTheme="minorEastAsia" w:hint="eastAsia"/>
                <w:color w:val="FF0000"/>
                <w:sz w:val="24"/>
                <w:u w:val="single"/>
              </w:rPr>
              <w:t>，用地现状</w:t>
            </w:r>
            <w:r w:rsidR="00167196" w:rsidRPr="00167196">
              <w:rPr>
                <w:rFonts w:eastAsiaTheme="minorEastAsia"/>
                <w:color w:val="FF0000"/>
                <w:sz w:val="24"/>
                <w:u w:val="single"/>
              </w:rPr>
              <w:t>类型为林地</w:t>
            </w:r>
            <w:r w:rsidR="00167196" w:rsidRPr="00167196">
              <w:rPr>
                <w:rFonts w:eastAsiaTheme="minorEastAsia" w:hint="eastAsia"/>
                <w:color w:val="FF0000"/>
                <w:sz w:val="24"/>
                <w:u w:val="single"/>
              </w:rPr>
              <w:t>，</w:t>
            </w:r>
            <w:r w:rsidR="00167196" w:rsidRPr="00167196">
              <w:rPr>
                <w:rFonts w:eastAsiaTheme="minorEastAsia"/>
                <w:color w:val="FF0000"/>
                <w:sz w:val="24"/>
                <w:u w:val="single"/>
              </w:rPr>
              <w:t>规划用地类型为道路用地</w:t>
            </w:r>
          </w:p>
          <w:p w:rsidR="00A54288" w:rsidRPr="00941439" w:rsidRDefault="00A54288" w:rsidP="00425052">
            <w:pPr>
              <w:spacing w:line="360" w:lineRule="auto"/>
              <w:ind w:firstLineChars="200" w:firstLine="480"/>
              <w:rPr>
                <w:rFonts w:eastAsiaTheme="minorEastAsia"/>
                <w:sz w:val="24"/>
              </w:rPr>
            </w:pPr>
            <w:r w:rsidRPr="00941439">
              <w:rPr>
                <w:rFonts w:eastAsiaTheme="minorEastAsia" w:hint="eastAsia"/>
                <w:sz w:val="24"/>
              </w:rPr>
              <w:t>拆迁：</w:t>
            </w:r>
            <w:r w:rsidR="005640BD" w:rsidRPr="00941439">
              <w:rPr>
                <w:rFonts w:eastAsiaTheme="minorEastAsia" w:hint="eastAsia"/>
                <w:sz w:val="24"/>
              </w:rPr>
              <w:t>终点处</w:t>
            </w:r>
            <w:r w:rsidR="004E6FAD" w:rsidRPr="00941439">
              <w:rPr>
                <w:rFonts w:eastAsiaTheme="minorEastAsia" w:hint="eastAsia"/>
                <w:sz w:val="24"/>
              </w:rPr>
              <w:t>拆迁</w:t>
            </w:r>
            <w:r w:rsidR="005640BD" w:rsidRPr="00941439">
              <w:rPr>
                <w:rFonts w:eastAsiaTheme="minorEastAsia" w:hint="eastAsia"/>
                <w:sz w:val="24"/>
              </w:rPr>
              <w:t>一个</w:t>
            </w:r>
            <w:r w:rsidR="006C696A" w:rsidRPr="00941439">
              <w:rPr>
                <w:rFonts w:eastAsiaTheme="minorEastAsia" w:hint="eastAsia"/>
                <w:sz w:val="24"/>
              </w:rPr>
              <w:t>废弃</w:t>
            </w:r>
            <w:r w:rsidR="005640BD" w:rsidRPr="00941439">
              <w:rPr>
                <w:rFonts w:eastAsiaTheme="minorEastAsia" w:hint="eastAsia"/>
                <w:sz w:val="24"/>
              </w:rPr>
              <w:t>粮仓，约</w:t>
            </w:r>
            <w:r w:rsidR="005640BD" w:rsidRPr="00941439">
              <w:rPr>
                <w:rFonts w:eastAsiaTheme="minorEastAsia" w:hint="eastAsia"/>
                <w:sz w:val="24"/>
              </w:rPr>
              <w:t>1700m</w:t>
            </w:r>
            <w:r w:rsidR="005640BD" w:rsidRPr="00941439">
              <w:rPr>
                <w:rFonts w:eastAsiaTheme="minorEastAsia" w:hint="eastAsia"/>
                <w:sz w:val="24"/>
                <w:vertAlign w:val="superscript"/>
              </w:rPr>
              <w:t>2</w:t>
            </w:r>
          </w:p>
          <w:p w:rsidR="007C0CF0" w:rsidRPr="00941439" w:rsidRDefault="007C0CF0" w:rsidP="00425052">
            <w:pPr>
              <w:spacing w:line="360" w:lineRule="auto"/>
              <w:ind w:firstLineChars="200" w:firstLine="480"/>
              <w:rPr>
                <w:rFonts w:eastAsiaTheme="minorEastAsia"/>
                <w:sz w:val="24"/>
              </w:rPr>
            </w:pPr>
            <w:r w:rsidRPr="00941439">
              <w:rPr>
                <w:rFonts w:eastAsiaTheme="minorEastAsia" w:hint="eastAsia"/>
                <w:sz w:val="24"/>
              </w:rPr>
              <w:t>道路等级：城市主干道</w:t>
            </w:r>
          </w:p>
          <w:p w:rsidR="007C0CF0" w:rsidRPr="00941439" w:rsidRDefault="007C0CF0" w:rsidP="00425052">
            <w:pPr>
              <w:spacing w:line="360" w:lineRule="auto"/>
              <w:ind w:firstLineChars="200" w:firstLine="480"/>
              <w:rPr>
                <w:rFonts w:eastAsiaTheme="minorEastAsia"/>
                <w:sz w:val="24"/>
              </w:rPr>
            </w:pPr>
            <w:r w:rsidRPr="00941439">
              <w:rPr>
                <w:rFonts w:eastAsiaTheme="minorEastAsia"/>
                <w:sz w:val="24"/>
              </w:rPr>
              <w:t>道路宽度</w:t>
            </w:r>
            <w:r w:rsidRPr="00941439">
              <w:rPr>
                <w:rFonts w:eastAsiaTheme="minorEastAsia" w:hint="eastAsia"/>
                <w:sz w:val="24"/>
              </w:rPr>
              <w:t>：</w:t>
            </w:r>
            <w:r w:rsidRPr="00941439">
              <w:rPr>
                <w:rFonts w:eastAsiaTheme="minorEastAsia" w:hint="eastAsia"/>
                <w:sz w:val="24"/>
              </w:rPr>
              <w:t>40m</w:t>
            </w:r>
          </w:p>
          <w:p w:rsidR="007C0CF0" w:rsidRPr="00941439" w:rsidRDefault="007C0CF0" w:rsidP="007C0CF0">
            <w:pPr>
              <w:spacing w:line="360" w:lineRule="auto"/>
              <w:ind w:firstLineChars="200" w:firstLine="480"/>
              <w:rPr>
                <w:rFonts w:eastAsiaTheme="minorEastAsia"/>
                <w:sz w:val="24"/>
              </w:rPr>
            </w:pPr>
            <w:r w:rsidRPr="00941439">
              <w:rPr>
                <w:rFonts w:eastAsiaTheme="minorEastAsia" w:hint="eastAsia"/>
                <w:sz w:val="24"/>
              </w:rPr>
              <w:lastRenderedPageBreak/>
              <w:t>设计速度：</w:t>
            </w:r>
            <w:r w:rsidRPr="00941439">
              <w:rPr>
                <w:rFonts w:eastAsiaTheme="minorEastAsia" w:hint="eastAsia"/>
                <w:sz w:val="24"/>
              </w:rPr>
              <w:t>50km/h</w:t>
            </w:r>
          </w:p>
          <w:p w:rsidR="007C0CF0" w:rsidRPr="00941439" w:rsidRDefault="007C0CF0" w:rsidP="00425052">
            <w:pPr>
              <w:spacing w:line="360" w:lineRule="auto"/>
              <w:ind w:firstLineChars="200" w:firstLine="480"/>
              <w:rPr>
                <w:rFonts w:eastAsiaTheme="minorEastAsia"/>
                <w:sz w:val="24"/>
              </w:rPr>
            </w:pPr>
            <w:r w:rsidRPr="00941439">
              <w:rPr>
                <w:rFonts w:eastAsiaTheme="minorEastAsia"/>
                <w:sz w:val="24"/>
              </w:rPr>
              <w:t>车道数</w:t>
            </w:r>
            <w:r w:rsidRPr="00941439">
              <w:rPr>
                <w:rFonts w:eastAsiaTheme="minorEastAsia" w:hint="eastAsia"/>
                <w:sz w:val="24"/>
              </w:rPr>
              <w:t>：</w:t>
            </w:r>
            <w:r w:rsidRPr="00941439">
              <w:rPr>
                <w:rFonts w:eastAsiaTheme="minorEastAsia"/>
                <w:sz w:val="24"/>
              </w:rPr>
              <w:t>双向四车道</w:t>
            </w:r>
          </w:p>
          <w:p w:rsidR="002C5B20" w:rsidRPr="00941439" w:rsidRDefault="002C5B20" w:rsidP="00425052">
            <w:pPr>
              <w:spacing w:line="360" w:lineRule="auto"/>
              <w:ind w:firstLineChars="200" w:firstLine="480"/>
              <w:rPr>
                <w:rFonts w:eastAsiaTheme="minorEastAsia"/>
                <w:sz w:val="24"/>
              </w:rPr>
            </w:pPr>
            <w:r w:rsidRPr="00941439">
              <w:rPr>
                <w:rFonts w:eastAsiaTheme="minorEastAsia"/>
                <w:sz w:val="24"/>
              </w:rPr>
              <w:t>项目投资：</w:t>
            </w:r>
            <w:r w:rsidR="005777CA" w:rsidRPr="00941439">
              <w:rPr>
                <w:rFonts w:eastAsiaTheme="minorEastAsia" w:hint="eastAsia"/>
                <w:sz w:val="24"/>
              </w:rPr>
              <w:t>996.2</w:t>
            </w:r>
            <w:r w:rsidRPr="00941439">
              <w:rPr>
                <w:rFonts w:eastAsiaTheme="minorEastAsia"/>
                <w:sz w:val="24"/>
              </w:rPr>
              <w:t>万元，其中环保</w:t>
            </w:r>
            <w:r w:rsidRPr="001648ED">
              <w:rPr>
                <w:rFonts w:eastAsiaTheme="minorEastAsia"/>
                <w:color w:val="FF0000"/>
                <w:sz w:val="24"/>
                <w:u w:val="single"/>
              </w:rPr>
              <w:t>投资</w:t>
            </w:r>
            <w:r w:rsidR="001648ED" w:rsidRPr="001648ED">
              <w:rPr>
                <w:rFonts w:eastAsiaTheme="minorEastAsia" w:hint="eastAsia"/>
                <w:color w:val="FF0000"/>
                <w:sz w:val="24"/>
                <w:u w:val="single"/>
              </w:rPr>
              <w:t>242.23</w:t>
            </w:r>
            <w:r w:rsidRPr="001648ED">
              <w:rPr>
                <w:rFonts w:eastAsiaTheme="minorEastAsia"/>
                <w:color w:val="FF0000"/>
                <w:sz w:val="24"/>
                <w:u w:val="single"/>
              </w:rPr>
              <w:t>万元</w:t>
            </w:r>
            <w:r w:rsidR="00B07125" w:rsidRPr="001648ED">
              <w:rPr>
                <w:rFonts w:eastAsiaTheme="minorEastAsia" w:hint="eastAsia"/>
                <w:color w:val="FF0000"/>
                <w:sz w:val="24"/>
                <w:u w:val="single"/>
              </w:rPr>
              <w:t>，占总投资的</w:t>
            </w:r>
            <w:r w:rsidR="001648ED" w:rsidRPr="001648ED">
              <w:rPr>
                <w:rFonts w:eastAsiaTheme="minorEastAsia" w:hint="eastAsia"/>
                <w:color w:val="FF0000"/>
                <w:sz w:val="24"/>
                <w:u w:val="single"/>
              </w:rPr>
              <w:t>24.32</w:t>
            </w:r>
            <w:r w:rsidR="00B07125" w:rsidRPr="001648ED">
              <w:rPr>
                <w:rFonts w:eastAsiaTheme="minorEastAsia" w:hint="eastAsia"/>
                <w:color w:val="FF0000"/>
                <w:sz w:val="24"/>
                <w:u w:val="single"/>
              </w:rPr>
              <w:t>%</w:t>
            </w:r>
          </w:p>
          <w:p w:rsidR="002C5B20" w:rsidRPr="00941439" w:rsidRDefault="002C5B20" w:rsidP="00FB4640">
            <w:pPr>
              <w:spacing w:line="360" w:lineRule="auto"/>
              <w:ind w:firstLineChars="200" w:firstLine="480"/>
              <w:rPr>
                <w:rFonts w:eastAsiaTheme="minorEastAsia"/>
                <w:sz w:val="24"/>
              </w:rPr>
            </w:pPr>
            <w:r w:rsidRPr="00941439">
              <w:rPr>
                <w:rFonts w:eastAsiaTheme="minorEastAsia"/>
                <w:kern w:val="0"/>
                <w:sz w:val="24"/>
              </w:rPr>
              <w:t>施工期：</w:t>
            </w:r>
            <w:r w:rsidRPr="00941439">
              <w:rPr>
                <w:rFonts w:eastAsiaTheme="minorEastAsia"/>
                <w:sz w:val="24"/>
              </w:rPr>
              <w:t>本项目施工期为</w:t>
            </w:r>
            <w:r w:rsidR="0057077A" w:rsidRPr="00941439">
              <w:rPr>
                <w:rFonts w:eastAsiaTheme="minorEastAsia" w:hint="eastAsia"/>
                <w:sz w:val="24"/>
              </w:rPr>
              <w:t>5</w:t>
            </w:r>
            <w:r w:rsidRPr="00941439">
              <w:rPr>
                <w:rFonts w:eastAsiaTheme="minorEastAsia"/>
                <w:sz w:val="24"/>
              </w:rPr>
              <w:t>个月，</w:t>
            </w:r>
            <w:r w:rsidRPr="00941439">
              <w:rPr>
                <w:rFonts w:eastAsiaTheme="minorEastAsia"/>
                <w:sz w:val="24"/>
              </w:rPr>
              <w:t>201</w:t>
            </w:r>
            <w:r w:rsidR="004D1370" w:rsidRPr="00941439">
              <w:rPr>
                <w:rFonts w:eastAsiaTheme="minorEastAsia" w:hint="eastAsia"/>
                <w:sz w:val="24"/>
              </w:rPr>
              <w:t>9</w:t>
            </w:r>
            <w:r w:rsidRPr="00941439">
              <w:rPr>
                <w:rFonts w:eastAsiaTheme="minorEastAsia"/>
                <w:sz w:val="24"/>
              </w:rPr>
              <w:t>年</w:t>
            </w:r>
            <w:r w:rsidR="0057077A" w:rsidRPr="00941439">
              <w:rPr>
                <w:rFonts w:eastAsiaTheme="minorEastAsia" w:hint="eastAsia"/>
                <w:sz w:val="24"/>
              </w:rPr>
              <w:t>5</w:t>
            </w:r>
            <w:r w:rsidRPr="00941439">
              <w:rPr>
                <w:rFonts w:eastAsiaTheme="minorEastAsia"/>
                <w:sz w:val="24"/>
              </w:rPr>
              <w:t>月</w:t>
            </w:r>
            <w:r w:rsidRPr="00941439">
              <w:rPr>
                <w:rFonts w:eastAsiaTheme="minorEastAsia"/>
                <w:sz w:val="24"/>
              </w:rPr>
              <w:t>~2019</w:t>
            </w:r>
            <w:r w:rsidRPr="00941439">
              <w:rPr>
                <w:rFonts w:eastAsiaTheme="minorEastAsia"/>
                <w:sz w:val="24"/>
              </w:rPr>
              <w:t>年</w:t>
            </w:r>
            <w:r w:rsidR="004D1370" w:rsidRPr="00941439">
              <w:rPr>
                <w:rFonts w:eastAsiaTheme="minorEastAsia" w:hint="eastAsia"/>
                <w:sz w:val="24"/>
              </w:rPr>
              <w:t>1</w:t>
            </w:r>
            <w:r w:rsidR="0057077A" w:rsidRPr="00941439">
              <w:rPr>
                <w:rFonts w:eastAsiaTheme="minorEastAsia" w:hint="eastAsia"/>
                <w:sz w:val="24"/>
              </w:rPr>
              <w:t>0</w:t>
            </w:r>
            <w:r w:rsidR="006D650C">
              <w:rPr>
                <w:rFonts w:eastAsiaTheme="minorEastAsia"/>
                <w:sz w:val="24"/>
              </w:rPr>
              <w:t>月</w:t>
            </w:r>
          </w:p>
          <w:p w:rsidR="002C5B20" w:rsidRPr="00941439" w:rsidRDefault="008A5010" w:rsidP="00CE7F06">
            <w:pPr>
              <w:spacing w:line="360" w:lineRule="auto"/>
              <w:ind w:firstLineChars="200" w:firstLine="482"/>
              <w:rPr>
                <w:rFonts w:eastAsiaTheme="minorEastAsia"/>
                <w:b/>
                <w:sz w:val="24"/>
              </w:rPr>
            </w:pPr>
            <w:r>
              <w:rPr>
                <w:rFonts w:eastAsiaTheme="minorEastAsia" w:hint="eastAsia"/>
                <w:b/>
                <w:sz w:val="24"/>
              </w:rPr>
              <w:t>2</w:t>
            </w:r>
            <w:r w:rsidR="002C5B20" w:rsidRPr="00941439">
              <w:rPr>
                <w:rFonts w:eastAsiaTheme="minorEastAsia"/>
                <w:b/>
                <w:sz w:val="24"/>
              </w:rPr>
              <w:t>.2</w:t>
            </w:r>
            <w:r w:rsidR="002C5B20" w:rsidRPr="00941439">
              <w:rPr>
                <w:rFonts w:eastAsiaTheme="minorEastAsia"/>
                <w:b/>
                <w:sz w:val="24"/>
              </w:rPr>
              <w:t>主要工程内容及规模</w:t>
            </w:r>
          </w:p>
          <w:p w:rsidR="007C0CF0" w:rsidRDefault="007C0CF0" w:rsidP="007A5F28">
            <w:pPr>
              <w:spacing w:line="360" w:lineRule="auto"/>
              <w:ind w:firstLineChars="200" w:firstLine="480"/>
              <w:rPr>
                <w:rFonts w:eastAsiaTheme="minorEastAsia"/>
                <w:sz w:val="24"/>
              </w:rPr>
            </w:pPr>
            <w:r w:rsidRPr="00941439">
              <w:rPr>
                <w:rFonts w:eastAsiaTheme="minorEastAsia" w:hint="eastAsia"/>
                <w:sz w:val="24"/>
              </w:rPr>
              <w:t>本项目位于湘阴县金龙镇新光村，东起安康路</w:t>
            </w:r>
            <w:r w:rsidR="006D51C5" w:rsidRPr="00941439">
              <w:rPr>
                <w:rFonts w:eastAsiaTheme="minorEastAsia" w:hint="eastAsia"/>
                <w:sz w:val="24"/>
              </w:rPr>
              <w:t>（规划中）</w:t>
            </w:r>
            <w:r w:rsidR="00EA6EB9" w:rsidRPr="00941439">
              <w:rPr>
                <w:rFonts w:eastAsiaTheme="minorEastAsia" w:hint="eastAsia"/>
                <w:sz w:val="24"/>
              </w:rPr>
              <w:t>，西止于</w:t>
            </w:r>
            <w:r w:rsidRPr="00941439">
              <w:rPr>
                <w:rFonts w:eastAsiaTheme="minorEastAsia" w:hint="eastAsia"/>
                <w:sz w:val="24"/>
              </w:rPr>
              <w:t>现有的界</w:t>
            </w:r>
            <w:proofErr w:type="gramStart"/>
            <w:r w:rsidRPr="00941439">
              <w:rPr>
                <w:rFonts w:eastAsiaTheme="minorEastAsia" w:hint="eastAsia"/>
                <w:sz w:val="24"/>
              </w:rPr>
              <w:t>樟</w:t>
            </w:r>
            <w:proofErr w:type="gramEnd"/>
            <w:r w:rsidRPr="00941439">
              <w:rPr>
                <w:rFonts w:eastAsiaTheme="minorEastAsia" w:hint="eastAsia"/>
                <w:sz w:val="24"/>
              </w:rPr>
              <w:t>公路，全长</w:t>
            </w:r>
            <w:r w:rsidRPr="00941439">
              <w:rPr>
                <w:rFonts w:eastAsiaTheme="minorEastAsia" w:hint="eastAsia"/>
                <w:sz w:val="24"/>
              </w:rPr>
              <w:t>297m</w:t>
            </w:r>
            <w:r w:rsidRPr="00941439">
              <w:rPr>
                <w:rFonts w:eastAsiaTheme="minorEastAsia" w:hint="eastAsia"/>
                <w:sz w:val="24"/>
              </w:rPr>
              <w:t>。道路用地面积为</w:t>
            </w:r>
            <w:r w:rsidRPr="00941439">
              <w:rPr>
                <w:rFonts w:eastAsiaTheme="minorEastAsia" w:hint="eastAsia"/>
                <w:sz w:val="24"/>
              </w:rPr>
              <w:t>11880.00m</w:t>
            </w:r>
            <w:r w:rsidRPr="00941439">
              <w:rPr>
                <w:rFonts w:eastAsiaTheme="minorEastAsia" w:hint="eastAsia"/>
                <w:sz w:val="24"/>
                <w:vertAlign w:val="superscript"/>
              </w:rPr>
              <w:t>2</w:t>
            </w:r>
            <w:r w:rsidRPr="00941439">
              <w:rPr>
                <w:rFonts w:eastAsiaTheme="minorEastAsia" w:hint="eastAsia"/>
                <w:sz w:val="24"/>
              </w:rPr>
              <w:t>，路幅宽度</w:t>
            </w:r>
            <w:r w:rsidRPr="00941439">
              <w:rPr>
                <w:rFonts w:eastAsiaTheme="minorEastAsia" w:hint="eastAsia"/>
                <w:sz w:val="24"/>
              </w:rPr>
              <w:t xml:space="preserve"> 40m</w:t>
            </w:r>
            <w:r w:rsidRPr="00941439">
              <w:rPr>
                <w:rFonts w:eastAsiaTheme="minorEastAsia" w:hint="eastAsia"/>
                <w:sz w:val="24"/>
              </w:rPr>
              <w:t>。道路设计标准为城市主干道，设计车速为</w:t>
            </w:r>
            <w:r w:rsidRPr="00941439">
              <w:rPr>
                <w:rFonts w:eastAsiaTheme="minorEastAsia" w:hint="eastAsia"/>
                <w:sz w:val="24"/>
              </w:rPr>
              <w:t xml:space="preserve"> 50km/h</w:t>
            </w:r>
            <w:r w:rsidRPr="00941439">
              <w:rPr>
                <w:rFonts w:eastAsiaTheme="minorEastAsia" w:hint="eastAsia"/>
                <w:sz w:val="24"/>
              </w:rPr>
              <w:t>。</w:t>
            </w:r>
            <w:r w:rsidR="00804F91" w:rsidRPr="00941439">
              <w:rPr>
                <w:rFonts w:eastAsiaTheme="minorEastAsia" w:hint="eastAsia"/>
                <w:sz w:val="24"/>
              </w:rPr>
              <w:t>建设内容包括</w:t>
            </w:r>
            <w:r w:rsidR="00E04400" w:rsidRPr="00941439">
              <w:rPr>
                <w:rFonts w:eastAsiaTheme="minorEastAsia" w:hint="eastAsia"/>
                <w:sz w:val="24"/>
              </w:rPr>
              <w:t>路基工程、路面工程、边坡防护工程、道路给排水工程、土石方工程</w:t>
            </w:r>
            <w:r w:rsidR="004238A6" w:rsidRPr="004238A6">
              <w:rPr>
                <w:rFonts w:eastAsiaTheme="minorEastAsia" w:hint="eastAsia"/>
                <w:color w:val="FF0000"/>
                <w:sz w:val="24"/>
                <w:u w:val="single"/>
              </w:rPr>
              <w:t>、照明及综合管线工程</w:t>
            </w:r>
            <w:r w:rsidR="00E04400" w:rsidRPr="00941439">
              <w:rPr>
                <w:rFonts w:eastAsiaTheme="minorEastAsia" w:hint="eastAsia"/>
                <w:sz w:val="24"/>
              </w:rPr>
              <w:t>等配套工程</w:t>
            </w:r>
            <w:r w:rsidR="004512E6" w:rsidRPr="00941439">
              <w:rPr>
                <w:rFonts w:eastAsiaTheme="minorEastAsia" w:hint="eastAsia"/>
                <w:sz w:val="24"/>
              </w:rPr>
              <w:t>。本项目不设施工营地、取弃土场、施工便道等临时用地，</w:t>
            </w:r>
            <w:r w:rsidR="00804F91" w:rsidRPr="00941439">
              <w:rPr>
                <w:rFonts w:eastAsiaTheme="minorEastAsia" w:hint="eastAsia"/>
                <w:sz w:val="24"/>
              </w:rPr>
              <w:t>具体详见下表。</w:t>
            </w:r>
          </w:p>
          <w:p w:rsidR="00E500E0" w:rsidRPr="00E500E0" w:rsidRDefault="00E500E0" w:rsidP="007A5F28">
            <w:pPr>
              <w:spacing w:line="360" w:lineRule="auto"/>
              <w:ind w:firstLineChars="200" w:firstLine="480"/>
              <w:rPr>
                <w:rFonts w:eastAsiaTheme="minorEastAsia"/>
                <w:color w:val="FF0000"/>
                <w:sz w:val="24"/>
                <w:u w:val="single"/>
              </w:rPr>
            </w:pPr>
            <w:r w:rsidRPr="00E500E0">
              <w:rPr>
                <w:rFonts w:eastAsiaTheme="minorEastAsia" w:hint="eastAsia"/>
                <w:color w:val="FF0000"/>
                <w:sz w:val="24"/>
                <w:u w:val="single"/>
              </w:rPr>
              <w:t>本项目路线仅</w:t>
            </w:r>
            <w:r w:rsidRPr="00E500E0">
              <w:rPr>
                <w:rFonts w:eastAsiaTheme="minorEastAsia" w:hint="eastAsia"/>
                <w:color w:val="FF0000"/>
                <w:sz w:val="24"/>
                <w:u w:val="single"/>
              </w:rPr>
              <w:t>297</w:t>
            </w:r>
            <w:r w:rsidRPr="00E500E0">
              <w:rPr>
                <w:rFonts w:eastAsiaTheme="minorEastAsia" w:hint="eastAsia"/>
                <w:color w:val="FF0000"/>
                <w:sz w:val="24"/>
                <w:u w:val="single"/>
              </w:rPr>
              <w:t>米，且属于金龙新区工业</w:t>
            </w:r>
            <w:proofErr w:type="gramStart"/>
            <w:r w:rsidRPr="00E500E0">
              <w:rPr>
                <w:rFonts w:eastAsiaTheme="minorEastAsia" w:hint="eastAsia"/>
                <w:color w:val="FF0000"/>
                <w:sz w:val="24"/>
                <w:u w:val="single"/>
              </w:rPr>
              <w:t>园规</w:t>
            </w:r>
            <w:proofErr w:type="gramEnd"/>
            <w:r w:rsidRPr="00E500E0">
              <w:rPr>
                <w:rFonts w:eastAsiaTheme="minorEastAsia" w:hint="eastAsia"/>
                <w:color w:val="FF0000"/>
                <w:sz w:val="24"/>
                <w:u w:val="single"/>
              </w:rPr>
              <w:t>划中的道路，金龙新区规划中已确定其起终点就走向。故本项目无比选方案。</w:t>
            </w:r>
          </w:p>
          <w:p w:rsidR="007A5F28" w:rsidRPr="00941439" w:rsidRDefault="007A5F28" w:rsidP="00804F91">
            <w:pPr>
              <w:jc w:val="left"/>
              <w:rPr>
                <w:b/>
                <w:szCs w:val="21"/>
              </w:rPr>
            </w:pPr>
            <w:r w:rsidRPr="00941439">
              <w:rPr>
                <w:b/>
                <w:szCs w:val="21"/>
              </w:rPr>
              <w:t>表</w:t>
            </w:r>
            <w:r w:rsidRPr="00941439">
              <w:rPr>
                <w:b/>
                <w:szCs w:val="21"/>
              </w:rPr>
              <w:t>1-</w:t>
            </w:r>
            <w:r w:rsidR="00313100" w:rsidRPr="00941439">
              <w:rPr>
                <w:rFonts w:hint="eastAsia"/>
                <w:b/>
                <w:szCs w:val="21"/>
              </w:rPr>
              <w:t>1</w:t>
            </w:r>
            <w:r w:rsidRPr="00941439">
              <w:rPr>
                <w:b/>
                <w:szCs w:val="21"/>
              </w:rPr>
              <w:t xml:space="preserve"> </w:t>
            </w:r>
            <w:r w:rsidR="00804F91" w:rsidRPr="00941439">
              <w:rPr>
                <w:rFonts w:hint="eastAsia"/>
                <w:b/>
                <w:szCs w:val="21"/>
              </w:rPr>
              <w:t xml:space="preserve">                      </w:t>
            </w:r>
            <w:r w:rsidRPr="00941439">
              <w:rPr>
                <w:b/>
                <w:szCs w:val="21"/>
              </w:rPr>
              <w:t xml:space="preserve"> </w:t>
            </w:r>
            <w:r w:rsidR="00804F91" w:rsidRPr="00941439">
              <w:rPr>
                <w:rFonts w:hint="eastAsia"/>
                <w:b/>
                <w:szCs w:val="21"/>
              </w:rPr>
              <w:t>本项目建设内容与规模</w:t>
            </w:r>
            <w:r w:rsidRPr="00941439">
              <w:rPr>
                <w:b/>
                <w:szCs w:val="21"/>
              </w:rPr>
              <w:t>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4"/>
              <w:gridCol w:w="2310"/>
              <w:gridCol w:w="747"/>
              <w:gridCol w:w="1014"/>
              <w:gridCol w:w="4159"/>
            </w:tblGrid>
            <w:tr w:rsidR="00804F91" w:rsidRPr="00941439" w:rsidTr="00804F91">
              <w:trPr>
                <w:tblHeader/>
                <w:jc w:val="center"/>
              </w:trPr>
              <w:tc>
                <w:tcPr>
                  <w:tcW w:w="415" w:type="pct"/>
                  <w:vAlign w:val="center"/>
                </w:tcPr>
                <w:p w:rsidR="00804F91" w:rsidRPr="00941439" w:rsidRDefault="00804F91" w:rsidP="00804F91">
                  <w:pPr>
                    <w:widowControl/>
                    <w:jc w:val="center"/>
                    <w:rPr>
                      <w:rFonts w:eastAsiaTheme="minorEastAsia"/>
                      <w:b/>
                      <w:bCs/>
                      <w:kern w:val="0"/>
                      <w:szCs w:val="21"/>
                    </w:rPr>
                  </w:pPr>
                  <w:r w:rsidRPr="00941439">
                    <w:rPr>
                      <w:rFonts w:eastAsiaTheme="minorEastAsia"/>
                      <w:b/>
                      <w:bCs/>
                      <w:kern w:val="0"/>
                      <w:szCs w:val="21"/>
                    </w:rPr>
                    <w:t>序号</w:t>
                  </w:r>
                </w:p>
              </w:tc>
              <w:tc>
                <w:tcPr>
                  <w:tcW w:w="1287" w:type="pct"/>
                  <w:vAlign w:val="center"/>
                </w:tcPr>
                <w:p w:rsidR="00804F91" w:rsidRPr="00941439" w:rsidRDefault="00804F91" w:rsidP="00804F91">
                  <w:pPr>
                    <w:widowControl/>
                    <w:jc w:val="center"/>
                    <w:rPr>
                      <w:rFonts w:eastAsiaTheme="minorEastAsia"/>
                      <w:b/>
                      <w:bCs/>
                      <w:kern w:val="0"/>
                      <w:szCs w:val="21"/>
                    </w:rPr>
                  </w:pPr>
                  <w:r w:rsidRPr="00941439">
                    <w:rPr>
                      <w:rFonts w:eastAsiaTheme="minorEastAsia"/>
                      <w:b/>
                      <w:bCs/>
                      <w:kern w:val="0"/>
                      <w:szCs w:val="21"/>
                    </w:rPr>
                    <w:t>指标名称</w:t>
                  </w:r>
                </w:p>
              </w:tc>
              <w:tc>
                <w:tcPr>
                  <w:tcW w:w="416" w:type="pct"/>
                  <w:vAlign w:val="center"/>
                </w:tcPr>
                <w:p w:rsidR="00804F91" w:rsidRPr="00941439" w:rsidRDefault="00804F91" w:rsidP="00804F91">
                  <w:pPr>
                    <w:widowControl/>
                    <w:jc w:val="center"/>
                    <w:rPr>
                      <w:rFonts w:eastAsiaTheme="minorEastAsia"/>
                      <w:b/>
                      <w:bCs/>
                      <w:kern w:val="0"/>
                      <w:szCs w:val="21"/>
                    </w:rPr>
                  </w:pPr>
                  <w:r w:rsidRPr="00941439">
                    <w:rPr>
                      <w:rFonts w:eastAsiaTheme="minorEastAsia"/>
                      <w:b/>
                      <w:bCs/>
                      <w:kern w:val="0"/>
                      <w:szCs w:val="21"/>
                    </w:rPr>
                    <w:t>单位</w:t>
                  </w:r>
                </w:p>
              </w:tc>
              <w:tc>
                <w:tcPr>
                  <w:tcW w:w="565" w:type="pct"/>
                  <w:vAlign w:val="center"/>
                </w:tcPr>
                <w:p w:rsidR="00804F91" w:rsidRPr="00941439" w:rsidRDefault="00804F91" w:rsidP="00804F91">
                  <w:pPr>
                    <w:widowControl/>
                    <w:jc w:val="center"/>
                    <w:rPr>
                      <w:rFonts w:eastAsiaTheme="minorEastAsia"/>
                      <w:b/>
                      <w:bCs/>
                      <w:kern w:val="0"/>
                      <w:szCs w:val="21"/>
                    </w:rPr>
                  </w:pPr>
                  <w:r w:rsidRPr="00941439">
                    <w:rPr>
                      <w:rFonts w:eastAsiaTheme="minorEastAsia"/>
                      <w:b/>
                      <w:bCs/>
                      <w:kern w:val="0"/>
                      <w:szCs w:val="21"/>
                    </w:rPr>
                    <w:t>数量</w:t>
                  </w:r>
                </w:p>
              </w:tc>
              <w:tc>
                <w:tcPr>
                  <w:tcW w:w="2318" w:type="pct"/>
                  <w:vAlign w:val="center"/>
                </w:tcPr>
                <w:p w:rsidR="00804F91" w:rsidRPr="00941439" w:rsidRDefault="00804F91" w:rsidP="00804F91">
                  <w:pPr>
                    <w:widowControl/>
                    <w:jc w:val="center"/>
                    <w:rPr>
                      <w:rFonts w:eastAsiaTheme="minorEastAsia"/>
                      <w:b/>
                      <w:bCs/>
                      <w:kern w:val="0"/>
                      <w:szCs w:val="21"/>
                    </w:rPr>
                  </w:pPr>
                  <w:r w:rsidRPr="00941439">
                    <w:rPr>
                      <w:rFonts w:eastAsiaTheme="minorEastAsia"/>
                      <w:b/>
                      <w:bCs/>
                      <w:kern w:val="0"/>
                      <w:szCs w:val="21"/>
                    </w:rPr>
                    <w:t>备注</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1</w:t>
                  </w:r>
                </w:p>
              </w:tc>
              <w:tc>
                <w:tcPr>
                  <w:tcW w:w="1287"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路线</w:t>
                  </w:r>
                </w:p>
              </w:tc>
              <w:tc>
                <w:tcPr>
                  <w:tcW w:w="416" w:type="pct"/>
                  <w:vAlign w:val="center"/>
                </w:tcPr>
                <w:p w:rsidR="00804F91" w:rsidRPr="00941439" w:rsidRDefault="00804F91" w:rsidP="00804F91">
                  <w:pPr>
                    <w:widowControl/>
                    <w:jc w:val="center"/>
                    <w:rPr>
                      <w:rFonts w:eastAsiaTheme="minorEastAsia"/>
                      <w:kern w:val="0"/>
                      <w:szCs w:val="21"/>
                    </w:rPr>
                  </w:pPr>
                </w:p>
              </w:tc>
              <w:tc>
                <w:tcPr>
                  <w:tcW w:w="565" w:type="pct"/>
                  <w:vAlign w:val="center"/>
                </w:tcPr>
                <w:p w:rsidR="00804F91" w:rsidRPr="00941439" w:rsidRDefault="00804F91" w:rsidP="00804F91">
                  <w:pPr>
                    <w:widowControl/>
                    <w:jc w:val="center"/>
                    <w:rPr>
                      <w:rFonts w:eastAsiaTheme="minorEastAsia"/>
                      <w:kern w:val="0"/>
                      <w:szCs w:val="21"/>
                    </w:rPr>
                  </w:pPr>
                </w:p>
              </w:tc>
              <w:tc>
                <w:tcPr>
                  <w:tcW w:w="2318" w:type="pct"/>
                  <w:vAlign w:val="center"/>
                </w:tcPr>
                <w:p w:rsidR="00804F91" w:rsidRPr="00941439" w:rsidRDefault="00804F91" w:rsidP="00804F91">
                  <w:pPr>
                    <w:widowControl/>
                    <w:jc w:val="center"/>
                    <w:rPr>
                      <w:rFonts w:eastAsiaTheme="minorEastAsia"/>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1.1</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道路长度</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m</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297</w:t>
                  </w:r>
                </w:p>
              </w:tc>
              <w:tc>
                <w:tcPr>
                  <w:tcW w:w="2318" w:type="pct"/>
                  <w:vAlign w:val="center"/>
                </w:tcPr>
                <w:p w:rsidR="00804F91" w:rsidRPr="00941439" w:rsidRDefault="00804F91" w:rsidP="00804F91">
                  <w:pPr>
                    <w:widowControl/>
                    <w:jc w:val="center"/>
                    <w:rPr>
                      <w:rFonts w:eastAsiaTheme="minorEastAsia"/>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1.2</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占地</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m</w:t>
                  </w:r>
                  <w:r w:rsidRPr="00941439">
                    <w:rPr>
                      <w:rFonts w:eastAsiaTheme="minorEastAsia" w:hint="eastAsia"/>
                      <w:kern w:val="0"/>
                      <w:szCs w:val="21"/>
                      <w:vertAlign w:val="superscript"/>
                    </w:rPr>
                    <w:t>2</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11880</w:t>
                  </w:r>
                </w:p>
              </w:tc>
              <w:tc>
                <w:tcPr>
                  <w:tcW w:w="2318" w:type="pct"/>
                  <w:vAlign w:val="center"/>
                </w:tcPr>
                <w:p w:rsidR="00804F91" w:rsidRPr="00941439" w:rsidRDefault="00804F91" w:rsidP="00804F91">
                  <w:pPr>
                    <w:widowControl/>
                    <w:jc w:val="center"/>
                    <w:rPr>
                      <w:rFonts w:eastAsiaTheme="minorEastAsia"/>
                      <w:kern w:val="0"/>
                      <w:szCs w:val="21"/>
                    </w:rPr>
                  </w:pPr>
                </w:p>
              </w:tc>
            </w:tr>
            <w:tr w:rsidR="00804F91" w:rsidRPr="00941439" w:rsidTr="00804F91">
              <w:trPr>
                <w:trHeight w:val="90"/>
                <w:jc w:val="center"/>
              </w:trPr>
              <w:tc>
                <w:tcPr>
                  <w:tcW w:w="41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2</w:t>
                  </w:r>
                </w:p>
              </w:tc>
              <w:tc>
                <w:tcPr>
                  <w:tcW w:w="1287"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路基路面</w:t>
                  </w:r>
                </w:p>
              </w:tc>
              <w:tc>
                <w:tcPr>
                  <w:tcW w:w="416" w:type="pct"/>
                  <w:vAlign w:val="center"/>
                </w:tcPr>
                <w:p w:rsidR="00804F91" w:rsidRPr="00941439" w:rsidRDefault="00804F91" w:rsidP="00804F91">
                  <w:pPr>
                    <w:widowControl/>
                    <w:jc w:val="center"/>
                    <w:rPr>
                      <w:rFonts w:eastAsiaTheme="minorEastAsia"/>
                      <w:kern w:val="0"/>
                      <w:szCs w:val="21"/>
                    </w:rPr>
                  </w:pPr>
                </w:p>
              </w:tc>
              <w:tc>
                <w:tcPr>
                  <w:tcW w:w="565" w:type="pct"/>
                  <w:vAlign w:val="center"/>
                </w:tcPr>
                <w:p w:rsidR="00804F91" w:rsidRPr="00941439" w:rsidRDefault="00804F91" w:rsidP="00804F91">
                  <w:pPr>
                    <w:widowControl/>
                    <w:jc w:val="center"/>
                    <w:rPr>
                      <w:rFonts w:eastAsiaTheme="minorEastAsia"/>
                      <w:kern w:val="0"/>
                      <w:szCs w:val="21"/>
                    </w:rPr>
                  </w:pPr>
                </w:p>
              </w:tc>
              <w:tc>
                <w:tcPr>
                  <w:tcW w:w="2318" w:type="pct"/>
                  <w:vAlign w:val="center"/>
                </w:tcPr>
                <w:p w:rsidR="00804F91" w:rsidRPr="00941439" w:rsidRDefault="00804F91" w:rsidP="00804F91">
                  <w:pPr>
                    <w:widowControl/>
                    <w:jc w:val="center"/>
                    <w:rPr>
                      <w:rFonts w:eastAsiaTheme="minorEastAsia"/>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2.1</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路幅宽度</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m</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40</w:t>
                  </w:r>
                </w:p>
              </w:tc>
              <w:tc>
                <w:tcPr>
                  <w:tcW w:w="2318"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5.5m</w:t>
                  </w:r>
                  <w:r w:rsidRPr="00941439">
                    <w:rPr>
                      <w:rFonts w:eastAsiaTheme="minorEastAsia"/>
                      <w:kern w:val="0"/>
                      <w:szCs w:val="21"/>
                    </w:rPr>
                    <w:t>（人行道</w:t>
                  </w:r>
                  <w:r w:rsidRPr="00941439">
                    <w:rPr>
                      <w:rFonts w:eastAsiaTheme="minorEastAsia"/>
                      <w:kern w:val="0"/>
                      <w:szCs w:val="21"/>
                    </w:rPr>
                    <w:t>2m</w:t>
                  </w:r>
                  <w:r w:rsidRPr="00941439">
                    <w:rPr>
                      <w:rFonts w:eastAsiaTheme="minorEastAsia"/>
                      <w:kern w:val="0"/>
                      <w:szCs w:val="21"/>
                    </w:rPr>
                    <w:t>左右及绿化带）＋</w:t>
                  </w:r>
                  <w:r w:rsidRPr="00941439">
                    <w:rPr>
                      <w:rFonts w:eastAsiaTheme="minorEastAsia"/>
                      <w:kern w:val="0"/>
                      <w:szCs w:val="21"/>
                    </w:rPr>
                    <w:t>3m</w:t>
                  </w:r>
                  <w:r w:rsidRPr="00941439">
                    <w:rPr>
                      <w:rFonts w:eastAsiaTheme="minorEastAsia"/>
                      <w:kern w:val="0"/>
                      <w:szCs w:val="21"/>
                    </w:rPr>
                    <w:t>（隔音带）＋</w:t>
                  </w:r>
                  <w:r w:rsidRPr="00941439">
                    <w:rPr>
                      <w:rFonts w:eastAsiaTheme="minorEastAsia"/>
                      <w:kern w:val="0"/>
                      <w:szCs w:val="21"/>
                    </w:rPr>
                    <w:t>23m</w:t>
                  </w:r>
                  <w:r w:rsidRPr="00941439">
                    <w:rPr>
                      <w:rFonts w:eastAsiaTheme="minorEastAsia"/>
                      <w:kern w:val="0"/>
                      <w:szCs w:val="21"/>
                    </w:rPr>
                    <w:t>（机动车道）＋</w:t>
                  </w:r>
                  <w:r w:rsidRPr="00941439">
                    <w:rPr>
                      <w:rFonts w:eastAsiaTheme="minorEastAsia"/>
                      <w:kern w:val="0"/>
                      <w:szCs w:val="21"/>
                    </w:rPr>
                    <w:t>3m</w:t>
                  </w:r>
                  <w:r w:rsidRPr="00941439">
                    <w:rPr>
                      <w:rFonts w:eastAsiaTheme="minorEastAsia"/>
                      <w:kern w:val="0"/>
                      <w:szCs w:val="21"/>
                    </w:rPr>
                    <w:t>（隔音带）＋</w:t>
                  </w:r>
                  <w:r w:rsidRPr="00941439">
                    <w:rPr>
                      <w:rFonts w:eastAsiaTheme="minorEastAsia"/>
                      <w:kern w:val="0"/>
                      <w:szCs w:val="21"/>
                    </w:rPr>
                    <w:t>5.5m</w:t>
                  </w:r>
                  <w:r w:rsidRPr="00941439">
                    <w:rPr>
                      <w:rFonts w:eastAsiaTheme="minorEastAsia"/>
                      <w:kern w:val="0"/>
                      <w:szCs w:val="21"/>
                    </w:rPr>
                    <w:t>（人行道</w:t>
                  </w:r>
                  <w:r w:rsidRPr="00941439">
                    <w:rPr>
                      <w:rFonts w:eastAsiaTheme="minorEastAsia"/>
                      <w:kern w:val="0"/>
                      <w:szCs w:val="21"/>
                    </w:rPr>
                    <w:t>2m</w:t>
                  </w:r>
                  <w:r w:rsidRPr="00941439">
                    <w:rPr>
                      <w:rFonts w:eastAsiaTheme="minorEastAsia"/>
                      <w:kern w:val="0"/>
                      <w:szCs w:val="21"/>
                    </w:rPr>
                    <w:t>左右及绿化带）</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2.2</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路基土石方</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万</w:t>
                  </w:r>
                  <w:r w:rsidRPr="00941439">
                    <w:rPr>
                      <w:rFonts w:eastAsiaTheme="minorEastAsia"/>
                      <w:kern w:val="0"/>
                      <w:szCs w:val="21"/>
                    </w:rPr>
                    <w:t>m</w:t>
                  </w:r>
                  <w:r w:rsidRPr="00941439">
                    <w:rPr>
                      <w:rFonts w:eastAsiaTheme="minorEastAsia"/>
                      <w:kern w:val="0"/>
                      <w:szCs w:val="21"/>
                      <w:vertAlign w:val="superscript"/>
                    </w:rPr>
                    <w:t>3</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3.63</w:t>
                  </w:r>
                </w:p>
              </w:tc>
              <w:tc>
                <w:tcPr>
                  <w:tcW w:w="2318" w:type="pct"/>
                  <w:vAlign w:val="center"/>
                </w:tcPr>
                <w:p w:rsidR="00E7415C" w:rsidRPr="00941439" w:rsidRDefault="00E7415C" w:rsidP="00E7415C">
                  <w:pPr>
                    <w:widowControl/>
                    <w:jc w:val="center"/>
                    <w:rPr>
                      <w:rFonts w:eastAsiaTheme="minorEastAsia"/>
                      <w:kern w:val="0"/>
                      <w:szCs w:val="21"/>
                    </w:rPr>
                  </w:pPr>
                  <w:r w:rsidRPr="00941439">
                    <w:rPr>
                      <w:rFonts w:eastAsiaTheme="minorEastAsia"/>
                      <w:kern w:val="0"/>
                      <w:szCs w:val="21"/>
                    </w:rPr>
                    <w:t>挖方</w:t>
                  </w:r>
                  <w:r w:rsidRPr="00941439">
                    <w:rPr>
                      <w:rFonts w:eastAsiaTheme="minorEastAsia"/>
                      <w:kern w:val="0"/>
                      <w:szCs w:val="21"/>
                    </w:rPr>
                    <w:t>28521.75m</w:t>
                  </w:r>
                  <w:r w:rsidRPr="00941439">
                    <w:rPr>
                      <w:rFonts w:eastAsiaTheme="minorEastAsia"/>
                      <w:kern w:val="0"/>
                      <w:szCs w:val="21"/>
                      <w:vertAlign w:val="superscript"/>
                    </w:rPr>
                    <w:t>3</w:t>
                  </w:r>
                  <w:r w:rsidRPr="00941439">
                    <w:rPr>
                      <w:rFonts w:eastAsiaTheme="minorEastAsia" w:hint="eastAsia"/>
                      <w:kern w:val="0"/>
                      <w:szCs w:val="21"/>
                    </w:rPr>
                    <w:t>，</w:t>
                  </w:r>
                </w:p>
                <w:p w:rsidR="00804F91" w:rsidRPr="00941439" w:rsidRDefault="00E7415C" w:rsidP="009F500F">
                  <w:pPr>
                    <w:widowControl/>
                    <w:jc w:val="center"/>
                    <w:rPr>
                      <w:rFonts w:eastAsiaTheme="minorEastAsia"/>
                      <w:kern w:val="0"/>
                      <w:szCs w:val="21"/>
                    </w:rPr>
                  </w:pPr>
                  <w:r w:rsidRPr="00941439">
                    <w:rPr>
                      <w:rFonts w:eastAsiaTheme="minorEastAsia"/>
                      <w:kern w:val="0"/>
                      <w:szCs w:val="21"/>
                    </w:rPr>
                    <w:t>填方</w:t>
                  </w:r>
                  <w:r w:rsidRPr="00941439">
                    <w:rPr>
                      <w:rFonts w:eastAsiaTheme="minorEastAsia"/>
                      <w:kern w:val="0"/>
                      <w:szCs w:val="21"/>
                    </w:rPr>
                    <w:t>7752.2m</w:t>
                  </w:r>
                  <w:r w:rsidRPr="00941439">
                    <w:rPr>
                      <w:rFonts w:eastAsiaTheme="minorEastAsia"/>
                      <w:kern w:val="0"/>
                      <w:szCs w:val="21"/>
                      <w:vertAlign w:val="superscript"/>
                    </w:rPr>
                    <w:t>3</w:t>
                  </w:r>
                  <w:r w:rsidRPr="00941439">
                    <w:rPr>
                      <w:rFonts w:eastAsiaTheme="minorEastAsia" w:hint="eastAsia"/>
                      <w:kern w:val="0"/>
                      <w:szCs w:val="21"/>
                    </w:rPr>
                    <w:t>。</w:t>
                  </w:r>
                  <w:proofErr w:type="gramStart"/>
                  <w:r w:rsidRPr="00941439">
                    <w:rPr>
                      <w:rFonts w:eastAsiaTheme="minorEastAsia"/>
                      <w:kern w:val="0"/>
                      <w:szCs w:val="21"/>
                    </w:rPr>
                    <w:t>弃方</w:t>
                  </w:r>
                  <w:proofErr w:type="gramEnd"/>
                  <w:r w:rsidR="009F500F" w:rsidRPr="00941439">
                    <w:rPr>
                      <w:rFonts w:eastAsiaTheme="minorEastAsia" w:hint="eastAsia"/>
                      <w:kern w:val="0"/>
                      <w:szCs w:val="21"/>
                    </w:rPr>
                    <w:t>20769.55</w:t>
                  </w:r>
                  <w:r w:rsidR="009F500F" w:rsidRPr="00941439">
                    <w:rPr>
                      <w:rFonts w:eastAsiaTheme="minorEastAsia"/>
                      <w:kern w:val="0"/>
                      <w:szCs w:val="21"/>
                    </w:rPr>
                    <w:t>5m</w:t>
                  </w:r>
                  <w:r w:rsidR="009F500F" w:rsidRPr="00941439">
                    <w:rPr>
                      <w:rFonts w:eastAsiaTheme="minorEastAsia"/>
                      <w:kern w:val="0"/>
                      <w:szCs w:val="21"/>
                      <w:vertAlign w:val="superscript"/>
                    </w:rPr>
                    <w:t>3</w:t>
                  </w:r>
                  <w:r w:rsidR="009F500F" w:rsidRPr="00941439">
                    <w:rPr>
                      <w:rFonts w:eastAsiaTheme="minorEastAsia" w:hint="eastAsia"/>
                      <w:kern w:val="0"/>
                      <w:szCs w:val="21"/>
                    </w:rPr>
                    <w:t>，</w:t>
                  </w:r>
                  <w:proofErr w:type="gramStart"/>
                  <w:r w:rsidR="009F500F" w:rsidRPr="00941439">
                    <w:rPr>
                      <w:rFonts w:eastAsiaTheme="minorEastAsia" w:hint="eastAsia"/>
                      <w:kern w:val="0"/>
                      <w:szCs w:val="21"/>
                    </w:rPr>
                    <w:t>弃方运往</w:t>
                  </w:r>
                  <w:proofErr w:type="gramEnd"/>
                  <w:r w:rsidR="009F500F" w:rsidRPr="00941439">
                    <w:rPr>
                      <w:rFonts w:eastAsiaTheme="minorEastAsia" w:hint="eastAsia"/>
                      <w:kern w:val="0"/>
                      <w:szCs w:val="21"/>
                    </w:rPr>
                    <w:t>项目南侧</w:t>
                  </w:r>
                  <w:r w:rsidR="009F500F" w:rsidRPr="00941439">
                    <w:rPr>
                      <w:rFonts w:eastAsiaTheme="minorEastAsia" w:hint="eastAsia"/>
                      <w:kern w:val="0"/>
                      <w:szCs w:val="21"/>
                    </w:rPr>
                    <w:t>600m</w:t>
                  </w:r>
                  <w:r w:rsidR="009F500F" w:rsidRPr="00941439">
                    <w:rPr>
                      <w:rFonts w:eastAsiaTheme="minorEastAsia" w:hint="eastAsia"/>
                      <w:kern w:val="0"/>
                      <w:szCs w:val="21"/>
                    </w:rPr>
                    <w:t>处湘阴航天康达新材料有限公司基地建设使用。</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2.3</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主线路面结构类型</w:t>
                  </w:r>
                </w:p>
              </w:tc>
              <w:tc>
                <w:tcPr>
                  <w:tcW w:w="416" w:type="pct"/>
                  <w:vAlign w:val="center"/>
                </w:tcPr>
                <w:p w:rsidR="00804F91" w:rsidRPr="00941439" w:rsidRDefault="00804F91" w:rsidP="00804F91">
                  <w:pPr>
                    <w:widowControl/>
                    <w:jc w:val="center"/>
                    <w:rPr>
                      <w:rFonts w:eastAsiaTheme="minorEastAsia"/>
                      <w:kern w:val="0"/>
                      <w:szCs w:val="21"/>
                    </w:rPr>
                  </w:pPr>
                </w:p>
              </w:tc>
              <w:tc>
                <w:tcPr>
                  <w:tcW w:w="565" w:type="pct"/>
                  <w:vAlign w:val="center"/>
                </w:tcPr>
                <w:p w:rsidR="00804F91" w:rsidRPr="00941439" w:rsidRDefault="003B104C" w:rsidP="00804F91">
                  <w:pPr>
                    <w:widowControl/>
                    <w:jc w:val="center"/>
                    <w:rPr>
                      <w:rFonts w:eastAsiaTheme="minorEastAsia"/>
                      <w:kern w:val="0"/>
                      <w:szCs w:val="21"/>
                    </w:rPr>
                  </w:pPr>
                  <w:r w:rsidRPr="00941439">
                    <w:rPr>
                      <w:rFonts w:eastAsiaTheme="minorEastAsia" w:hint="eastAsia"/>
                      <w:kern w:val="0"/>
                      <w:szCs w:val="21"/>
                    </w:rPr>
                    <w:t>改性沥青路面</w:t>
                  </w:r>
                </w:p>
              </w:tc>
              <w:tc>
                <w:tcPr>
                  <w:tcW w:w="2318" w:type="pct"/>
                  <w:vAlign w:val="center"/>
                </w:tcPr>
                <w:p w:rsidR="00804F91" w:rsidRPr="00941439" w:rsidRDefault="00804F91" w:rsidP="00804F91">
                  <w:pPr>
                    <w:widowControl/>
                    <w:jc w:val="center"/>
                    <w:rPr>
                      <w:rFonts w:eastAsiaTheme="minorEastAsia"/>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2.4</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路面工程数量</w:t>
                  </w:r>
                </w:p>
              </w:tc>
              <w:tc>
                <w:tcPr>
                  <w:tcW w:w="416" w:type="pct"/>
                  <w:vAlign w:val="center"/>
                </w:tcPr>
                <w:p w:rsidR="00804F91" w:rsidRPr="00941439" w:rsidRDefault="00804F91" w:rsidP="00804F91">
                  <w:pPr>
                    <w:widowControl/>
                    <w:jc w:val="center"/>
                    <w:rPr>
                      <w:rFonts w:eastAsiaTheme="minorEastAsia"/>
                      <w:kern w:val="0"/>
                      <w:szCs w:val="21"/>
                    </w:rPr>
                  </w:pPr>
                </w:p>
              </w:tc>
              <w:tc>
                <w:tcPr>
                  <w:tcW w:w="565" w:type="pct"/>
                  <w:vAlign w:val="center"/>
                </w:tcPr>
                <w:p w:rsidR="00804F91" w:rsidRPr="00941439" w:rsidRDefault="00804F91" w:rsidP="00804F91">
                  <w:pPr>
                    <w:widowControl/>
                    <w:jc w:val="center"/>
                    <w:rPr>
                      <w:rFonts w:eastAsiaTheme="minorEastAsia"/>
                      <w:kern w:val="0"/>
                      <w:szCs w:val="21"/>
                    </w:rPr>
                  </w:pPr>
                </w:p>
              </w:tc>
              <w:tc>
                <w:tcPr>
                  <w:tcW w:w="2318" w:type="pct"/>
                  <w:vAlign w:val="center"/>
                </w:tcPr>
                <w:p w:rsidR="00804F91" w:rsidRPr="00941439" w:rsidRDefault="00804F91" w:rsidP="00804F91">
                  <w:pPr>
                    <w:widowControl/>
                    <w:jc w:val="center"/>
                    <w:rPr>
                      <w:rFonts w:eastAsiaTheme="minorEastAsia"/>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2.4.1</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车行道面积</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m</w:t>
                  </w:r>
                  <w:r w:rsidRPr="00941439">
                    <w:rPr>
                      <w:rFonts w:eastAsiaTheme="minorEastAsia"/>
                      <w:kern w:val="0"/>
                      <w:szCs w:val="21"/>
                      <w:vertAlign w:val="superscript"/>
                    </w:rPr>
                    <w:t>2</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 xml:space="preserve">7035.93 </w:t>
                  </w:r>
                </w:p>
              </w:tc>
              <w:tc>
                <w:tcPr>
                  <w:tcW w:w="2318"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机动车道及非机动车道路面结构层总厚</w:t>
                  </w:r>
                  <w:r w:rsidRPr="00941439">
                    <w:rPr>
                      <w:rFonts w:eastAsiaTheme="minorEastAsia"/>
                      <w:kern w:val="0"/>
                      <w:szCs w:val="21"/>
                    </w:rPr>
                    <w:t>60cm</w:t>
                  </w:r>
                  <w:r w:rsidRPr="00941439">
                    <w:rPr>
                      <w:rFonts w:eastAsiaTheme="minorEastAsia"/>
                      <w:kern w:val="0"/>
                      <w:szCs w:val="21"/>
                    </w:rPr>
                    <w:t>；其各层结构分别为：</w:t>
                  </w:r>
                  <w:r w:rsidRPr="00941439">
                    <w:rPr>
                      <w:rFonts w:eastAsiaTheme="minorEastAsia"/>
                      <w:kern w:val="0"/>
                      <w:szCs w:val="21"/>
                    </w:rPr>
                    <w:t>4cmSBS</w:t>
                  </w:r>
                  <w:r w:rsidRPr="00941439">
                    <w:rPr>
                      <w:rFonts w:eastAsiaTheme="minorEastAsia"/>
                      <w:kern w:val="0"/>
                      <w:szCs w:val="21"/>
                    </w:rPr>
                    <w:t>改性沥青混凝土（</w:t>
                  </w:r>
                  <w:r w:rsidRPr="00941439">
                    <w:rPr>
                      <w:rFonts w:eastAsiaTheme="minorEastAsia"/>
                      <w:kern w:val="0"/>
                      <w:szCs w:val="21"/>
                    </w:rPr>
                    <w:t>AC-13C</w:t>
                  </w:r>
                  <w:r w:rsidRPr="00941439">
                    <w:rPr>
                      <w:rFonts w:eastAsiaTheme="minorEastAsia"/>
                      <w:kern w:val="0"/>
                      <w:szCs w:val="21"/>
                    </w:rPr>
                    <w:t>）＋</w:t>
                  </w:r>
                  <w:r w:rsidRPr="00941439">
                    <w:rPr>
                      <w:rFonts w:eastAsiaTheme="minorEastAsia"/>
                      <w:kern w:val="0"/>
                      <w:szCs w:val="21"/>
                    </w:rPr>
                    <w:t>5cmSBS</w:t>
                  </w:r>
                  <w:r w:rsidRPr="00941439">
                    <w:rPr>
                      <w:rFonts w:eastAsiaTheme="minorEastAsia"/>
                      <w:kern w:val="0"/>
                      <w:szCs w:val="21"/>
                    </w:rPr>
                    <w:t>改性沥青混凝土</w:t>
                  </w:r>
                  <w:r w:rsidRPr="00941439">
                    <w:rPr>
                      <w:rFonts w:eastAsiaTheme="minorEastAsia"/>
                      <w:kern w:val="0"/>
                      <w:szCs w:val="21"/>
                    </w:rPr>
                    <w:t xml:space="preserve"> (AC-16C)</w:t>
                  </w:r>
                  <w:r w:rsidRPr="00941439">
                    <w:rPr>
                      <w:rFonts w:eastAsiaTheme="minorEastAsia"/>
                      <w:kern w:val="0"/>
                      <w:szCs w:val="21"/>
                    </w:rPr>
                    <w:t>＋</w:t>
                  </w:r>
                  <w:r w:rsidRPr="00941439">
                    <w:rPr>
                      <w:rFonts w:eastAsiaTheme="minorEastAsia"/>
                      <w:kern w:val="0"/>
                      <w:szCs w:val="21"/>
                    </w:rPr>
                    <w:t xml:space="preserve">18cm </w:t>
                  </w:r>
                  <w:r w:rsidRPr="00941439">
                    <w:rPr>
                      <w:rFonts w:eastAsiaTheme="minorEastAsia"/>
                      <w:kern w:val="0"/>
                      <w:szCs w:val="21"/>
                    </w:rPr>
                    <w:t>厚</w:t>
                  </w:r>
                  <w:r w:rsidRPr="00941439">
                    <w:rPr>
                      <w:rFonts w:eastAsiaTheme="minorEastAsia"/>
                      <w:kern w:val="0"/>
                      <w:szCs w:val="21"/>
                    </w:rPr>
                    <w:t>5%</w:t>
                  </w:r>
                  <w:r w:rsidRPr="00941439">
                    <w:rPr>
                      <w:rFonts w:eastAsiaTheme="minorEastAsia"/>
                      <w:kern w:val="0"/>
                      <w:szCs w:val="21"/>
                    </w:rPr>
                    <w:t>水泥稳定碎石</w:t>
                  </w:r>
                  <w:r w:rsidRPr="00941439">
                    <w:rPr>
                      <w:rFonts w:eastAsiaTheme="minorEastAsia"/>
                      <w:kern w:val="0"/>
                      <w:szCs w:val="21"/>
                    </w:rPr>
                    <w:t xml:space="preserve">+18cm </w:t>
                  </w:r>
                  <w:r w:rsidRPr="00941439">
                    <w:rPr>
                      <w:rFonts w:eastAsiaTheme="minorEastAsia"/>
                      <w:kern w:val="0"/>
                      <w:szCs w:val="21"/>
                    </w:rPr>
                    <w:t>厚</w:t>
                  </w:r>
                  <w:r w:rsidRPr="00941439">
                    <w:rPr>
                      <w:rFonts w:eastAsiaTheme="minorEastAsia"/>
                      <w:kern w:val="0"/>
                      <w:szCs w:val="21"/>
                    </w:rPr>
                    <w:t>4%</w:t>
                  </w:r>
                  <w:r w:rsidRPr="00941439">
                    <w:rPr>
                      <w:rFonts w:eastAsiaTheme="minorEastAsia"/>
                      <w:kern w:val="0"/>
                      <w:szCs w:val="21"/>
                    </w:rPr>
                    <w:t>水泥稳定碎石</w:t>
                  </w:r>
                  <w:r w:rsidRPr="00941439">
                    <w:rPr>
                      <w:rFonts w:eastAsiaTheme="minorEastAsia"/>
                      <w:kern w:val="0"/>
                      <w:szCs w:val="21"/>
                    </w:rPr>
                    <w:t xml:space="preserve">+15cm </w:t>
                  </w:r>
                  <w:r w:rsidRPr="00941439">
                    <w:rPr>
                      <w:rFonts w:eastAsiaTheme="minorEastAsia"/>
                      <w:kern w:val="0"/>
                      <w:szCs w:val="21"/>
                    </w:rPr>
                    <w:t>厚</w:t>
                  </w:r>
                  <w:r w:rsidRPr="00941439">
                    <w:rPr>
                      <w:rFonts w:eastAsiaTheme="minorEastAsia"/>
                      <w:kern w:val="0"/>
                      <w:szCs w:val="21"/>
                    </w:rPr>
                    <w:t>4%</w:t>
                  </w:r>
                  <w:r w:rsidRPr="00941439">
                    <w:rPr>
                      <w:rFonts w:eastAsiaTheme="minorEastAsia"/>
                      <w:kern w:val="0"/>
                      <w:szCs w:val="21"/>
                    </w:rPr>
                    <w:t>水泥稳定碎石。</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2.4.3</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人行道面积</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m</w:t>
                  </w:r>
                  <w:r w:rsidRPr="00941439">
                    <w:rPr>
                      <w:rFonts w:eastAsiaTheme="minorEastAsia"/>
                      <w:kern w:val="0"/>
                      <w:szCs w:val="21"/>
                      <w:vertAlign w:val="superscript"/>
                    </w:rPr>
                    <w:t>2</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1946.11</w:t>
                  </w:r>
                </w:p>
              </w:tc>
              <w:tc>
                <w:tcPr>
                  <w:tcW w:w="2318"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人行道采用</w:t>
                  </w:r>
                  <w:r w:rsidRPr="00941439">
                    <w:rPr>
                      <w:rFonts w:eastAsiaTheme="minorEastAsia"/>
                      <w:kern w:val="0"/>
                      <w:szCs w:val="21"/>
                    </w:rPr>
                    <w:t>5cm</w:t>
                  </w:r>
                  <w:r w:rsidRPr="00941439">
                    <w:rPr>
                      <w:rFonts w:eastAsiaTheme="minorEastAsia"/>
                      <w:kern w:val="0"/>
                      <w:szCs w:val="21"/>
                    </w:rPr>
                    <w:t>厚环保烧结砖＋</w:t>
                  </w:r>
                  <w:r w:rsidRPr="00941439">
                    <w:rPr>
                      <w:rFonts w:eastAsiaTheme="minorEastAsia"/>
                      <w:kern w:val="0"/>
                      <w:szCs w:val="21"/>
                    </w:rPr>
                    <w:t>3+15cm</w:t>
                  </w:r>
                  <w:r w:rsidRPr="00941439">
                    <w:rPr>
                      <w:rFonts w:eastAsiaTheme="minorEastAsia"/>
                      <w:kern w:val="0"/>
                      <w:szCs w:val="21"/>
                    </w:rPr>
                    <w:t>厚</w:t>
                  </w:r>
                  <w:r w:rsidRPr="00941439">
                    <w:rPr>
                      <w:rFonts w:eastAsiaTheme="minorEastAsia"/>
                      <w:kern w:val="0"/>
                      <w:szCs w:val="21"/>
                    </w:rPr>
                    <w:t>C15</w:t>
                  </w:r>
                  <w:r w:rsidRPr="00941439">
                    <w:rPr>
                      <w:rFonts w:eastAsiaTheme="minorEastAsia"/>
                      <w:kern w:val="0"/>
                      <w:szCs w:val="21"/>
                    </w:rPr>
                    <w:t>混凝土。人行道外侧为</w:t>
                  </w:r>
                  <w:r w:rsidRPr="00941439">
                    <w:rPr>
                      <w:rFonts w:eastAsiaTheme="minorEastAsia"/>
                      <w:kern w:val="0"/>
                      <w:szCs w:val="21"/>
                    </w:rPr>
                    <w:t>12x25cm</w:t>
                  </w:r>
                  <w:r w:rsidRPr="00941439">
                    <w:rPr>
                      <w:rFonts w:eastAsiaTheme="minorEastAsia"/>
                      <w:kern w:val="0"/>
                      <w:szCs w:val="21"/>
                    </w:rPr>
                    <w:t>的麻石锁边石。</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lastRenderedPageBreak/>
                    <w:t>2.4.4</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绿化带</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m</w:t>
                  </w:r>
                  <w:r w:rsidRPr="00941439">
                    <w:rPr>
                      <w:rFonts w:eastAsiaTheme="minorEastAsia"/>
                      <w:kern w:val="0"/>
                      <w:szCs w:val="21"/>
                      <w:vertAlign w:val="superscript"/>
                    </w:rPr>
                    <w:t>2</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 xml:space="preserve">3254.9 </w:t>
                  </w:r>
                </w:p>
              </w:tc>
              <w:tc>
                <w:tcPr>
                  <w:tcW w:w="2318"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道路绿地率</w:t>
                  </w:r>
                  <w:r w:rsidRPr="00941439">
                    <w:rPr>
                      <w:rFonts w:eastAsiaTheme="minorEastAsia"/>
                      <w:kern w:val="0"/>
                      <w:szCs w:val="21"/>
                    </w:rPr>
                    <w:t>27.4%</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3</w:t>
                  </w:r>
                </w:p>
              </w:tc>
              <w:tc>
                <w:tcPr>
                  <w:tcW w:w="1287"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道路给排水工程</w:t>
                  </w:r>
                </w:p>
              </w:tc>
              <w:tc>
                <w:tcPr>
                  <w:tcW w:w="416" w:type="pct"/>
                  <w:vAlign w:val="center"/>
                </w:tcPr>
                <w:p w:rsidR="00804F91" w:rsidRPr="00941439" w:rsidRDefault="00804F91" w:rsidP="00804F91">
                  <w:pPr>
                    <w:widowControl/>
                    <w:jc w:val="center"/>
                    <w:rPr>
                      <w:rFonts w:eastAsiaTheme="minorEastAsia"/>
                      <w:kern w:val="0"/>
                      <w:szCs w:val="21"/>
                    </w:rPr>
                  </w:pPr>
                </w:p>
              </w:tc>
              <w:tc>
                <w:tcPr>
                  <w:tcW w:w="565" w:type="pct"/>
                  <w:vAlign w:val="center"/>
                </w:tcPr>
                <w:p w:rsidR="00804F91" w:rsidRPr="00941439" w:rsidRDefault="00804F91" w:rsidP="00804F91">
                  <w:pPr>
                    <w:widowControl/>
                    <w:jc w:val="center"/>
                    <w:rPr>
                      <w:rFonts w:eastAsiaTheme="minorEastAsia"/>
                      <w:kern w:val="0"/>
                      <w:szCs w:val="21"/>
                    </w:rPr>
                  </w:pPr>
                </w:p>
              </w:tc>
              <w:tc>
                <w:tcPr>
                  <w:tcW w:w="2318" w:type="pct"/>
                  <w:vAlign w:val="center"/>
                </w:tcPr>
                <w:p w:rsidR="00804F91" w:rsidRPr="00941439" w:rsidRDefault="00804F91" w:rsidP="00804F91">
                  <w:pPr>
                    <w:widowControl/>
                    <w:jc w:val="center"/>
                    <w:rPr>
                      <w:rFonts w:eastAsiaTheme="minorEastAsia"/>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3.1</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污水管道</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m</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 xml:space="preserve">640.0 </w:t>
                  </w:r>
                </w:p>
              </w:tc>
              <w:tc>
                <w:tcPr>
                  <w:tcW w:w="2318"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HDPE</w:t>
                  </w:r>
                  <w:r w:rsidRPr="00941439">
                    <w:rPr>
                      <w:rFonts w:eastAsiaTheme="minorEastAsia"/>
                      <w:kern w:val="0"/>
                      <w:szCs w:val="21"/>
                    </w:rPr>
                    <w:t>污水管道</w:t>
                  </w:r>
                  <w:r w:rsidRPr="00941439">
                    <w:rPr>
                      <w:rFonts w:eastAsiaTheme="minorEastAsia"/>
                      <w:kern w:val="0"/>
                      <w:szCs w:val="21"/>
                    </w:rPr>
                    <w:t>DN800</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3.2</w:t>
                  </w:r>
                </w:p>
              </w:tc>
              <w:tc>
                <w:tcPr>
                  <w:tcW w:w="1287"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雨水管道</w:t>
                  </w:r>
                </w:p>
              </w:tc>
              <w:tc>
                <w:tcPr>
                  <w:tcW w:w="416"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m</w:t>
                  </w:r>
                </w:p>
              </w:tc>
              <w:tc>
                <w:tcPr>
                  <w:tcW w:w="565"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 xml:space="preserve">667.0 </w:t>
                  </w:r>
                </w:p>
              </w:tc>
              <w:tc>
                <w:tcPr>
                  <w:tcW w:w="2318" w:type="pct"/>
                  <w:vAlign w:val="center"/>
                </w:tcPr>
                <w:p w:rsidR="00804F91" w:rsidRPr="00941439" w:rsidRDefault="00804F91" w:rsidP="00804F91">
                  <w:pPr>
                    <w:widowControl/>
                    <w:jc w:val="center"/>
                    <w:rPr>
                      <w:rFonts w:eastAsiaTheme="minorEastAsia"/>
                      <w:kern w:val="0"/>
                      <w:szCs w:val="21"/>
                    </w:rPr>
                  </w:pPr>
                  <w:r w:rsidRPr="00941439">
                    <w:rPr>
                      <w:rFonts w:eastAsiaTheme="minorEastAsia"/>
                      <w:kern w:val="0"/>
                      <w:szCs w:val="21"/>
                    </w:rPr>
                    <w:t>钢筋混凝土管</w:t>
                  </w:r>
                  <w:r w:rsidRPr="00941439">
                    <w:rPr>
                      <w:rFonts w:eastAsiaTheme="minorEastAsia"/>
                      <w:kern w:val="0"/>
                      <w:szCs w:val="21"/>
                    </w:rPr>
                    <w:t>D</w:t>
                  </w:r>
                  <w:r w:rsidR="0087108B" w:rsidRPr="00941439">
                    <w:rPr>
                      <w:rFonts w:eastAsiaTheme="minorEastAsia" w:hint="eastAsia"/>
                      <w:kern w:val="0"/>
                      <w:szCs w:val="21"/>
                    </w:rPr>
                    <w:t>N</w:t>
                  </w:r>
                  <w:r w:rsidRPr="00941439">
                    <w:rPr>
                      <w:rFonts w:eastAsiaTheme="minorEastAsia"/>
                      <w:kern w:val="0"/>
                      <w:szCs w:val="21"/>
                    </w:rPr>
                    <w:t>1200</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4</w:t>
                  </w:r>
                </w:p>
              </w:tc>
              <w:tc>
                <w:tcPr>
                  <w:tcW w:w="1287"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路缘石、平石</w:t>
                  </w:r>
                </w:p>
              </w:tc>
              <w:tc>
                <w:tcPr>
                  <w:tcW w:w="416"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m</w:t>
                  </w:r>
                </w:p>
              </w:tc>
              <w:tc>
                <w:tcPr>
                  <w:tcW w:w="56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4130.59</w:t>
                  </w:r>
                </w:p>
              </w:tc>
              <w:tc>
                <w:tcPr>
                  <w:tcW w:w="2318" w:type="pct"/>
                  <w:vAlign w:val="center"/>
                </w:tcPr>
                <w:p w:rsidR="00804F91" w:rsidRPr="00941439" w:rsidRDefault="00804F91" w:rsidP="00804F91">
                  <w:pPr>
                    <w:widowControl/>
                    <w:jc w:val="center"/>
                    <w:rPr>
                      <w:rFonts w:eastAsiaTheme="minorEastAsia"/>
                      <w:b/>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5</w:t>
                  </w:r>
                </w:p>
              </w:tc>
              <w:tc>
                <w:tcPr>
                  <w:tcW w:w="1287"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挡护工程</w:t>
                  </w:r>
                </w:p>
              </w:tc>
              <w:tc>
                <w:tcPr>
                  <w:tcW w:w="416"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m</w:t>
                  </w:r>
                  <w:r w:rsidRPr="00941439">
                    <w:rPr>
                      <w:rFonts w:eastAsiaTheme="minorEastAsia"/>
                      <w:b/>
                      <w:kern w:val="0"/>
                      <w:szCs w:val="21"/>
                      <w:vertAlign w:val="superscript"/>
                    </w:rPr>
                    <w:t>2</w:t>
                  </w:r>
                </w:p>
              </w:tc>
              <w:tc>
                <w:tcPr>
                  <w:tcW w:w="56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1083.1</w:t>
                  </w:r>
                </w:p>
              </w:tc>
              <w:tc>
                <w:tcPr>
                  <w:tcW w:w="2318"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挂三维网喷播植草</w:t>
                  </w: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6</w:t>
                  </w:r>
                </w:p>
              </w:tc>
              <w:tc>
                <w:tcPr>
                  <w:tcW w:w="1287"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路基土石方工程</w:t>
                  </w:r>
                </w:p>
              </w:tc>
              <w:tc>
                <w:tcPr>
                  <w:tcW w:w="416"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万</w:t>
                  </w:r>
                  <w:r w:rsidRPr="00941439">
                    <w:rPr>
                      <w:rFonts w:eastAsiaTheme="minorEastAsia"/>
                      <w:b/>
                      <w:kern w:val="0"/>
                      <w:szCs w:val="21"/>
                    </w:rPr>
                    <w:t>m</w:t>
                  </w:r>
                  <w:r w:rsidRPr="00941439">
                    <w:rPr>
                      <w:rFonts w:eastAsiaTheme="minorEastAsia"/>
                      <w:b/>
                      <w:kern w:val="0"/>
                      <w:szCs w:val="21"/>
                      <w:vertAlign w:val="superscript"/>
                    </w:rPr>
                    <w:t>3</w:t>
                  </w:r>
                </w:p>
              </w:tc>
              <w:tc>
                <w:tcPr>
                  <w:tcW w:w="56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3.63</w:t>
                  </w:r>
                </w:p>
              </w:tc>
              <w:tc>
                <w:tcPr>
                  <w:tcW w:w="2318" w:type="pct"/>
                  <w:vAlign w:val="center"/>
                </w:tcPr>
                <w:p w:rsidR="00804F91" w:rsidRPr="00941439" w:rsidRDefault="00804F91" w:rsidP="00804F91">
                  <w:pPr>
                    <w:widowControl/>
                    <w:jc w:val="center"/>
                    <w:rPr>
                      <w:rFonts w:eastAsiaTheme="minorEastAsia"/>
                      <w:b/>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7</w:t>
                  </w:r>
                </w:p>
              </w:tc>
              <w:tc>
                <w:tcPr>
                  <w:tcW w:w="1287"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照明及综合管线工程</w:t>
                  </w:r>
                </w:p>
              </w:tc>
              <w:tc>
                <w:tcPr>
                  <w:tcW w:w="416"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m</w:t>
                  </w:r>
                </w:p>
              </w:tc>
              <w:tc>
                <w:tcPr>
                  <w:tcW w:w="56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 xml:space="preserve">594.0 </w:t>
                  </w:r>
                </w:p>
              </w:tc>
              <w:tc>
                <w:tcPr>
                  <w:tcW w:w="2318" w:type="pct"/>
                  <w:vAlign w:val="center"/>
                </w:tcPr>
                <w:p w:rsidR="00804F91" w:rsidRPr="00941439" w:rsidRDefault="00804F91" w:rsidP="00804F91">
                  <w:pPr>
                    <w:widowControl/>
                    <w:jc w:val="center"/>
                    <w:rPr>
                      <w:rFonts w:eastAsiaTheme="minorEastAsia"/>
                      <w:b/>
                      <w:kern w:val="0"/>
                      <w:szCs w:val="21"/>
                    </w:rPr>
                  </w:pPr>
                </w:p>
              </w:tc>
            </w:tr>
            <w:tr w:rsidR="00804F91" w:rsidRPr="00941439" w:rsidTr="00804F91">
              <w:trPr>
                <w:jc w:val="center"/>
              </w:trPr>
              <w:tc>
                <w:tcPr>
                  <w:tcW w:w="41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8</w:t>
                  </w:r>
                </w:p>
              </w:tc>
              <w:tc>
                <w:tcPr>
                  <w:tcW w:w="1287"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交通设施工程</w:t>
                  </w:r>
                </w:p>
              </w:tc>
              <w:tc>
                <w:tcPr>
                  <w:tcW w:w="416"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m</w:t>
                  </w:r>
                </w:p>
              </w:tc>
              <w:tc>
                <w:tcPr>
                  <w:tcW w:w="565" w:type="pct"/>
                  <w:vAlign w:val="center"/>
                </w:tcPr>
                <w:p w:rsidR="00804F91" w:rsidRPr="00941439" w:rsidRDefault="00804F91" w:rsidP="00804F91">
                  <w:pPr>
                    <w:widowControl/>
                    <w:jc w:val="center"/>
                    <w:rPr>
                      <w:rFonts w:eastAsiaTheme="minorEastAsia"/>
                      <w:b/>
                      <w:kern w:val="0"/>
                      <w:szCs w:val="21"/>
                    </w:rPr>
                  </w:pPr>
                  <w:r w:rsidRPr="00941439">
                    <w:rPr>
                      <w:rFonts w:eastAsiaTheme="minorEastAsia"/>
                      <w:b/>
                      <w:kern w:val="0"/>
                      <w:szCs w:val="21"/>
                    </w:rPr>
                    <w:t xml:space="preserve">297.0 </w:t>
                  </w:r>
                </w:p>
              </w:tc>
              <w:tc>
                <w:tcPr>
                  <w:tcW w:w="2318" w:type="pct"/>
                  <w:vAlign w:val="center"/>
                </w:tcPr>
                <w:p w:rsidR="00804F91" w:rsidRPr="00941439" w:rsidRDefault="00804F91" w:rsidP="00804F91">
                  <w:pPr>
                    <w:widowControl/>
                    <w:jc w:val="center"/>
                    <w:rPr>
                      <w:rFonts w:eastAsiaTheme="minorEastAsia"/>
                      <w:b/>
                      <w:kern w:val="0"/>
                      <w:szCs w:val="21"/>
                    </w:rPr>
                  </w:pPr>
                </w:p>
              </w:tc>
            </w:tr>
          </w:tbl>
          <w:p w:rsidR="00804F91" w:rsidRPr="00941439" w:rsidRDefault="008A5010" w:rsidP="00804F91">
            <w:pPr>
              <w:spacing w:line="360" w:lineRule="auto"/>
              <w:rPr>
                <w:b/>
                <w:sz w:val="24"/>
              </w:rPr>
            </w:pPr>
            <w:r>
              <w:rPr>
                <w:rFonts w:hint="eastAsia"/>
                <w:b/>
                <w:sz w:val="24"/>
              </w:rPr>
              <w:t>三</w:t>
            </w:r>
            <w:r w:rsidR="00804F91" w:rsidRPr="00941439">
              <w:rPr>
                <w:b/>
                <w:sz w:val="24"/>
              </w:rPr>
              <w:t>、交通量预测</w:t>
            </w:r>
          </w:p>
          <w:p w:rsidR="00804F91" w:rsidRPr="00941439" w:rsidRDefault="00804F91" w:rsidP="00804F91">
            <w:pPr>
              <w:spacing w:line="360" w:lineRule="auto"/>
              <w:ind w:firstLine="480"/>
              <w:rPr>
                <w:sz w:val="24"/>
              </w:rPr>
            </w:pPr>
            <w:r w:rsidRPr="00941439">
              <w:rPr>
                <w:rFonts w:hint="eastAsia"/>
                <w:sz w:val="24"/>
              </w:rPr>
              <w:t>本</w:t>
            </w:r>
            <w:r w:rsidRPr="00941439">
              <w:rPr>
                <w:sz w:val="24"/>
              </w:rPr>
              <w:t>项目预测特征年定为</w:t>
            </w:r>
            <w:r w:rsidRPr="00941439">
              <w:rPr>
                <w:sz w:val="24"/>
              </w:rPr>
              <w:t>20</w:t>
            </w:r>
            <w:r w:rsidRPr="00941439">
              <w:rPr>
                <w:rFonts w:hint="eastAsia"/>
                <w:sz w:val="24"/>
              </w:rPr>
              <w:t>20</w:t>
            </w:r>
            <w:r w:rsidRPr="00941439">
              <w:rPr>
                <w:sz w:val="24"/>
              </w:rPr>
              <w:t>年、</w:t>
            </w:r>
            <w:r w:rsidRPr="00941439">
              <w:rPr>
                <w:sz w:val="24"/>
              </w:rPr>
              <w:t>202</w:t>
            </w:r>
            <w:r w:rsidR="0057077A" w:rsidRPr="00941439">
              <w:rPr>
                <w:rFonts w:hint="eastAsia"/>
                <w:sz w:val="24"/>
              </w:rPr>
              <w:t>6</w:t>
            </w:r>
            <w:r w:rsidRPr="00941439">
              <w:rPr>
                <w:sz w:val="24"/>
              </w:rPr>
              <w:t>年和</w:t>
            </w:r>
            <w:r w:rsidRPr="00941439">
              <w:rPr>
                <w:sz w:val="24"/>
              </w:rPr>
              <w:t>203</w:t>
            </w:r>
            <w:r w:rsidR="0057077A" w:rsidRPr="00941439">
              <w:rPr>
                <w:rFonts w:hint="eastAsia"/>
                <w:sz w:val="24"/>
              </w:rPr>
              <w:t>4</w:t>
            </w:r>
            <w:r w:rsidRPr="00941439">
              <w:rPr>
                <w:sz w:val="24"/>
              </w:rPr>
              <w:t>年，</w:t>
            </w:r>
            <w:r w:rsidR="00313100" w:rsidRPr="00941439">
              <w:rPr>
                <w:sz w:val="24"/>
              </w:rPr>
              <w:t>根据本项目可</w:t>
            </w:r>
            <w:proofErr w:type="gramStart"/>
            <w:r w:rsidR="00313100" w:rsidRPr="00941439">
              <w:rPr>
                <w:sz w:val="24"/>
              </w:rPr>
              <w:t>研</w:t>
            </w:r>
            <w:proofErr w:type="gramEnd"/>
            <w:r w:rsidR="00313100" w:rsidRPr="00941439">
              <w:rPr>
                <w:sz w:val="24"/>
              </w:rPr>
              <w:t>报告</w:t>
            </w:r>
            <w:r w:rsidR="00313100" w:rsidRPr="00941439">
              <w:rPr>
                <w:rFonts w:hint="eastAsia"/>
                <w:sz w:val="24"/>
              </w:rPr>
              <w:t>，</w:t>
            </w:r>
            <w:r w:rsidRPr="00941439">
              <w:rPr>
                <w:sz w:val="24"/>
              </w:rPr>
              <w:t>交通量见表</w:t>
            </w:r>
            <w:r w:rsidRPr="00941439">
              <w:rPr>
                <w:sz w:val="24"/>
              </w:rPr>
              <w:t>1-</w:t>
            </w:r>
            <w:r w:rsidR="00313100" w:rsidRPr="00941439">
              <w:rPr>
                <w:rFonts w:hint="eastAsia"/>
                <w:sz w:val="24"/>
              </w:rPr>
              <w:t>2</w:t>
            </w:r>
            <w:r w:rsidRPr="00941439">
              <w:rPr>
                <w:sz w:val="24"/>
              </w:rPr>
              <w:t>。</w:t>
            </w:r>
            <w:r w:rsidRPr="00941439">
              <w:rPr>
                <w:rFonts w:hint="eastAsia"/>
                <w:sz w:val="24"/>
              </w:rPr>
              <w:t>车型构成预测结果见表</w:t>
            </w:r>
            <w:r w:rsidRPr="00941439">
              <w:rPr>
                <w:rFonts w:hint="eastAsia"/>
                <w:sz w:val="24"/>
              </w:rPr>
              <w:t>1-</w:t>
            </w:r>
            <w:r w:rsidR="00313100" w:rsidRPr="00941439">
              <w:rPr>
                <w:rFonts w:hint="eastAsia"/>
                <w:sz w:val="24"/>
              </w:rPr>
              <w:t>3</w:t>
            </w:r>
            <w:r w:rsidRPr="00941439">
              <w:rPr>
                <w:rFonts w:hint="eastAsia"/>
                <w:sz w:val="24"/>
              </w:rPr>
              <w:t>。昼间系数取</w:t>
            </w:r>
            <w:r w:rsidRPr="00941439">
              <w:rPr>
                <w:rFonts w:hint="eastAsia"/>
                <w:sz w:val="24"/>
              </w:rPr>
              <w:t>0.</w:t>
            </w:r>
            <w:r w:rsidR="00941439" w:rsidRPr="00941439">
              <w:rPr>
                <w:rFonts w:hint="eastAsia"/>
                <w:sz w:val="24"/>
              </w:rPr>
              <w:t>9</w:t>
            </w:r>
            <w:r w:rsidRPr="00941439">
              <w:rPr>
                <w:rFonts w:hint="eastAsia"/>
                <w:sz w:val="24"/>
              </w:rPr>
              <w:t>。</w:t>
            </w:r>
          </w:p>
          <w:p w:rsidR="00804F91" w:rsidRPr="00941439" w:rsidRDefault="00804F91" w:rsidP="00804F91">
            <w:pPr>
              <w:rPr>
                <w:b/>
                <w:szCs w:val="21"/>
              </w:rPr>
            </w:pPr>
            <w:r w:rsidRPr="00941439">
              <w:rPr>
                <w:b/>
                <w:szCs w:val="21"/>
              </w:rPr>
              <w:t>表</w:t>
            </w:r>
            <w:r w:rsidRPr="00941439">
              <w:rPr>
                <w:b/>
                <w:szCs w:val="21"/>
              </w:rPr>
              <w:t>1-</w:t>
            </w:r>
            <w:r w:rsidR="00313100" w:rsidRPr="00941439">
              <w:rPr>
                <w:rFonts w:hint="eastAsia"/>
                <w:b/>
                <w:szCs w:val="21"/>
              </w:rPr>
              <w:t>2</w:t>
            </w:r>
            <w:r w:rsidRPr="00941439">
              <w:rPr>
                <w:b/>
                <w:szCs w:val="21"/>
              </w:rPr>
              <w:t xml:space="preserve"> </w:t>
            </w:r>
            <w:r w:rsidRPr="00941439">
              <w:rPr>
                <w:rFonts w:hint="eastAsia"/>
                <w:b/>
                <w:szCs w:val="21"/>
              </w:rPr>
              <w:t xml:space="preserve">                        </w:t>
            </w:r>
            <w:r w:rsidRPr="00941439">
              <w:rPr>
                <w:b/>
                <w:szCs w:val="21"/>
              </w:rPr>
              <w:t xml:space="preserve"> </w:t>
            </w:r>
            <w:r w:rsidRPr="00941439">
              <w:rPr>
                <w:b/>
                <w:szCs w:val="21"/>
              </w:rPr>
              <w:t>交通量预测表</w:t>
            </w:r>
            <w:r w:rsidRPr="00941439">
              <w:rPr>
                <w:rFonts w:hint="eastAsia"/>
                <w:b/>
                <w:szCs w:val="21"/>
              </w:rPr>
              <w:t xml:space="preserve">                           </w:t>
            </w:r>
            <w:r w:rsidRPr="00941439">
              <w:rPr>
                <w:b/>
                <w:szCs w:val="21"/>
              </w:rPr>
              <w:t>单位：</w:t>
            </w:r>
            <w:r w:rsidRPr="00941439">
              <w:rPr>
                <w:b/>
                <w:szCs w:val="21"/>
              </w:rPr>
              <w:t>pcu/d</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21"/>
              <w:gridCol w:w="2251"/>
              <w:gridCol w:w="2251"/>
              <w:gridCol w:w="2251"/>
            </w:tblGrid>
            <w:tr w:rsidR="00313100" w:rsidRPr="00941439" w:rsidTr="003B104C">
              <w:tc>
                <w:tcPr>
                  <w:tcW w:w="2351" w:type="dxa"/>
                </w:tcPr>
                <w:p w:rsidR="00804F91" w:rsidRPr="00941439" w:rsidRDefault="00804F91" w:rsidP="003B104C">
                  <w:pPr>
                    <w:jc w:val="center"/>
                    <w:rPr>
                      <w:b/>
                      <w:szCs w:val="21"/>
                    </w:rPr>
                  </w:pPr>
                  <w:r w:rsidRPr="00941439">
                    <w:rPr>
                      <w:b/>
                      <w:szCs w:val="21"/>
                    </w:rPr>
                    <w:t>年份</w:t>
                  </w:r>
                </w:p>
              </w:tc>
              <w:tc>
                <w:tcPr>
                  <w:tcW w:w="2351" w:type="dxa"/>
                </w:tcPr>
                <w:p w:rsidR="00804F91" w:rsidRPr="00941439" w:rsidRDefault="006E2AE5" w:rsidP="003B104C">
                  <w:pPr>
                    <w:jc w:val="center"/>
                    <w:rPr>
                      <w:b/>
                      <w:szCs w:val="21"/>
                    </w:rPr>
                  </w:pPr>
                  <w:r w:rsidRPr="00941439">
                    <w:rPr>
                      <w:rFonts w:hint="eastAsia"/>
                      <w:b/>
                      <w:szCs w:val="21"/>
                    </w:rPr>
                    <w:t>近期（</w:t>
                  </w:r>
                  <w:r w:rsidR="0057077A" w:rsidRPr="00941439">
                    <w:rPr>
                      <w:rFonts w:hint="eastAsia"/>
                      <w:b/>
                      <w:szCs w:val="21"/>
                    </w:rPr>
                    <w:t>2020</w:t>
                  </w:r>
                  <w:r w:rsidRPr="00941439">
                    <w:rPr>
                      <w:rFonts w:hint="eastAsia"/>
                      <w:b/>
                      <w:szCs w:val="21"/>
                    </w:rPr>
                    <w:t>年）</w:t>
                  </w:r>
                </w:p>
              </w:tc>
              <w:tc>
                <w:tcPr>
                  <w:tcW w:w="2351" w:type="dxa"/>
                </w:tcPr>
                <w:p w:rsidR="00804F91" w:rsidRPr="00941439" w:rsidRDefault="006E2AE5" w:rsidP="003B104C">
                  <w:pPr>
                    <w:jc w:val="center"/>
                    <w:rPr>
                      <w:b/>
                      <w:szCs w:val="21"/>
                    </w:rPr>
                  </w:pPr>
                  <w:r w:rsidRPr="00941439">
                    <w:rPr>
                      <w:rFonts w:hint="eastAsia"/>
                      <w:b/>
                      <w:szCs w:val="21"/>
                    </w:rPr>
                    <w:t>中期（</w:t>
                  </w:r>
                  <w:r w:rsidR="0057077A" w:rsidRPr="00941439">
                    <w:rPr>
                      <w:rFonts w:hint="eastAsia"/>
                      <w:b/>
                      <w:szCs w:val="21"/>
                    </w:rPr>
                    <w:t>2026</w:t>
                  </w:r>
                  <w:r w:rsidRPr="00941439">
                    <w:rPr>
                      <w:rFonts w:hint="eastAsia"/>
                      <w:b/>
                      <w:szCs w:val="21"/>
                    </w:rPr>
                    <w:t>年）</w:t>
                  </w:r>
                </w:p>
              </w:tc>
              <w:tc>
                <w:tcPr>
                  <w:tcW w:w="2351" w:type="dxa"/>
                </w:tcPr>
                <w:p w:rsidR="00804F91" w:rsidRPr="00941439" w:rsidRDefault="006E2AE5" w:rsidP="003B104C">
                  <w:pPr>
                    <w:jc w:val="center"/>
                    <w:rPr>
                      <w:b/>
                      <w:szCs w:val="21"/>
                    </w:rPr>
                  </w:pPr>
                  <w:r w:rsidRPr="00941439">
                    <w:rPr>
                      <w:rFonts w:hint="eastAsia"/>
                      <w:b/>
                      <w:szCs w:val="21"/>
                    </w:rPr>
                    <w:t>远期（</w:t>
                  </w:r>
                  <w:r w:rsidR="0057077A" w:rsidRPr="00941439">
                    <w:rPr>
                      <w:rFonts w:hint="eastAsia"/>
                      <w:b/>
                      <w:szCs w:val="21"/>
                    </w:rPr>
                    <w:t>2034</w:t>
                  </w:r>
                  <w:r w:rsidRPr="00941439">
                    <w:rPr>
                      <w:rFonts w:hint="eastAsia"/>
                      <w:b/>
                      <w:szCs w:val="21"/>
                    </w:rPr>
                    <w:t>年）</w:t>
                  </w:r>
                </w:p>
              </w:tc>
            </w:tr>
            <w:tr w:rsidR="00313100" w:rsidRPr="00941439" w:rsidTr="003B104C">
              <w:tc>
                <w:tcPr>
                  <w:tcW w:w="2351" w:type="dxa"/>
                </w:tcPr>
                <w:p w:rsidR="00804F91" w:rsidRPr="00941439" w:rsidRDefault="00804F91" w:rsidP="003B104C">
                  <w:pPr>
                    <w:jc w:val="center"/>
                    <w:rPr>
                      <w:szCs w:val="21"/>
                    </w:rPr>
                  </w:pPr>
                  <w:r w:rsidRPr="00941439">
                    <w:rPr>
                      <w:rFonts w:hint="eastAsia"/>
                      <w:szCs w:val="21"/>
                    </w:rPr>
                    <w:t>交通量</w:t>
                  </w:r>
                </w:p>
              </w:tc>
              <w:tc>
                <w:tcPr>
                  <w:tcW w:w="2351" w:type="dxa"/>
                </w:tcPr>
                <w:p w:rsidR="00804F91" w:rsidRPr="00941439" w:rsidRDefault="00313100" w:rsidP="003B104C">
                  <w:pPr>
                    <w:jc w:val="center"/>
                    <w:rPr>
                      <w:szCs w:val="21"/>
                    </w:rPr>
                  </w:pPr>
                  <w:r w:rsidRPr="00941439">
                    <w:rPr>
                      <w:rFonts w:hint="eastAsia"/>
                      <w:szCs w:val="21"/>
                    </w:rPr>
                    <w:t>17267</w:t>
                  </w:r>
                </w:p>
              </w:tc>
              <w:tc>
                <w:tcPr>
                  <w:tcW w:w="2351" w:type="dxa"/>
                </w:tcPr>
                <w:p w:rsidR="00804F91" w:rsidRPr="00941439" w:rsidRDefault="00313100" w:rsidP="003B104C">
                  <w:pPr>
                    <w:jc w:val="center"/>
                    <w:rPr>
                      <w:szCs w:val="21"/>
                    </w:rPr>
                  </w:pPr>
                  <w:r w:rsidRPr="00941439">
                    <w:rPr>
                      <w:rFonts w:hint="eastAsia"/>
                      <w:szCs w:val="21"/>
                    </w:rPr>
                    <w:t>19023</w:t>
                  </w:r>
                </w:p>
              </w:tc>
              <w:tc>
                <w:tcPr>
                  <w:tcW w:w="2351" w:type="dxa"/>
                </w:tcPr>
                <w:p w:rsidR="00804F91" w:rsidRPr="00941439" w:rsidRDefault="00313100" w:rsidP="003B104C">
                  <w:pPr>
                    <w:jc w:val="center"/>
                    <w:rPr>
                      <w:szCs w:val="21"/>
                    </w:rPr>
                  </w:pPr>
                  <w:r w:rsidRPr="00941439">
                    <w:rPr>
                      <w:rFonts w:hint="eastAsia"/>
                      <w:szCs w:val="21"/>
                    </w:rPr>
                    <w:t>23620</w:t>
                  </w:r>
                </w:p>
              </w:tc>
            </w:tr>
          </w:tbl>
          <w:p w:rsidR="00804F91" w:rsidRPr="00941439" w:rsidRDefault="00804F91" w:rsidP="00804F91">
            <w:pPr>
              <w:autoSpaceDE w:val="0"/>
              <w:autoSpaceDN w:val="0"/>
              <w:rPr>
                <w:b/>
                <w:szCs w:val="21"/>
                <w:lang w:val="zh-CN"/>
              </w:rPr>
            </w:pPr>
            <w:r w:rsidRPr="00941439">
              <w:rPr>
                <w:b/>
                <w:szCs w:val="21"/>
                <w:lang w:val="zh-CN"/>
              </w:rPr>
              <w:t>表</w:t>
            </w:r>
            <w:r w:rsidRPr="00941439">
              <w:rPr>
                <w:rFonts w:hint="eastAsia"/>
                <w:b/>
                <w:szCs w:val="21"/>
                <w:lang w:val="zh-CN"/>
              </w:rPr>
              <w:t>1-</w:t>
            </w:r>
            <w:r w:rsidR="00313100" w:rsidRPr="00941439">
              <w:rPr>
                <w:rFonts w:hint="eastAsia"/>
                <w:b/>
                <w:szCs w:val="21"/>
                <w:lang w:val="zh-CN"/>
              </w:rPr>
              <w:t>3</w:t>
            </w:r>
            <w:r w:rsidRPr="00941439">
              <w:rPr>
                <w:rFonts w:hint="eastAsia"/>
                <w:b/>
                <w:szCs w:val="21"/>
                <w:lang w:val="zh-CN"/>
              </w:rPr>
              <w:t xml:space="preserve">                   </w:t>
            </w:r>
            <w:r w:rsidRPr="00941439">
              <w:rPr>
                <w:b/>
                <w:szCs w:val="21"/>
                <w:lang w:val="zh-CN"/>
              </w:rPr>
              <w:t>未来年份车型构成预测结果（当量比）</w:t>
            </w:r>
            <w:r w:rsidRPr="00941439">
              <w:rPr>
                <w:b/>
                <w:szCs w:val="21"/>
                <w:lang w:val="zh-CN"/>
              </w:rPr>
              <w:t xml:space="preserve">               </w:t>
            </w:r>
            <w:r w:rsidRPr="00941439">
              <w:rPr>
                <w:b/>
                <w:szCs w:val="21"/>
                <w:lang w:val="zh-CN"/>
              </w:rPr>
              <w:t>单位：</w:t>
            </w:r>
            <w:r w:rsidRPr="00941439">
              <w:rPr>
                <w:b/>
                <w:szCs w:val="21"/>
                <w:lang w:val="zh-CN"/>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67"/>
              <w:gridCol w:w="2301"/>
              <w:gridCol w:w="2301"/>
              <w:gridCol w:w="2205"/>
            </w:tblGrid>
            <w:tr w:rsidR="00580C24" w:rsidRPr="00941439" w:rsidTr="00580C24">
              <w:trPr>
                <w:trHeight w:val="14"/>
                <w:jc w:val="center"/>
              </w:trPr>
              <w:tc>
                <w:tcPr>
                  <w:tcW w:w="2167" w:type="dxa"/>
                  <w:vMerge w:val="restart"/>
                  <w:vAlign w:val="center"/>
                </w:tcPr>
                <w:p w:rsidR="00580C24" w:rsidRPr="00941439" w:rsidRDefault="00580C24" w:rsidP="00580C24">
                  <w:pPr>
                    <w:pStyle w:val="a5"/>
                    <w:ind w:firstLineChars="0" w:firstLine="0"/>
                    <w:jc w:val="center"/>
                    <w:rPr>
                      <w:b/>
                      <w:sz w:val="21"/>
                      <w:szCs w:val="21"/>
                    </w:rPr>
                  </w:pPr>
                  <w:r w:rsidRPr="00941439">
                    <w:rPr>
                      <w:b/>
                      <w:sz w:val="21"/>
                      <w:szCs w:val="21"/>
                    </w:rPr>
                    <w:t>车型比例</w:t>
                  </w:r>
                </w:p>
              </w:tc>
              <w:tc>
                <w:tcPr>
                  <w:tcW w:w="2301" w:type="dxa"/>
                  <w:vAlign w:val="center"/>
                </w:tcPr>
                <w:p w:rsidR="00580C24" w:rsidRPr="00941439" w:rsidRDefault="00580C24" w:rsidP="003B104C">
                  <w:pPr>
                    <w:pStyle w:val="a5"/>
                    <w:ind w:firstLineChars="0" w:firstLine="0"/>
                    <w:jc w:val="center"/>
                    <w:rPr>
                      <w:b/>
                      <w:sz w:val="21"/>
                      <w:szCs w:val="21"/>
                    </w:rPr>
                  </w:pPr>
                  <w:r w:rsidRPr="00941439">
                    <w:rPr>
                      <w:b/>
                      <w:sz w:val="21"/>
                      <w:szCs w:val="21"/>
                    </w:rPr>
                    <w:t>小型车</w:t>
                  </w:r>
                </w:p>
              </w:tc>
              <w:tc>
                <w:tcPr>
                  <w:tcW w:w="2301" w:type="dxa"/>
                  <w:vAlign w:val="center"/>
                </w:tcPr>
                <w:p w:rsidR="00580C24" w:rsidRPr="00941439" w:rsidRDefault="00580C24" w:rsidP="003B104C">
                  <w:pPr>
                    <w:pStyle w:val="a5"/>
                    <w:ind w:firstLineChars="0" w:firstLine="0"/>
                    <w:jc w:val="center"/>
                    <w:rPr>
                      <w:b/>
                      <w:sz w:val="21"/>
                      <w:szCs w:val="21"/>
                    </w:rPr>
                  </w:pPr>
                  <w:r w:rsidRPr="00941439">
                    <w:rPr>
                      <w:b/>
                      <w:sz w:val="21"/>
                      <w:szCs w:val="21"/>
                    </w:rPr>
                    <w:t>中型车</w:t>
                  </w:r>
                </w:p>
              </w:tc>
              <w:tc>
                <w:tcPr>
                  <w:tcW w:w="2205" w:type="dxa"/>
                  <w:vAlign w:val="center"/>
                </w:tcPr>
                <w:p w:rsidR="00580C24" w:rsidRPr="00941439" w:rsidRDefault="00580C24" w:rsidP="003B104C">
                  <w:pPr>
                    <w:pStyle w:val="a5"/>
                    <w:ind w:firstLineChars="0" w:firstLine="0"/>
                    <w:jc w:val="center"/>
                    <w:rPr>
                      <w:b/>
                      <w:sz w:val="21"/>
                      <w:szCs w:val="21"/>
                    </w:rPr>
                  </w:pPr>
                  <w:r w:rsidRPr="00941439">
                    <w:rPr>
                      <w:b/>
                      <w:sz w:val="21"/>
                      <w:szCs w:val="21"/>
                    </w:rPr>
                    <w:t>大型车</w:t>
                  </w:r>
                </w:p>
              </w:tc>
            </w:tr>
            <w:tr w:rsidR="00580C24" w:rsidRPr="00941439" w:rsidTr="003B104C">
              <w:trPr>
                <w:jc w:val="center"/>
              </w:trPr>
              <w:tc>
                <w:tcPr>
                  <w:tcW w:w="2167" w:type="dxa"/>
                  <w:vMerge/>
                  <w:tcBorders>
                    <w:tl2br w:val="single" w:sz="4" w:space="0" w:color="auto"/>
                  </w:tcBorders>
                  <w:vAlign w:val="center"/>
                </w:tcPr>
                <w:p w:rsidR="00580C24" w:rsidRPr="00941439" w:rsidRDefault="00580C24" w:rsidP="0057077A">
                  <w:pPr>
                    <w:jc w:val="center"/>
                    <w:rPr>
                      <w:szCs w:val="21"/>
                    </w:rPr>
                  </w:pPr>
                </w:p>
              </w:tc>
              <w:tc>
                <w:tcPr>
                  <w:tcW w:w="2301" w:type="dxa"/>
                  <w:vAlign w:val="center"/>
                </w:tcPr>
                <w:p w:rsidR="00580C24" w:rsidRPr="00941439" w:rsidRDefault="002F0F66" w:rsidP="009820C3">
                  <w:pPr>
                    <w:jc w:val="center"/>
                    <w:rPr>
                      <w:szCs w:val="21"/>
                    </w:rPr>
                  </w:pPr>
                  <w:r w:rsidRPr="00941439">
                    <w:rPr>
                      <w:rFonts w:hint="eastAsia"/>
                      <w:szCs w:val="21"/>
                    </w:rPr>
                    <w:t>8</w:t>
                  </w:r>
                  <w:r w:rsidR="009820C3" w:rsidRPr="00941439">
                    <w:rPr>
                      <w:rFonts w:hint="eastAsia"/>
                      <w:szCs w:val="21"/>
                    </w:rPr>
                    <w:t>0</w:t>
                  </w:r>
                  <w:r w:rsidR="00580C24" w:rsidRPr="00941439">
                    <w:rPr>
                      <w:rFonts w:hint="eastAsia"/>
                      <w:szCs w:val="21"/>
                    </w:rPr>
                    <w:t>%</w:t>
                  </w:r>
                </w:p>
              </w:tc>
              <w:tc>
                <w:tcPr>
                  <w:tcW w:w="2301" w:type="dxa"/>
                  <w:vAlign w:val="center"/>
                </w:tcPr>
                <w:p w:rsidR="00580C24" w:rsidRPr="00941439" w:rsidRDefault="00EA139E" w:rsidP="002F0F66">
                  <w:pPr>
                    <w:jc w:val="center"/>
                    <w:rPr>
                      <w:szCs w:val="21"/>
                    </w:rPr>
                  </w:pPr>
                  <w:r w:rsidRPr="00941439">
                    <w:rPr>
                      <w:rFonts w:hint="eastAsia"/>
                      <w:szCs w:val="21"/>
                    </w:rPr>
                    <w:t>13</w:t>
                  </w:r>
                  <w:r w:rsidR="00941439" w:rsidRPr="00941439">
                    <w:rPr>
                      <w:rFonts w:hint="eastAsia"/>
                      <w:szCs w:val="21"/>
                    </w:rPr>
                    <w:t>%</w:t>
                  </w:r>
                </w:p>
              </w:tc>
              <w:tc>
                <w:tcPr>
                  <w:tcW w:w="2205" w:type="dxa"/>
                  <w:vAlign w:val="center"/>
                </w:tcPr>
                <w:p w:rsidR="00580C24" w:rsidRPr="00941439" w:rsidRDefault="00EA139E" w:rsidP="003B104C">
                  <w:pPr>
                    <w:jc w:val="center"/>
                    <w:rPr>
                      <w:szCs w:val="21"/>
                    </w:rPr>
                  </w:pPr>
                  <w:r w:rsidRPr="00941439">
                    <w:rPr>
                      <w:rFonts w:hint="eastAsia"/>
                      <w:szCs w:val="21"/>
                    </w:rPr>
                    <w:t>7</w:t>
                  </w:r>
                  <w:r w:rsidR="00941439" w:rsidRPr="00941439">
                    <w:rPr>
                      <w:rFonts w:hint="eastAsia"/>
                      <w:szCs w:val="21"/>
                    </w:rPr>
                    <w:t>%</w:t>
                  </w:r>
                </w:p>
              </w:tc>
            </w:tr>
          </w:tbl>
          <w:p w:rsidR="00804F91" w:rsidRPr="00941439" w:rsidRDefault="008A5010" w:rsidP="00804F91">
            <w:pPr>
              <w:spacing w:line="360" w:lineRule="auto"/>
              <w:rPr>
                <w:b/>
                <w:sz w:val="24"/>
              </w:rPr>
            </w:pPr>
            <w:r>
              <w:rPr>
                <w:rFonts w:hint="eastAsia"/>
                <w:b/>
                <w:sz w:val="24"/>
              </w:rPr>
              <w:t>四</w:t>
            </w:r>
            <w:r w:rsidR="00804F91" w:rsidRPr="00941439">
              <w:rPr>
                <w:b/>
                <w:sz w:val="24"/>
              </w:rPr>
              <w:t>、筑路材料和运输条件</w:t>
            </w:r>
          </w:p>
          <w:p w:rsidR="00580C24" w:rsidRPr="00941439" w:rsidRDefault="00580C24" w:rsidP="00804F91">
            <w:pPr>
              <w:spacing w:line="360" w:lineRule="auto"/>
              <w:ind w:firstLine="480"/>
              <w:rPr>
                <w:sz w:val="24"/>
              </w:rPr>
            </w:pPr>
            <w:r w:rsidRPr="00941439">
              <w:rPr>
                <w:rFonts w:hint="eastAsia"/>
                <w:sz w:val="24"/>
              </w:rPr>
              <w:t>建设所需要的砖、砂石、钢材等建筑材料均可在湘阴县境内及周边地区采购，能充足供应，运输十分方便。</w:t>
            </w:r>
          </w:p>
          <w:p w:rsidR="00580C24" w:rsidRPr="00941439" w:rsidRDefault="00580C24" w:rsidP="00804F91">
            <w:pPr>
              <w:spacing w:line="360" w:lineRule="auto"/>
              <w:ind w:firstLine="480"/>
              <w:rPr>
                <w:sz w:val="24"/>
              </w:rPr>
            </w:pPr>
            <w:r w:rsidRPr="00941439">
              <w:rPr>
                <w:rFonts w:hint="eastAsia"/>
                <w:sz w:val="24"/>
              </w:rPr>
              <w:t>项目周边市政配套齐全，水、电、气等必备条件均已成熟，水电、城市路网和公共配套设施能满足项目建设和后期正常经营需要。</w:t>
            </w:r>
          </w:p>
          <w:p w:rsidR="00580C24" w:rsidRPr="00941439" w:rsidRDefault="008A5010" w:rsidP="00580C24">
            <w:pPr>
              <w:spacing w:line="360" w:lineRule="auto"/>
              <w:rPr>
                <w:b/>
                <w:sz w:val="24"/>
              </w:rPr>
            </w:pPr>
            <w:r>
              <w:rPr>
                <w:rFonts w:hint="eastAsia"/>
                <w:b/>
                <w:sz w:val="24"/>
              </w:rPr>
              <w:t>五</w:t>
            </w:r>
            <w:r w:rsidR="00580C24" w:rsidRPr="00941439">
              <w:rPr>
                <w:b/>
                <w:sz w:val="24"/>
              </w:rPr>
              <w:t>、</w:t>
            </w:r>
            <w:r w:rsidR="00580C24" w:rsidRPr="00941439">
              <w:rPr>
                <w:rFonts w:hint="eastAsia"/>
                <w:b/>
                <w:sz w:val="24"/>
              </w:rPr>
              <w:t>工程</w:t>
            </w:r>
            <w:r w:rsidR="00580C24" w:rsidRPr="00941439">
              <w:rPr>
                <w:b/>
                <w:sz w:val="24"/>
              </w:rPr>
              <w:t>方案</w:t>
            </w:r>
          </w:p>
          <w:p w:rsidR="00804F91" w:rsidRPr="00941439" w:rsidRDefault="00580C24" w:rsidP="00580C24">
            <w:pPr>
              <w:widowControl/>
              <w:spacing w:line="360" w:lineRule="auto"/>
              <w:ind w:firstLineChars="200" w:firstLine="480"/>
              <w:rPr>
                <w:rFonts w:eastAsiaTheme="minorEastAsia"/>
                <w:bCs/>
                <w:sz w:val="24"/>
              </w:rPr>
            </w:pPr>
            <w:r w:rsidRPr="00941439">
              <w:rPr>
                <w:rFonts w:eastAsiaTheme="minorEastAsia" w:hint="eastAsia"/>
                <w:bCs/>
                <w:sz w:val="24"/>
              </w:rPr>
              <w:t>本项目建设内容包括</w:t>
            </w:r>
            <w:r w:rsidR="00E04400" w:rsidRPr="00941439">
              <w:rPr>
                <w:rFonts w:eastAsiaTheme="minorEastAsia" w:hint="eastAsia"/>
                <w:bCs/>
                <w:sz w:val="24"/>
              </w:rPr>
              <w:t>路基工程、</w:t>
            </w:r>
            <w:r w:rsidRPr="00941439">
              <w:rPr>
                <w:rFonts w:eastAsiaTheme="minorEastAsia" w:hint="eastAsia"/>
                <w:bCs/>
                <w:sz w:val="24"/>
              </w:rPr>
              <w:t>路面工程、边坡防护工程、道路给排水工程</w:t>
            </w:r>
            <w:r w:rsidR="00E04400" w:rsidRPr="00941439">
              <w:rPr>
                <w:rFonts w:eastAsiaTheme="minorEastAsia" w:hint="eastAsia"/>
                <w:bCs/>
                <w:sz w:val="24"/>
              </w:rPr>
              <w:t>、土石方工程</w:t>
            </w:r>
            <w:r w:rsidR="004238A6" w:rsidRPr="004238A6">
              <w:rPr>
                <w:rFonts w:eastAsiaTheme="minorEastAsia" w:hint="eastAsia"/>
                <w:bCs/>
                <w:color w:val="FF0000"/>
                <w:sz w:val="24"/>
                <w:u w:val="single"/>
              </w:rPr>
              <w:t>、照明及综合管线工程</w:t>
            </w:r>
            <w:r w:rsidRPr="00941439">
              <w:rPr>
                <w:rFonts w:eastAsiaTheme="minorEastAsia" w:hint="eastAsia"/>
                <w:bCs/>
                <w:sz w:val="24"/>
              </w:rPr>
              <w:t>等配套工程。</w:t>
            </w:r>
          </w:p>
          <w:p w:rsidR="00580C24" w:rsidRPr="00941439" w:rsidRDefault="008A5010" w:rsidP="00580C24">
            <w:pPr>
              <w:widowControl/>
              <w:spacing w:line="360" w:lineRule="auto"/>
              <w:ind w:firstLineChars="200" w:firstLine="482"/>
              <w:rPr>
                <w:rFonts w:eastAsiaTheme="minorEastAsia"/>
                <w:b/>
                <w:bCs/>
                <w:sz w:val="24"/>
              </w:rPr>
            </w:pPr>
            <w:r>
              <w:rPr>
                <w:rFonts w:eastAsiaTheme="minorEastAsia" w:hint="eastAsia"/>
                <w:b/>
                <w:bCs/>
                <w:sz w:val="24"/>
              </w:rPr>
              <w:t>5</w:t>
            </w:r>
            <w:r w:rsidR="00580C24" w:rsidRPr="00941439">
              <w:rPr>
                <w:rFonts w:eastAsiaTheme="minorEastAsia" w:hint="eastAsia"/>
                <w:b/>
                <w:bCs/>
                <w:sz w:val="24"/>
              </w:rPr>
              <w:t xml:space="preserve">.1 </w:t>
            </w:r>
            <w:r w:rsidR="00580C24" w:rsidRPr="00941439">
              <w:rPr>
                <w:rFonts w:eastAsiaTheme="minorEastAsia" w:hint="eastAsia"/>
                <w:b/>
                <w:bCs/>
                <w:sz w:val="24"/>
              </w:rPr>
              <w:t>道路平面设计</w:t>
            </w:r>
          </w:p>
          <w:p w:rsidR="00580C24" w:rsidRPr="00941439" w:rsidRDefault="00580C24" w:rsidP="00580C24">
            <w:pPr>
              <w:widowControl/>
              <w:spacing w:line="360" w:lineRule="auto"/>
              <w:ind w:firstLineChars="200" w:firstLine="480"/>
              <w:rPr>
                <w:rFonts w:eastAsiaTheme="minorEastAsia"/>
                <w:bCs/>
                <w:sz w:val="24"/>
              </w:rPr>
            </w:pPr>
            <w:r w:rsidRPr="00941439">
              <w:rPr>
                <w:rFonts w:eastAsiaTheme="minorEastAsia" w:hint="eastAsia"/>
                <w:bCs/>
                <w:sz w:val="24"/>
              </w:rPr>
              <w:t>本项目东起安康路</w:t>
            </w:r>
            <w:r w:rsidR="006D51C5" w:rsidRPr="00941439">
              <w:rPr>
                <w:rFonts w:eastAsiaTheme="minorEastAsia" w:hint="eastAsia"/>
                <w:sz w:val="24"/>
              </w:rPr>
              <w:t>（规划中）</w:t>
            </w:r>
            <w:r w:rsidRPr="00941439">
              <w:rPr>
                <w:rFonts w:eastAsiaTheme="minorEastAsia" w:hint="eastAsia"/>
                <w:bCs/>
                <w:sz w:val="24"/>
              </w:rPr>
              <w:t>直到现有的界</w:t>
            </w:r>
            <w:proofErr w:type="gramStart"/>
            <w:r w:rsidRPr="00941439">
              <w:rPr>
                <w:rFonts w:eastAsiaTheme="minorEastAsia" w:hint="eastAsia"/>
                <w:bCs/>
                <w:sz w:val="24"/>
              </w:rPr>
              <w:t>樟</w:t>
            </w:r>
            <w:proofErr w:type="gramEnd"/>
            <w:r w:rsidRPr="00941439">
              <w:rPr>
                <w:rFonts w:eastAsiaTheme="minorEastAsia" w:hint="eastAsia"/>
                <w:bCs/>
                <w:sz w:val="24"/>
              </w:rPr>
              <w:t>公路，全长</w:t>
            </w:r>
            <w:r w:rsidRPr="00941439">
              <w:rPr>
                <w:rFonts w:eastAsiaTheme="minorEastAsia" w:hint="eastAsia"/>
                <w:bCs/>
                <w:sz w:val="24"/>
              </w:rPr>
              <w:t>297m</w:t>
            </w:r>
            <w:r w:rsidRPr="00941439">
              <w:rPr>
                <w:rFonts w:eastAsiaTheme="minorEastAsia" w:hint="eastAsia"/>
                <w:bCs/>
                <w:sz w:val="24"/>
              </w:rPr>
              <w:t>。道路设计宽度为</w:t>
            </w:r>
            <w:r w:rsidRPr="00941439">
              <w:rPr>
                <w:rFonts w:eastAsiaTheme="minorEastAsia" w:hint="eastAsia"/>
                <w:bCs/>
                <w:sz w:val="24"/>
              </w:rPr>
              <w:t>40m</w:t>
            </w:r>
            <w:r w:rsidRPr="00941439">
              <w:rPr>
                <w:rFonts w:eastAsiaTheme="minorEastAsia" w:hint="eastAsia"/>
                <w:bCs/>
                <w:sz w:val="24"/>
              </w:rPr>
              <w:t>，路面采用改性沥青路面。道路起点、终点、长度如下表：</w:t>
            </w:r>
          </w:p>
          <w:p w:rsidR="00804F91" w:rsidRPr="00941439" w:rsidRDefault="00580C24" w:rsidP="00580C24">
            <w:pPr>
              <w:jc w:val="left"/>
              <w:rPr>
                <w:b/>
                <w:szCs w:val="21"/>
              </w:rPr>
            </w:pPr>
            <w:r w:rsidRPr="00941439">
              <w:rPr>
                <w:rFonts w:hint="eastAsia"/>
                <w:b/>
                <w:szCs w:val="21"/>
              </w:rPr>
              <w:t>表</w:t>
            </w:r>
            <w:r w:rsidR="00B07125" w:rsidRPr="00941439">
              <w:rPr>
                <w:rFonts w:hint="eastAsia"/>
                <w:b/>
                <w:szCs w:val="21"/>
              </w:rPr>
              <w:t>1-4</w:t>
            </w:r>
            <w:r w:rsidRPr="00941439">
              <w:rPr>
                <w:rFonts w:hint="eastAsia"/>
                <w:b/>
                <w:szCs w:val="21"/>
              </w:rPr>
              <w:t xml:space="preserve">            </w:t>
            </w:r>
            <w:r w:rsidRPr="00941439">
              <w:rPr>
                <w:rFonts w:hint="eastAsia"/>
                <w:b/>
                <w:szCs w:val="21"/>
              </w:rPr>
              <w:t>道路起点、终点、长度明细表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35"/>
              <w:gridCol w:w="1266"/>
              <w:gridCol w:w="3086"/>
              <w:gridCol w:w="1392"/>
              <w:gridCol w:w="1392"/>
              <w:gridCol w:w="1003"/>
            </w:tblGrid>
            <w:tr w:rsidR="00580C24" w:rsidRPr="00941439" w:rsidTr="00580C24">
              <w:trPr>
                <w:trHeight w:val="454"/>
                <w:tblHeader/>
                <w:jc w:val="center"/>
              </w:trPr>
              <w:tc>
                <w:tcPr>
                  <w:tcW w:w="836" w:type="dxa"/>
                  <w:vAlign w:val="center"/>
                </w:tcPr>
                <w:p w:rsidR="00580C24" w:rsidRPr="00941439" w:rsidRDefault="00580C24" w:rsidP="00580C24">
                  <w:pPr>
                    <w:jc w:val="center"/>
                    <w:rPr>
                      <w:b/>
                      <w:szCs w:val="21"/>
                    </w:rPr>
                  </w:pPr>
                  <w:r w:rsidRPr="00941439">
                    <w:rPr>
                      <w:b/>
                      <w:szCs w:val="21"/>
                    </w:rPr>
                    <w:t>序号</w:t>
                  </w:r>
                </w:p>
              </w:tc>
              <w:tc>
                <w:tcPr>
                  <w:tcW w:w="1266" w:type="dxa"/>
                  <w:vAlign w:val="center"/>
                </w:tcPr>
                <w:p w:rsidR="00580C24" w:rsidRPr="00941439" w:rsidRDefault="00580C24" w:rsidP="00580C24">
                  <w:pPr>
                    <w:jc w:val="center"/>
                    <w:rPr>
                      <w:b/>
                      <w:szCs w:val="21"/>
                    </w:rPr>
                  </w:pPr>
                  <w:r w:rsidRPr="00941439">
                    <w:rPr>
                      <w:b/>
                      <w:szCs w:val="21"/>
                    </w:rPr>
                    <w:t>道路名称</w:t>
                  </w:r>
                </w:p>
              </w:tc>
              <w:tc>
                <w:tcPr>
                  <w:tcW w:w="0" w:type="auto"/>
                  <w:vAlign w:val="center"/>
                </w:tcPr>
                <w:p w:rsidR="00580C24" w:rsidRPr="00941439" w:rsidRDefault="00580C24" w:rsidP="00580C24">
                  <w:pPr>
                    <w:jc w:val="center"/>
                    <w:rPr>
                      <w:b/>
                      <w:szCs w:val="21"/>
                    </w:rPr>
                  </w:pPr>
                  <w:r w:rsidRPr="00941439">
                    <w:rPr>
                      <w:b/>
                      <w:szCs w:val="21"/>
                    </w:rPr>
                    <w:t>起止点</w:t>
                  </w:r>
                </w:p>
              </w:tc>
              <w:tc>
                <w:tcPr>
                  <w:tcW w:w="0" w:type="auto"/>
                  <w:vAlign w:val="center"/>
                </w:tcPr>
                <w:p w:rsidR="00580C24" w:rsidRPr="00941439" w:rsidRDefault="00580C24" w:rsidP="00580C24">
                  <w:pPr>
                    <w:jc w:val="center"/>
                    <w:rPr>
                      <w:b/>
                      <w:szCs w:val="21"/>
                    </w:rPr>
                  </w:pPr>
                  <w:r w:rsidRPr="00941439">
                    <w:rPr>
                      <w:b/>
                      <w:szCs w:val="21"/>
                    </w:rPr>
                    <w:t>道路长度（</w:t>
                  </w:r>
                  <w:r w:rsidRPr="00941439">
                    <w:rPr>
                      <w:b/>
                      <w:szCs w:val="21"/>
                    </w:rPr>
                    <w:t>m</w:t>
                  </w:r>
                  <w:r w:rsidRPr="00941439">
                    <w:rPr>
                      <w:b/>
                      <w:szCs w:val="21"/>
                    </w:rPr>
                    <w:t>）</w:t>
                  </w:r>
                </w:p>
              </w:tc>
              <w:tc>
                <w:tcPr>
                  <w:tcW w:w="0" w:type="auto"/>
                  <w:vAlign w:val="center"/>
                </w:tcPr>
                <w:p w:rsidR="00580C24" w:rsidRPr="00941439" w:rsidRDefault="00580C24" w:rsidP="00580C24">
                  <w:pPr>
                    <w:jc w:val="center"/>
                    <w:rPr>
                      <w:b/>
                      <w:szCs w:val="21"/>
                    </w:rPr>
                  </w:pPr>
                  <w:r w:rsidRPr="00941439">
                    <w:rPr>
                      <w:b/>
                      <w:szCs w:val="21"/>
                    </w:rPr>
                    <w:t>道路宽度（</w:t>
                  </w:r>
                  <w:r w:rsidRPr="00941439">
                    <w:rPr>
                      <w:b/>
                      <w:szCs w:val="21"/>
                    </w:rPr>
                    <w:t>m</w:t>
                  </w:r>
                  <w:r w:rsidRPr="00941439">
                    <w:rPr>
                      <w:b/>
                      <w:szCs w:val="21"/>
                    </w:rPr>
                    <w:t>）</w:t>
                  </w:r>
                </w:p>
              </w:tc>
              <w:tc>
                <w:tcPr>
                  <w:tcW w:w="0" w:type="auto"/>
                  <w:vAlign w:val="center"/>
                </w:tcPr>
                <w:p w:rsidR="00580C24" w:rsidRPr="00941439" w:rsidRDefault="00580C24" w:rsidP="00580C24">
                  <w:pPr>
                    <w:jc w:val="center"/>
                    <w:rPr>
                      <w:b/>
                      <w:szCs w:val="21"/>
                    </w:rPr>
                  </w:pPr>
                  <w:r w:rsidRPr="00941439">
                    <w:rPr>
                      <w:b/>
                      <w:szCs w:val="21"/>
                    </w:rPr>
                    <w:t>道路等级</w:t>
                  </w:r>
                </w:p>
              </w:tc>
            </w:tr>
            <w:tr w:rsidR="00580C24" w:rsidRPr="00941439" w:rsidTr="00580C24">
              <w:trPr>
                <w:trHeight w:val="454"/>
                <w:jc w:val="center"/>
              </w:trPr>
              <w:tc>
                <w:tcPr>
                  <w:tcW w:w="836" w:type="dxa"/>
                  <w:vAlign w:val="center"/>
                </w:tcPr>
                <w:p w:rsidR="00580C24" w:rsidRPr="00941439" w:rsidRDefault="00580C24" w:rsidP="00580C24">
                  <w:pPr>
                    <w:jc w:val="center"/>
                    <w:rPr>
                      <w:szCs w:val="21"/>
                    </w:rPr>
                  </w:pPr>
                  <w:r w:rsidRPr="00941439">
                    <w:rPr>
                      <w:szCs w:val="21"/>
                    </w:rPr>
                    <w:t>1</w:t>
                  </w:r>
                </w:p>
              </w:tc>
              <w:tc>
                <w:tcPr>
                  <w:tcW w:w="1266" w:type="dxa"/>
                  <w:vAlign w:val="center"/>
                </w:tcPr>
                <w:p w:rsidR="00580C24" w:rsidRPr="00941439" w:rsidRDefault="00580C24" w:rsidP="00580C24">
                  <w:pPr>
                    <w:jc w:val="center"/>
                    <w:rPr>
                      <w:szCs w:val="21"/>
                    </w:rPr>
                  </w:pPr>
                  <w:r w:rsidRPr="00941439">
                    <w:rPr>
                      <w:szCs w:val="21"/>
                    </w:rPr>
                    <w:t>金</w:t>
                  </w:r>
                  <w:r w:rsidRPr="00941439">
                    <w:rPr>
                      <w:rFonts w:hint="eastAsia"/>
                      <w:szCs w:val="21"/>
                    </w:rPr>
                    <w:t>龙</w:t>
                  </w:r>
                  <w:r w:rsidRPr="00941439">
                    <w:rPr>
                      <w:szCs w:val="21"/>
                    </w:rPr>
                    <w:t>大道延伸段</w:t>
                  </w:r>
                </w:p>
              </w:tc>
              <w:tc>
                <w:tcPr>
                  <w:tcW w:w="0" w:type="auto"/>
                  <w:vAlign w:val="center"/>
                </w:tcPr>
                <w:p w:rsidR="00580C24" w:rsidRPr="00941439" w:rsidRDefault="00580C24" w:rsidP="00580C24">
                  <w:pPr>
                    <w:jc w:val="center"/>
                    <w:rPr>
                      <w:szCs w:val="21"/>
                    </w:rPr>
                  </w:pPr>
                  <w:r w:rsidRPr="00941439">
                    <w:rPr>
                      <w:szCs w:val="21"/>
                    </w:rPr>
                    <w:t>东起安康路</w:t>
                  </w:r>
                  <w:r w:rsidR="006D51C5" w:rsidRPr="00941439">
                    <w:rPr>
                      <w:rFonts w:hint="eastAsia"/>
                      <w:szCs w:val="21"/>
                    </w:rPr>
                    <w:t>（规划中）</w:t>
                  </w:r>
                  <w:r w:rsidRPr="00941439">
                    <w:rPr>
                      <w:szCs w:val="21"/>
                    </w:rPr>
                    <w:t>直到现有的界</w:t>
                  </w:r>
                  <w:proofErr w:type="gramStart"/>
                  <w:r w:rsidRPr="00941439">
                    <w:rPr>
                      <w:szCs w:val="21"/>
                    </w:rPr>
                    <w:t>樟</w:t>
                  </w:r>
                  <w:proofErr w:type="gramEnd"/>
                  <w:r w:rsidRPr="00941439">
                    <w:rPr>
                      <w:szCs w:val="21"/>
                    </w:rPr>
                    <w:t>公路</w:t>
                  </w:r>
                </w:p>
              </w:tc>
              <w:tc>
                <w:tcPr>
                  <w:tcW w:w="0" w:type="auto"/>
                  <w:vAlign w:val="center"/>
                </w:tcPr>
                <w:p w:rsidR="00580C24" w:rsidRPr="00941439" w:rsidRDefault="00580C24" w:rsidP="00580C24">
                  <w:pPr>
                    <w:jc w:val="center"/>
                    <w:rPr>
                      <w:szCs w:val="21"/>
                    </w:rPr>
                  </w:pPr>
                  <w:r w:rsidRPr="00941439">
                    <w:rPr>
                      <w:rFonts w:hint="eastAsia"/>
                      <w:szCs w:val="21"/>
                    </w:rPr>
                    <w:t>297</w:t>
                  </w:r>
                </w:p>
              </w:tc>
              <w:tc>
                <w:tcPr>
                  <w:tcW w:w="0" w:type="auto"/>
                  <w:vAlign w:val="center"/>
                </w:tcPr>
                <w:p w:rsidR="00580C24" w:rsidRPr="00941439" w:rsidRDefault="00580C24" w:rsidP="00580C24">
                  <w:pPr>
                    <w:jc w:val="center"/>
                    <w:rPr>
                      <w:szCs w:val="21"/>
                    </w:rPr>
                  </w:pPr>
                  <w:r w:rsidRPr="00941439">
                    <w:rPr>
                      <w:rFonts w:hint="eastAsia"/>
                      <w:szCs w:val="21"/>
                    </w:rPr>
                    <w:t>40</w:t>
                  </w:r>
                </w:p>
              </w:tc>
              <w:tc>
                <w:tcPr>
                  <w:tcW w:w="0" w:type="auto"/>
                  <w:vAlign w:val="center"/>
                </w:tcPr>
                <w:p w:rsidR="00580C24" w:rsidRPr="00941439" w:rsidRDefault="00580C24" w:rsidP="00580C24">
                  <w:pPr>
                    <w:jc w:val="center"/>
                    <w:rPr>
                      <w:szCs w:val="21"/>
                    </w:rPr>
                  </w:pPr>
                  <w:r w:rsidRPr="00941439">
                    <w:rPr>
                      <w:szCs w:val="21"/>
                    </w:rPr>
                    <w:t>城市主干道</w:t>
                  </w:r>
                </w:p>
              </w:tc>
            </w:tr>
          </w:tbl>
          <w:p w:rsidR="00580C24" w:rsidRPr="00941439" w:rsidRDefault="00580C24" w:rsidP="00580C24">
            <w:pPr>
              <w:widowControl/>
              <w:spacing w:line="360" w:lineRule="auto"/>
              <w:ind w:firstLineChars="200" w:firstLine="480"/>
              <w:rPr>
                <w:rFonts w:eastAsiaTheme="minorEastAsia"/>
                <w:bCs/>
                <w:sz w:val="24"/>
              </w:rPr>
            </w:pPr>
            <w:r w:rsidRPr="00941439">
              <w:rPr>
                <w:rFonts w:eastAsiaTheme="minorEastAsia" w:hint="eastAsia"/>
                <w:bCs/>
                <w:sz w:val="24"/>
              </w:rPr>
              <w:t>道路交叉口平面进行开敞式设计，在与高等级的道路相交时交叉口范围</w:t>
            </w:r>
            <w:r w:rsidRPr="00941439">
              <w:rPr>
                <w:rFonts w:eastAsiaTheme="minorEastAsia" w:hint="eastAsia"/>
                <w:bCs/>
                <w:sz w:val="24"/>
              </w:rPr>
              <w:t>60</w:t>
            </w:r>
            <w:r w:rsidRPr="00941439">
              <w:rPr>
                <w:rFonts w:eastAsiaTheme="minorEastAsia" w:hint="eastAsia"/>
                <w:bCs/>
                <w:sz w:val="24"/>
              </w:rPr>
              <w:t>米内道</w:t>
            </w:r>
            <w:r w:rsidRPr="00941439">
              <w:rPr>
                <w:rFonts w:eastAsiaTheme="minorEastAsia" w:hint="eastAsia"/>
                <w:bCs/>
                <w:sz w:val="24"/>
              </w:rPr>
              <w:lastRenderedPageBreak/>
              <w:t>路变宽，交叉口由</w:t>
            </w:r>
            <w:r w:rsidRPr="00941439">
              <w:rPr>
                <w:rFonts w:eastAsiaTheme="minorEastAsia" w:hint="eastAsia"/>
                <w:bCs/>
                <w:sz w:val="24"/>
              </w:rPr>
              <w:t>23</w:t>
            </w:r>
            <w:r w:rsidRPr="00941439">
              <w:rPr>
                <w:rFonts w:eastAsiaTheme="minorEastAsia" w:hint="eastAsia"/>
                <w:bCs/>
                <w:sz w:val="24"/>
              </w:rPr>
              <w:t>米机动车道拓宽为</w:t>
            </w:r>
            <w:r w:rsidRPr="00941439">
              <w:rPr>
                <w:rFonts w:eastAsiaTheme="minorEastAsia" w:hint="eastAsia"/>
                <w:bCs/>
                <w:sz w:val="24"/>
              </w:rPr>
              <w:t>28</w:t>
            </w:r>
            <w:r w:rsidRPr="00941439">
              <w:rPr>
                <w:rFonts w:eastAsiaTheme="minorEastAsia" w:hint="eastAsia"/>
                <w:bCs/>
                <w:sz w:val="24"/>
              </w:rPr>
              <w:t>米机动车道，满足车辆右转弯和直行的要求空间。</w:t>
            </w:r>
          </w:p>
          <w:p w:rsidR="00580C24" w:rsidRPr="00941439" w:rsidRDefault="00580C24" w:rsidP="00580C24">
            <w:pPr>
              <w:widowControl/>
              <w:spacing w:line="360" w:lineRule="auto"/>
              <w:ind w:firstLineChars="200" w:firstLine="480"/>
              <w:rPr>
                <w:rFonts w:eastAsiaTheme="minorEastAsia"/>
                <w:bCs/>
                <w:sz w:val="24"/>
              </w:rPr>
            </w:pPr>
            <w:r w:rsidRPr="00941439">
              <w:rPr>
                <w:rFonts w:eastAsiaTheme="minorEastAsia" w:hint="eastAsia"/>
                <w:bCs/>
                <w:sz w:val="24"/>
              </w:rPr>
              <w:t>道路两侧绿化带宽度为</w:t>
            </w:r>
            <w:r w:rsidRPr="00941439">
              <w:rPr>
                <w:rFonts w:eastAsiaTheme="minorEastAsia" w:hint="eastAsia"/>
                <w:bCs/>
                <w:sz w:val="24"/>
              </w:rPr>
              <w:t>3-3.5</w:t>
            </w:r>
            <w:r w:rsidRPr="00941439">
              <w:rPr>
                <w:rFonts w:eastAsiaTheme="minorEastAsia" w:hint="eastAsia"/>
                <w:bCs/>
                <w:sz w:val="24"/>
              </w:rPr>
              <w:t>米，道路交叉口处建筑控制退让较大，用于道路转角绿化。绿化带内种植灌木与小乔木及高大乔木。</w:t>
            </w:r>
          </w:p>
          <w:p w:rsidR="00580C24" w:rsidRPr="00941439" w:rsidRDefault="00580C24" w:rsidP="00580C24">
            <w:pPr>
              <w:widowControl/>
              <w:spacing w:line="360" w:lineRule="auto"/>
              <w:ind w:firstLineChars="200" w:firstLine="480"/>
              <w:rPr>
                <w:rFonts w:eastAsiaTheme="minorEastAsia"/>
                <w:bCs/>
                <w:sz w:val="24"/>
              </w:rPr>
            </w:pPr>
            <w:r w:rsidRPr="00941439">
              <w:rPr>
                <w:rFonts w:eastAsiaTheme="minorEastAsia" w:hint="eastAsia"/>
                <w:bCs/>
                <w:sz w:val="24"/>
              </w:rPr>
              <w:t>道路两侧人行道宽</w:t>
            </w:r>
            <w:r w:rsidRPr="00941439">
              <w:rPr>
                <w:rFonts w:eastAsiaTheme="minorEastAsia" w:hint="eastAsia"/>
                <w:bCs/>
                <w:sz w:val="24"/>
              </w:rPr>
              <w:t>2</w:t>
            </w:r>
            <w:r w:rsidRPr="00941439">
              <w:rPr>
                <w:rFonts w:eastAsiaTheme="minorEastAsia" w:hint="eastAsia"/>
                <w:bCs/>
                <w:sz w:val="24"/>
              </w:rPr>
              <w:t>米，人行道与机动车道设置</w:t>
            </w:r>
            <w:r w:rsidRPr="00941439">
              <w:rPr>
                <w:rFonts w:eastAsiaTheme="minorEastAsia" w:hint="eastAsia"/>
                <w:bCs/>
                <w:sz w:val="24"/>
              </w:rPr>
              <w:t>3.0</w:t>
            </w:r>
            <w:r w:rsidRPr="00941439">
              <w:rPr>
                <w:rFonts w:eastAsiaTheme="minorEastAsia" w:hint="eastAsia"/>
                <w:bCs/>
                <w:sz w:val="24"/>
              </w:rPr>
              <w:t>米的隔音带隔离，隔音带种植φ</w:t>
            </w:r>
            <w:r w:rsidRPr="00941439">
              <w:rPr>
                <w:rFonts w:eastAsiaTheme="minorEastAsia" w:hint="eastAsia"/>
                <w:bCs/>
                <w:sz w:val="24"/>
              </w:rPr>
              <w:t>20</w:t>
            </w:r>
            <w:r w:rsidRPr="00941439">
              <w:rPr>
                <w:rFonts w:eastAsiaTheme="minorEastAsia" w:hint="eastAsia"/>
                <w:bCs/>
                <w:sz w:val="24"/>
              </w:rPr>
              <w:t>全冠樟树，达到较好的视觉效果和绿化效果，同时有效分离人流与车辆。</w:t>
            </w:r>
          </w:p>
          <w:p w:rsidR="00580C24" w:rsidRPr="00941439" w:rsidRDefault="008A5010" w:rsidP="00580C24">
            <w:pPr>
              <w:widowControl/>
              <w:spacing w:line="360" w:lineRule="auto"/>
              <w:ind w:firstLineChars="200" w:firstLine="482"/>
              <w:rPr>
                <w:rFonts w:eastAsiaTheme="minorEastAsia"/>
                <w:b/>
                <w:bCs/>
                <w:sz w:val="24"/>
              </w:rPr>
            </w:pPr>
            <w:r>
              <w:rPr>
                <w:rFonts w:eastAsiaTheme="minorEastAsia" w:hint="eastAsia"/>
                <w:b/>
                <w:bCs/>
                <w:sz w:val="24"/>
              </w:rPr>
              <w:t>5</w:t>
            </w:r>
            <w:r w:rsidR="00580C24" w:rsidRPr="00941439">
              <w:rPr>
                <w:rFonts w:eastAsiaTheme="minorEastAsia" w:hint="eastAsia"/>
                <w:b/>
                <w:bCs/>
                <w:sz w:val="24"/>
              </w:rPr>
              <w:t xml:space="preserve">.2 </w:t>
            </w:r>
            <w:r w:rsidR="00580C24" w:rsidRPr="00941439">
              <w:rPr>
                <w:rFonts w:eastAsiaTheme="minorEastAsia" w:hint="eastAsia"/>
                <w:b/>
                <w:bCs/>
                <w:sz w:val="24"/>
              </w:rPr>
              <w:t>道路横断面设计</w:t>
            </w:r>
          </w:p>
          <w:p w:rsidR="00580C24" w:rsidRPr="00941439" w:rsidRDefault="00580C24" w:rsidP="00580C24">
            <w:pPr>
              <w:widowControl/>
              <w:spacing w:line="360" w:lineRule="auto"/>
              <w:ind w:firstLineChars="200" w:firstLine="480"/>
              <w:rPr>
                <w:rFonts w:eastAsiaTheme="minorEastAsia"/>
                <w:bCs/>
                <w:sz w:val="24"/>
              </w:rPr>
            </w:pPr>
            <w:r w:rsidRPr="00941439">
              <w:rPr>
                <w:rFonts w:eastAsiaTheme="minorEastAsia" w:hint="eastAsia"/>
                <w:bCs/>
                <w:sz w:val="24"/>
              </w:rPr>
              <w:t>本项目为金龙大道延伸段建设工程，原则上横断面涉及与金龙大道一致，原金龙大道标准横断面为：</w:t>
            </w:r>
            <w:r w:rsidRPr="00941439">
              <w:rPr>
                <w:rFonts w:eastAsiaTheme="minorEastAsia" w:hint="eastAsia"/>
                <w:bCs/>
                <w:sz w:val="24"/>
              </w:rPr>
              <w:t>8m</w:t>
            </w:r>
            <w:r w:rsidRPr="00941439">
              <w:rPr>
                <w:rFonts w:eastAsiaTheme="minorEastAsia" w:hint="eastAsia"/>
                <w:bCs/>
                <w:sz w:val="24"/>
              </w:rPr>
              <w:t>（人行道</w:t>
            </w:r>
            <w:r w:rsidRPr="00941439">
              <w:rPr>
                <w:rFonts w:eastAsiaTheme="minorEastAsia" w:hint="eastAsia"/>
                <w:bCs/>
                <w:sz w:val="24"/>
              </w:rPr>
              <w:t>2m</w:t>
            </w:r>
            <w:r w:rsidRPr="00941439">
              <w:rPr>
                <w:rFonts w:eastAsiaTheme="minorEastAsia" w:hint="eastAsia"/>
                <w:bCs/>
                <w:sz w:val="24"/>
              </w:rPr>
              <w:t>左右及绿化带）＋</w:t>
            </w:r>
            <w:r w:rsidRPr="00941439">
              <w:rPr>
                <w:rFonts w:eastAsiaTheme="minorEastAsia" w:hint="eastAsia"/>
                <w:bCs/>
                <w:sz w:val="24"/>
              </w:rPr>
              <w:t>3m</w:t>
            </w:r>
            <w:r w:rsidRPr="00941439">
              <w:rPr>
                <w:rFonts w:eastAsiaTheme="minorEastAsia" w:hint="eastAsia"/>
                <w:bCs/>
                <w:sz w:val="24"/>
              </w:rPr>
              <w:t>（隔音带）＋</w:t>
            </w:r>
            <w:r w:rsidRPr="00941439">
              <w:rPr>
                <w:rFonts w:eastAsiaTheme="minorEastAsia" w:hint="eastAsia"/>
                <w:bCs/>
                <w:sz w:val="24"/>
              </w:rPr>
              <w:t>23m</w:t>
            </w:r>
            <w:r w:rsidRPr="00941439">
              <w:rPr>
                <w:rFonts w:eastAsiaTheme="minorEastAsia" w:hint="eastAsia"/>
                <w:bCs/>
                <w:sz w:val="24"/>
              </w:rPr>
              <w:t>（机动车道＋</w:t>
            </w:r>
            <w:r w:rsidRPr="00941439">
              <w:rPr>
                <w:rFonts w:eastAsiaTheme="minorEastAsia" w:hint="eastAsia"/>
                <w:bCs/>
                <w:sz w:val="24"/>
              </w:rPr>
              <w:t>3m</w:t>
            </w:r>
            <w:r w:rsidRPr="00941439">
              <w:rPr>
                <w:rFonts w:eastAsiaTheme="minorEastAsia" w:hint="eastAsia"/>
                <w:bCs/>
                <w:sz w:val="24"/>
              </w:rPr>
              <w:t>（隔音带）＋</w:t>
            </w:r>
            <w:r w:rsidRPr="00941439">
              <w:rPr>
                <w:rFonts w:eastAsiaTheme="minorEastAsia" w:hint="eastAsia"/>
                <w:bCs/>
                <w:sz w:val="24"/>
              </w:rPr>
              <w:t>8m</w:t>
            </w:r>
            <w:r w:rsidRPr="00941439">
              <w:rPr>
                <w:rFonts w:eastAsiaTheme="minorEastAsia" w:hint="eastAsia"/>
                <w:bCs/>
                <w:sz w:val="24"/>
              </w:rPr>
              <w:t>（人行道</w:t>
            </w:r>
            <w:r w:rsidRPr="00941439">
              <w:rPr>
                <w:rFonts w:eastAsiaTheme="minorEastAsia" w:hint="eastAsia"/>
                <w:bCs/>
                <w:sz w:val="24"/>
              </w:rPr>
              <w:t>2m</w:t>
            </w:r>
            <w:r w:rsidRPr="00941439">
              <w:rPr>
                <w:rFonts w:eastAsiaTheme="minorEastAsia" w:hint="eastAsia"/>
                <w:bCs/>
                <w:sz w:val="24"/>
              </w:rPr>
              <w:t>左右及绿化带）</w:t>
            </w:r>
            <w:r w:rsidRPr="00941439">
              <w:rPr>
                <w:rFonts w:eastAsiaTheme="minorEastAsia" w:hint="eastAsia"/>
                <w:bCs/>
                <w:sz w:val="24"/>
              </w:rPr>
              <w:t>=45m</w:t>
            </w:r>
            <w:r w:rsidRPr="00941439">
              <w:rPr>
                <w:rFonts w:eastAsiaTheme="minorEastAsia" w:hint="eastAsia"/>
                <w:bCs/>
                <w:sz w:val="24"/>
              </w:rPr>
              <w:t>。本项目根据小城市道路设计要求，路幅宽度调整为</w:t>
            </w:r>
            <w:r w:rsidRPr="00941439">
              <w:rPr>
                <w:rFonts w:eastAsiaTheme="minorEastAsia" w:hint="eastAsia"/>
                <w:bCs/>
                <w:sz w:val="24"/>
              </w:rPr>
              <w:t>40m</w:t>
            </w:r>
            <w:r w:rsidRPr="00941439">
              <w:rPr>
                <w:rFonts w:eastAsiaTheme="minorEastAsia" w:hint="eastAsia"/>
                <w:bCs/>
                <w:sz w:val="24"/>
              </w:rPr>
              <w:t>，将原金龙大道预留的两侧</w:t>
            </w:r>
            <w:r w:rsidRPr="00941439">
              <w:rPr>
                <w:rFonts w:eastAsiaTheme="minorEastAsia" w:hint="eastAsia"/>
                <w:bCs/>
                <w:sz w:val="24"/>
              </w:rPr>
              <w:t>6m</w:t>
            </w:r>
            <w:r w:rsidRPr="00941439">
              <w:rPr>
                <w:rFonts w:eastAsiaTheme="minorEastAsia" w:hint="eastAsia"/>
                <w:bCs/>
                <w:sz w:val="24"/>
              </w:rPr>
              <w:t>绿化带缩减至</w:t>
            </w:r>
            <w:r w:rsidRPr="00941439">
              <w:rPr>
                <w:rFonts w:eastAsiaTheme="minorEastAsia" w:hint="eastAsia"/>
                <w:bCs/>
                <w:sz w:val="24"/>
              </w:rPr>
              <w:t>3.5m</w:t>
            </w:r>
            <w:r w:rsidRPr="00941439">
              <w:rPr>
                <w:rFonts w:eastAsiaTheme="minorEastAsia" w:hint="eastAsia"/>
                <w:bCs/>
                <w:sz w:val="24"/>
              </w:rPr>
              <w:t>。调整后，保持原有机动车道</w:t>
            </w:r>
            <w:r w:rsidRPr="00941439">
              <w:rPr>
                <w:rFonts w:eastAsiaTheme="minorEastAsia" w:hint="eastAsia"/>
                <w:bCs/>
                <w:sz w:val="24"/>
              </w:rPr>
              <w:t>23m</w:t>
            </w:r>
            <w:r w:rsidRPr="00941439">
              <w:rPr>
                <w:rFonts w:eastAsiaTheme="minorEastAsia" w:hint="eastAsia"/>
                <w:bCs/>
                <w:sz w:val="24"/>
              </w:rPr>
              <w:t>、隔离带两侧各</w:t>
            </w:r>
            <w:r w:rsidRPr="00941439">
              <w:rPr>
                <w:rFonts w:eastAsiaTheme="minorEastAsia" w:hint="eastAsia"/>
                <w:bCs/>
                <w:sz w:val="24"/>
              </w:rPr>
              <w:t>3m</w:t>
            </w:r>
            <w:r w:rsidRPr="00941439">
              <w:rPr>
                <w:rFonts w:eastAsiaTheme="minorEastAsia" w:hint="eastAsia"/>
                <w:bCs/>
                <w:sz w:val="24"/>
              </w:rPr>
              <w:t>、人行道两侧各</w:t>
            </w:r>
            <w:r w:rsidRPr="00941439">
              <w:rPr>
                <w:rFonts w:eastAsiaTheme="minorEastAsia" w:hint="eastAsia"/>
                <w:bCs/>
                <w:sz w:val="24"/>
              </w:rPr>
              <w:t>2m</w:t>
            </w:r>
            <w:r w:rsidRPr="00941439">
              <w:rPr>
                <w:rFonts w:eastAsiaTheme="minorEastAsia" w:hint="eastAsia"/>
                <w:bCs/>
                <w:sz w:val="24"/>
              </w:rPr>
              <w:t>宽度不变，做好衔接，标准横断面如下：</w:t>
            </w:r>
          </w:p>
          <w:p w:rsidR="00580C24" w:rsidRPr="00941439" w:rsidRDefault="00580C24" w:rsidP="00580C24">
            <w:pPr>
              <w:widowControl/>
              <w:spacing w:line="360" w:lineRule="auto"/>
              <w:ind w:firstLineChars="200" w:firstLine="480"/>
              <w:rPr>
                <w:rFonts w:eastAsiaTheme="minorEastAsia"/>
                <w:bCs/>
                <w:sz w:val="24"/>
              </w:rPr>
            </w:pPr>
            <w:r w:rsidRPr="00941439">
              <w:rPr>
                <w:rFonts w:eastAsiaTheme="minorEastAsia" w:hint="eastAsia"/>
                <w:bCs/>
                <w:sz w:val="24"/>
              </w:rPr>
              <w:t>5.5m</w:t>
            </w:r>
            <w:r w:rsidRPr="00941439">
              <w:rPr>
                <w:rFonts w:eastAsiaTheme="minorEastAsia" w:hint="eastAsia"/>
                <w:bCs/>
                <w:sz w:val="24"/>
              </w:rPr>
              <w:t>（人行道</w:t>
            </w:r>
            <w:r w:rsidRPr="00941439">
              <w:rPr>
                <w:rFonts w:eastAsiaTheme="minorEastAsia" w:hint="eastAsia"/>
                <w:bCs/>
                <w:sz w:val="24"/>
              </w:rPr>
              <w:t>2m</w:t>
            </w:r>
            <w:r w:rsidRPr="00941439">
              <w:rPr>
                <w:rFonts w:eastAsiaTheme="minorEastAsia" w:hint="eastAsia"/>
                <w:bCs/>
                <w:sz w:val="24"/>
              </w:rPr>
              <w:t>左右及绿化带）＋</w:t>
            </w:r>
            <w:r w:rsidRPr="00941439">
              <w:rPr>
                <w:rFonts w:eastAsiaTheme="minorEastAsia" w:hint="eastAsia"/>
                <w:bCs/>
                <w:sz w:val="24"/>
              </w:rPr>
              <w:t>3m</w:t>
            </w:r>
            <w:r w:rsidRPr="00941439">
              <w:rPr>
                <w:rFonts w:eastAsiaTheme="minorEastAsia" w:hint="eastAsia"/>
                <w:bCs/>
                <w:sz w:val="24"/>
              </w:rPr>
              <w:t>（隔音带）＋</w:t>
            </w:r>
            <w:r w:rsidRPr="00941439">
              <w:rPr>
                <w:rFonts w:eastAsiaTheme="minorEastAsia" w:hint="eastAsia"/>
                <w:bCs/>
                <w:sz w:val="24"/>
              </w:rPr>
              <w:t>23m</w:t>
            </w:r>
            <w:r w:rsidRPr="00941439">
              <w:rPr>
                <w:rFonts w:eastAsiaTheme="minorEastAsia" w:hint="eastAsia"/>
                <w:bCs/>
                <w:sz w:val="24"/>
              </w:rPr>
              <w:t>（机动车道＋</w:t>
            </w:r>
            <w:r w:rsidRPr="00941439">
              <w:rPr>
                <w:rFonts w:eastAsiaTheme="minorEastAsia" w:hint="eastAsia"/>
                <w:bCs/>
                <w:sz w:val="24"/>
              </w:rPr>
              <w:t>3m</w:t>
            </w:r>
            <w:r w:rsidRPr="00941439">
              <w:rPr>
                <w:rFonts w:eastAsiaTheme="minorEastAsia" w:hint="eastAsia"/>
                <w:bCs/>
                <w:sz w:val="24"/>
              </w:rPr>
              <w:t>（隔音带）＋</w:t>
            </w:r>
            <w:r w:rsidRPr="00941439">
              <w:rPr>
                <w:rFonts w:eastAsiaTheme="minorEastAsia" w:hint="eastAsia"/>
                <w:bCs/>
                <w:sz w:val="24"/>
              </w:rPr>
              <w:t>5.5m</w:t>
            </w:r>
            <w:r w:rsidRPr="00941439">
              <w:rPr>
                <w:rFonts w:eastAsiaTheme="minorEastAsia" w:hint="eastAsia"/>
                <w:bCs/>
                <w:sz w:val="24"/>
              </w:rPr>
              <w:t>（人行道</w:t>
            </w:r>
            <w:r w:rsidRPr="00941439">
              <w:rPr>
                <w:rFonts w:eastAsiaTheme="minorEastAsia" w:hint="eastAsia"/>
                <w:bCs/>
                <w:sz w:val="24"/>
              </w:rPr>
              <w:t>2m</w:t>
            </w:r>
            <w:r w:rsidRPr="00941439">
              <w:rPr>
                <w:rFonts w:eastAsiaTheme="minorEastAsia" w:hint="eastAsia"/>
                <w:bCs/>
                <w:sz w:val="24"/>
              </w:rPr>
              <w:t>左右及绿化带）</w:t>
            </w:r>
            <w:r w:rsidRPr="00941439">
              <w:rPr>
                <w:rFonts w:eastAsiaTheme="minorEastAsia" w:hint="eastAsia"/>
                <w:bCs/>
                <w:sz w:val="24"/>
              </w:rPr>
              <w:t>=40m</w:t>
            </w:r>
            <w:r w:rsidRPr="00941439">
              <w:rPr>
                <w:rFonts w:eastAsiaTheme="minorEastAsia" w:hint="eastAsia"/>
                <w:bCs/>
                <w:sz w:val="24"/>
              </w:rPr>
              <w:t>。</w:t>
            </w:r>
          </w:p>
          <w:p w:rsidR="003B104C" w:rsidRPr="00941439" w:rsidRDefault="008A5010" w:rsidP="003B104C">
            <w:pPr>
              <w:widowControl/>
              <w:spacing w:line="360" w:lineRule="auto"/>
              <w:ind w:firstLineChars="200" w:firstLine="482"/>
              <w:rPr>
                <w:rFonts w:eastAsiaTheme="minorEastAsia"/>
                <w:b/>
                <w:bCs/>
                <w:sz w:val="24"/>
              </w:rPr>
            </w:pPr>
            <w:r>
              <w:rPr>
                <w:rFonts w:eastAsiaTheme="minorEastAsia" w:hint="eastAsia"/>
                <w:b/>
                <w:bCs/>
                <w:sz w:val="24"/>
              </w:rPr>
              <w:t>5</w:t>
            </w:r>
            <w:r w:rsidR="003B104C" w:rsidRPr="00941439">
              <w:rPr>
                <w:rFonts w:eastAsiaTheme="minorEastAsia" w:hint="eastAsia"/>
                <w:b/>
                <w:bCs/>
                <w:sz w:val="24"/>
              </w:rPr>
              <w:t xml:space="preserve">.3 </w:t>
            </w:r>
            <w:r w:rsidR="003B104C" w:rsidRPr="00941439">
              <w:rPr>
                <w:rFonts w:eastAsiaTheme="minorEastAsia" w:hint="eastAsia"/>
                <w:b/>
                <w:bCs/>
                <w:sz w:val="24"/>
              </w:rPr>
              <w:t>道路路基设计</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w:t>
            </w:r>
            <w:r w:rsidRPr="00941439">
              <w:rPr>
                <w:rFonts w:eastAsiaTheme="minorEastAsia" w:hint="eastAsia"/>
                <w:bCs/>
                <w:sz w:val="24"/>
              </w:rPr>
              <w:t>1</w:t>
            </w:r>
            <w:r w:rsidRPr="00941439">
              <w:rPr>
                <w:rFonts w:eastAsiaTheme="minorEastAsia" w:hint="eastAsia"/>
                <w:bCs/>
                <w:sz w:val="24"/>
              </w:rPr>
              <w:t>）路基基底处理</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路堤基底应考虑了清除表土，表土厚度视地基情况而定（一般为</w:t>
            </w:r>
            <w:r w:rsidRPr="00941439">
              <w:rPr>
                <w:rFonts w:eastAsiaTheme="minorEastAsia" w:hint="eastAsia"/>
                <w:bCs/>
                <w:sz w:val="24"/>
              </w:rPr>
              <w:t>30cm</w:t>
            </w:r>
            <w:r w:rsidRPr="00941439">
              <w:rPr>
                <w:rFonts w:eastAsiaTheme="minorEastAsia" w:hint="eastAsia"/>
                <w:bCs/>
                <w:sz w:val="24"/>
              </w:rPr>
              <w:t>）。</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平地（地面坡度为</w:t>
            </w:r>
            <w:r w:rsidRPr="00941439">
              <w:rPr>
                <w:rFonts w:eastAsiaTheme="minorEastAsia" w:hint="eastAsia"/>
                <w:bCs/>
                <w:sz w:val="24"/>
              </w:rPr>
              <w:t>0~1:10</w:t>
            </w:r>
            <w:r w:rsidRPr="00941439">
              <w:rPr>
                <w:rFonts w:eastAsiaTheme="minorEastAsia" w:hint="eastAsia"/>
                <w:bCs/>
                <w:sz w:val="24"/>
              </w:rPr>
              <w:t>）填土前</w:t>
            </w:r>
            <w:proofErr w:type="gramStart"/>
            <w:r w:rsidRPr="00941439">
              <w:rPr>
                <w:rFonts w:eastAsiaTheme="minorEastAsia" w:hint="eastAsia"/>
                <w:bCs/>
                <w:sz w:val="24"/>
              </w:rPr>
              <w:t>须填前碾压</w:t>
            </w:r>
            <w:proofErr w:type="gramEnd"/>
            <w:r w:rsidRPr="00941439">
              <w:rPr>
                <w:rFonts w:eastAsiaTheme="minorEastAsia" w:hint="eastAsia"/>
                <w:bCs/>
                <w:sz w:val="24"/>
              </w:rPr>
              <w:t>；地面坡度为</w:t>
            </w:r>
            <w:r w:rsidRPr="00941439">
              <w:rPr>
                <w:rFonts w:eastAsiaTheme="minorEastAsia" w:hint="eastAsia"/>
                <w:bCs/>
                <w:sz w:val="24"/>
              </w:rPr>
              <w:t>1:10~1:5</w:t>
            </w:r>
            <w:r w:rsidRPr="00941439">
              <w:rPr>
                <w:rFonts w:eastAsiaTheme="minorEastAsia" w:hint="eastAsia"/>
                <w:bCs/>
                <w:sz w:val="24"/>
              </w:rPr>
              <w:t>时须</w:t>
            </w:r>
            <w:proofErr w:type="gramStart"/>
            <w:r w:rsidRPr="00941439">
              <w:rPr>
                <w:rFonts w:eastAsiaTheme="minorEastAsia" w:hint="eastAsia"/>
                <w:bCs/>
                <w:sz w:val="24"/>
              </w:rPr>
              <w:t>填前挖松再</w:t>
            </w:r>
            <w:proofErr w:type="gramEnd"/>
            <w:r w:rsidRPr="00941439">
              <w:rPr>
                <w:rFonts w:eastAsiaTheme="minorEastAsia" w:hint="eastAsia"/>
                <w:bCs/>
                <w:sz w:val="24"/>
              </w:rPr>
              <w:t>碾压；地面坡度不小于</w:t>
            </w:r>
            <w:r w:rsidRPr="00941439">
              <w:rPr>
                <w:rFonts w:eastAsiaTheme="minorEastAsia" w:hint="eastAsia"/>
                <w:bCs/>
                <w:sz w:val="24"/>
              </w:rPr>
              <w:t>1:5</w:t>
            </w:r>
            <w:r w:rsidRPr="00941439">
              <w:rPr>
                <w:rFonts w:eastAsiaTheme="minorEastAsia" w:hint="eastAsia"/>
                <w:bCs/>
                <w:sz w:val="24"/>
              </w:rPr>
              <w:t>时须</w:t>
            </w:r>
            <w:proofErr w:type="gramStart"/>
            <w:r w:rsidRPr="00941439">
              <w:rPr>
                <w:rFonts w:eastAsiaTheme="minorEastAsia" w:hint="eastAsia"/>
                <w:bCs/>
                <w:sz w:val="24"/>
              </w:rPr>
              <w:t>填前挖</w:t>
            </w:r>
            <w:proofErr w:type="gramEnd"/>
            <w:r w:rsidRPr="00941439">
              <w:rPr>
                <w:rFonts w:eastAsiaTheme="minorEastAsia" w:hint="eastAsia"/>
                <w:bCs/>
                <w:sz w:val="24"/>
              </w:rPr>
              <w:t>台阶。</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采用土质路堑地段挖</w:t>
            </w:r>
            <w:r w:rsidRPr="00941439">
              <w:rPr>
                <w:rFonts w:eastAsiaTheme="minorEastAsia" w:hint="eastAsia"/>
                <w:bCs/>
                <w:sz w:val="24"/>
              </w:rPr>
              <w:t>0.5m</w:t>
            </w:r>
            <w:r w:rsidRPr="00941439">
              <w:rPr>
                <w:rFonts w:eastAsiaTheme="minorEastAsia" w:hint="eastAsia"/>
                <w:bCs/>
                <w:sz w:val="24"/>
              </w:rPr>
              <w:t>后回填压实</w:t>
            </w:r>
            <w:proofErr w:type="gramStart"/>
            <w:r w:rsidRPr="00941439">
              <w:rPr>
                <w:rFonts w:eastAsiaTheme="minorEastAsia" w:hint="eastAsia"/>
                <w:bCs/>
                <w:sz w:val="24"/>
              </w:rPr>
              <w:t>和零填地段超挖至路表面</w:t>
            </w:r>
            <w:proofErr w:type="gramEnd"/>
            <w:r w:rsidRPr="00941439">
              <w:rPr>
                <w:rFonts w:eastAsiaTheme="minorEastAsia" w:hint="eastAsia"/>
                <w:bCs/>
                <w:sz w:val="24"/>
              </w:rPr>
              <w:t>以下</w:t>
            </w:r>
            <w:r w:rsidRPr="00941439">
              <w:rPr>
                <w:rFonts w:eastAsiaTheme="minorEastAsia" w:hint="eastAsia"/>
                <w:bCs/>
                <w:sz w:val="24"/>
              </w:rPr>
              <w:t>1.5m</w:t>
            </w:r>
            <w:r w:rsidRPr="00941439">
              <w:rPr>
                <w:rFonts w:eastAsiaTheme="minorEastAsia" w:hint="eastAsia"/>
                <w:bCs/>
                <w:sz w:val="24"/>
              </w:rPr>
              <w:t>后回填压实的方法，提高相关路段压实度。</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填挖交界处必须挖台阶</w:t>
            </w:r>
            <w:proofErr w:type="gramStart"/>
            <w:r w:rsidRPr="00941439">
              <w:rPr>
                <w:rFonts w:eastAsiaTheme="minorEastAsia" w:hint="eastAsia"/>
                <w:bCs/>
                <w:sz w:val="24"/>
              </w:rPr>
              <w:t>和零填地段</w:t>
            </w:r>
            <w:proofErr w:type="gramEnd"/>
            <w:r w:rsidRPr="00941439">
              <w:rPr>
                <w:rFonts w:eastAsiaTheme="minorEastAsia" w:hint="eastAsia"/>
                <w:bCs/>
                <w:sz w:val="24"/>
              </w:rPr>
              <w:t>超挖回填，填挖交界处路基下必须</w:t>
            </w:r>
            <w:proofErr w:type="gramStart"/>
            <w:r w:rsidRPr="00941439">
              <w:rPr>
                <w:rFonts w:eastAsiaTheme="minorEastAsia" w:hint="eastAsia"/>
                <w:bCs/>
                <w:sz w:val="24"/>
              </w:rPr>
              <w:t>清除较</w:t>
            </w:r>
            <w:proofErr w:type="gramEnd"/>
            <w:r w:rsidRPr="00941439">
              <w:rPr>
                <w:rFonts w:eastAsiaTheme="minorEastAsia" w:hint="eastAsia"/>
                <w:bCs/>
                <w:sz w:val="24"/>
              </w:rPr>
              <w:t>松散的岩石覆盖土，防止该处路基出现不均匀沉降。</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w:t>
            </w:r>
            <w:r w:rsidRPr="00941439">
              <w:rPr>
                <w:rFonts w:eastAsiaTheme="minorEastAsia" w:hint="eastAsia"/>
                <w:bCs/>
                <w:sz w:val="24"/>
              </w:rPr>
              <w:t>2</w:t>
            </w:r>
            <w:r w:rsidRPr="00941439">
              <w:rPr>
                <w:rFonts w:eastAsiaTheme="minorEastAsia" w:hint="eastAsia"/>
                <w:bCs/>
                <w:sz w:val="24"/>
              </w:rPr>
              <w:t>）路基、路面排水系统构成</w:t>
            </w:r>
          </w:p>
          <w:p w:rsidR="00580C24"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为保证路基和路面的稳定，防止路面不影响行车安全，通过设置完整的排水设施同时对各类设施进行综合设计，以实现迅速排除路基、路面范围内的地表水的目的。</w:t>
            </w:r>
          </w:p>
          <w:p w:rsidR="003B104C" w:rsidRPr="00941439" w:rsidRDefault="008A5010" w:rsidP="003B104C">
            <w:pPr>
              <w:widowControl/>
              <w:spacing w:line="360" w:lineRule="auto"/>
              <w:ind w:firstLineChars="200" w:firstLine="482"/>
              <w:rPr>
                <w:rFonts w:eastAsiaTheme="minorEastAsia"/>
                <w:b/>
                <w:bCs/>
                <w:sz w:val="24"/>
              </w:rPr>
            </w:pPr>
            <w:r>
              <w:rPr>
                <w:rFonts w:eastAsiaTheme="minorEastAsia" w:hint="eastAsia"/>
                <w:b/>
                <w:bCs/>
                <w:sz w:val="24"/>
              </w:rPr>
              <w:t>5</w:t>
            </w:r>
            <w:r w:rsidR="003B104C" w:rsidRPr="00941439">
              <w:rPr>
                <w:rFonts w:eastAsiaTheme="minorEastAsia" w:hint="eastAsia"/>
                <w:b/>
                <w:bCs/>
                <w:sz w:val="24"/>
              </w:rPr>
              <w:t xml:space="preserve">.4 </w:t>
            </w:r>
            <w:r w:rsidR="003B104C" w:rsidRPr="00941439">
              <w:rPr>
                <w:rFonts w:eastAsiaTheme="minorEastAsia" w:hint="eastAsia"/>
                <w:b/>
                <w:bCs/>
                <w:sz w:val="24"/>
              </w:rPr>
              <w:t>桥涵、隧道工程</w:t>
            </w:r>
          </w:p>
          <w:p w:rsidR="00580C24" w:rsidRPr="00941439" w:rsidRDefault="003B104C" w:rsidP="00580C24">
            <w:pPr>
              <w:widowControl/>
              <w:spacing w:line="360" w:lineRule="auto"/>
              <w:ind w:firstLineChars="200" w:firstLine="480"/>
              <w:rPr>
                <w:rFonts w:eastAsiaTheme="minorEastAsia"/>
                <w:bCs/>
                <w:sz w:val="24"/>
              </w:rPr>
            </w:pPr>
            <w:r w:rsidRPr="00941439">
              <w:rPr>
                <w:rFonts w:eastAsiaTheme="minorEastAsia" w:hint="eastAsia"/>
                <w:bCs/>
                <w:sz w:val="24"/>
              </w:rPr>
              <w:t>本项目不设桥梁、涵洞和隧道。</w:t>
            </w:r>
          </w:p>
          <w:p w:rsidR="003B104C" w:rsidRPr="00941439" w:rsidRDefault="008A5010" w:rsidP="003B104C">
            <w:pPr>
              <w:widowControl/>
              <w:spacing w:line="360" w:lineRule="auto"/>
              <w:ind w:firstLineChars="200" w:firstLine="482"/>
              <w:rPr>
                <w:rFonts w:eastAsiaTheme="minorEastAsia"/>
                <w:b/>
                <w:bCs/>
                <w:sz w:val="24"/>
              </w:rPr>
            </w:pPr>
            <w:r>
              <w:rPr>
                <w:rFonts w:eastAsiaTheme="minorEastAsia" w:hint="eastAsia"/>
                <w:b/>
                <w:bCs/>
                <w:sz w:val="24"/>
              </w:rPr>
              <w:lastRenderedPageBreak/>
              <w:t>5</w:t>
            </w:r>
            <w:r w:rsidR="003B104C" w:rsidRPr="00941439">
              <w:rPr>
                <w:rFonts w:eastAsiaTheme="minorEastAsia" w:hint="eastAsia"/>
                <w:b/>
                <w:bCs/>
                <w:sz w:val="24"/>
              </w:rPr>
              <w:t xml:space="preserve">.5 </w:t>
            </w:r>
            <w:r w:rsidR="00B01654" w:rsidRPr="00941439">
              <w:rPr>
                <w:rFonts w:eastAsiaTheme="minorEastAsia" w:hint="eastAsia"/>
                <w:b/>
                <w:bCs/>
                <w:sz w:val="24"/>
              </w:rPr>
              <w:t>路面</w:t>
            </w:r>
            <w:r w:rsidR="003B104C" w:rsidRPr="00941439">
              <w:rPr>
                <w:rFonts w:eastAsiaTheme="minorEastAsia" w:hint="eastAsia"/>
                <w:b/>
                <w:bCs/>
                <w:sz w:val="24"/>
              </w:rPr>
              <w:t>工程</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1</w:t>
            </w:r>
            <w:r w:rsidRPr="00941439">
              <w:rPr>
                <w:rFonts w:eastAsiaTheme="minorEastAsia" w:hint="eastAsia"/>
                <w:bCs/>
                <w:sz w:val="24"/>
              </w:rPr>
              <w:t>、新建行车道</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采用改性沥青路面</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机动车道及非机动车道路面结构层总厚</w:t>
            </w:r>
            <w:r w:rsidRPr="00941439">
              <w:rPr>
                <w:rFonts w:eastAsiaTheme="minorEastAsia" w:hint="eastAsia"/>
                <w:bCs/>
                <w:sz w:val="24"/>
              </w:rPr>
              <w:t>60cm</w:t>
            </w:r>
            <w:r w:rsidRPr="00941439">
              <w:rPr>
                <w:rFonts w:eastAsiaTheme="minorEastAsia" w:hint="eastAsia"/>
                <w:bCs/>
                <w:sz w:val="24"/>
              </w:rPr>
              <w:t>；其各层结构分别为：</w:t>
            </w:r>
            <w:r w:rsidRPr="00941439">
              <w:rPr>
                <w:rFonts w:eastAsiaTheme="minorEastAsia" w:hint="eastAsia"/>
                <w:bCs/>
                <w:sz w:val="24"/>
              </w:rPr>
              <w:t>4cmSBS</w:t>
            </w:r>
            <w:r w:rsidRPr="00941439">
              <w:rPr>
                <w:rFonts w:eastAsiaTheme="minorEastAsia" w:hint="eastAsia"/>
                <w:bCs/>
                <w:sz w:val="24"/>
              </w:rPr>
              <w:t>改性沥青混凝土（</w:t>
            </w:r>
            <w:r w:rsidRPr="00941439">
              <w:rPr>
                <w:rFonts w:eastAsiaTheme="minorEastAsia" w:hint="eastAsia"/>
                <w:bCs/>
                <w:sz w:val="24"/>
              </w:rPr>
              <w:t>AC-13C</w:t>
            </w:r>
            <w:r w:rsidRPr="00941439">
              <w:rPr>
                <w:rFonts w:eastAsiaTheme="minorEastAsia" w:hint="eastAsia"/>
                <w:bCs/>
                <w:sz w:val="24"/>
              </w:rPr>
              <w:t>）＋</w:t>
            </w:r>
            <w:r w:rsidRPr="00941439">
              <w:rPr>
                <w:rFonts w:eastAsiaTheme="minorEastAsia" w:hint="eastAsia"/>
                <w:bCs/>
                <w:sz w:val="24"/>
              </w:rPr>
              <w:t>5cmSBS</w:t>
            </w:r>
            <w:r w:rsidRPr="00941439">
              <w:rPr>
                <w:rFonts w:eastAsiaTheme="minorEastAsia" w:hint="eastAsia"/>
                <w:bCs/>
                <w:sz w:val="24"/>
              </w:rPr>
              <w:t>改性沥青混凝土</w:t>
            </w:r>
            <w:r w:rsidRPr="00941439">
              <w:rPr>
                <w:rFonts w:eastAsiaTheme="minorEastAsia" w:hint="eastAsia"/>
                <w:bCs/>
                <w:sz w:val="24"/>
              </w:rPr>
              <w:t xml:space="preserve"> (AC-16C)</w:t>
            </w:r>
            <w:r w:rsidRPr="00941439">
              <w:rPr>
                <w:rFonts w:eastAsiaTheme="minorEastAsia" w:hint="eastAsia"/>
                <w:bCs/>
                <w:sz w:val="24"/>
              </w:rPr>
              <w:t>＋</w:t>
            </w:r>
            <w:r w:rsidRPr="00941439">
              <w:rPr>
                <w:rFonts w:eastAsiaTheme="minorEastAsia" w:hint="eastAsia"/>
                <w:bCs/>
                <w:sz w:val="24"/>
              </w:rPr>
              <w:t xml:space="preserve">18cm </w:t>
            </w:r>
            <w:r w:rsidRPr="00941439">
              <w:rPr>
                <w:rFonts w:eastAsiaTheme="minorEastAsia" w:hint="eastAsia"/>
                <w:bCs/>
                <w:sz w:val="24"/>
              </w:rPr>
              <w:t>厚</w:t>
            </w:r>
            <w:r w:rsidRPr="00941439">
              <w:rPr>
                <w:rFonts w:eastAsiaTheme="minorEastAsia" w:hint="eastAsia"/>
                <w:bCs/>
                <w:sz w:val="24"/>
              </w:rPr>
              <w:t>5%</w:t>
            </w:r>
            <w:r w:rsidRPr="00941439">
              <w:rPr>
                <w:rFonts w:eastAsiaTheme="minorEastAsia" w:hint="eastAsia"/>
                <w:bCs/>
                <w:sz w:val="24"/>
              </w:rPr>
              <w:t>水泥稳定碎石</w:t>
            </w:r>
            <w:r w:rsidRPr="00941439">
              <w:rPr>
                <w:rFonts w:eastAsiaTheme="minorEastAsia" w:hint="eastAsia"/>
                <w:bCs/>
                <w:sz w:val="24"/>
              </w:rPr>
              <w:t xml:space="preserve">+18cm </w:t>
            </w:r>
            <w:r w:rsidRPr="00941439">
              <w:rPr>
                <w:rFonts w:eastAsiaTheme="minorEastAsia" w:hint="eastAsia"/>
                <w:bCs/>
                <w:sz w:val="24"/>
              </w:rPr>
              <w:t>厚</w:t>
            </w:r>
            <w:r w:rsidRPr="00941439">
              <w:rPr>
                <w:rFonts w:eastAsiaTheme="minorEastAsia" w:hint="eastAsia"/>
                <w:bCs/>
                <w:sz w:val="24"/>
              </w:rPr>
              <w:t>4%</w:t>
            </w:r>
            <w:r w:rsidRPr="00941439">
              <w:rPr>
                <w:rFonts w:eastAsiaTheme="minorEastAsia" w:hint="eastAsia"/>
                <w:bCs/>
                <w:sz w:val="24"/>
              </w:rPr>
              <w:t>水泥稳定碎石</w:t>
            </w:r>
            <w:r w:rsidRPr="00941439">
              <w:rPr>
                <w:rFonts w:eastAsiaTheme="minorEastAsia" w:hint="eastAsia"/>
                <w:bCs/>
                <w:sz w:val="24"/>
              </w:rPr>
              <w:t xml:space="preserve">+15cm </w:t>
            </w:r>
            <w:r w:rsidRPr="00941439">
              <w:rPr>
                <w:rFonts w:eastAsiaTheme="minorEastAsia" w:hint="eastAsia"/>
                <w:bCs/>
                <w:sz w:val="24"/>
              </w:rPr>
              <w:t>厚</w:t>
            </w:r>
            <w:r w:rsidRPr="00941439">
              <w:rPr>
                <w:rFonts w:eastAsiaTheme="minorEastAsia" w:hint="eastAsia"/>
                <w:bCs/>
                <w:sz w:val="24"/>
              </w:rPr>
              <w:t>4%</w:t>
            </w:r>
            <w:r w:rsidRPr="00941439">
              <w:rPr>
                <w:rFonts w:eastAsiaTheme="minorEastAsia" w:hint="eastAsia"/>
                <w:bCs/>
                <w:sz w:val="24"/>
              </w:rPr>
              <w:t>水泥稳定碎石。结构层中的沥青采用</w:t>
            </w:r>
            <w:r w:rsidRPr="00941439">
              <w:rPr>
                <w:rFonts w:eastAsiaTheme="minorEastAsia" w:hint="eastAsia"/>
                <w:bCs/>
                <w:sz w:val="24"/>
              </w:rPr>
              <w:t>SBS</w:t>
            </w:r>
            <w:r w:rsidRPr="00941439">
              <w:rPr>
                <w:rFonts w:eastAsiaTheme="minorEastAsia" w:hint="eastAsia"/>
                <w:bCs/>
                <w:sz w:val="24"/>
              </w:rPr>
              <w:t>改性沥青。</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2</w:t>
            </w:r>
            <w:r w:rsidRPr="00941439">
              <w:rPr>
                <w:rFonts w:eastAsiaTheme="minorEastAsia" w:hint="eastAsia"/>
                <w:bCs/>
                <w:sz w:val="24"/>
              </w:rPr>
              <w:t>、新建人行道结构</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人行道采用</w:t>
            </w:r>
            <w:r w:rsidRPr="00941439">
              <w:rPr>
                <w:rFonts w:eastAsiaTheme="minorEastAsia" w:hint="eastAsia"/>
                <w:bCs/>
                <w:sz w:val="24"/>
              </w:rPr>
              <w:t>5cm</w:t>
            </w:r>
            <w:r w:rsidRPr="00941439">
              <w:rPr>
                <w:rFonts w:eastAsiaTheme="minorEastAsia" w:hint="eastAsia"/>
                <w:bCs/>
                <w:sz w:val="24"/>
              </w:rPr>
              <w:t>厚环保烧结砖＋</w:t>
            </w:r>
            <w:r w:rsidRPr="00941439">
              <w:rPr>
                <w:rFonts w:eastAsiaTheme="minorEastAsia" w:hint="eastAsia"/>
                <w:bCs/>
                <w:sz w:val="24"/>
              </w:rPr>
              <w:t>3cmM7.5</w:t>
            </w:r>
            <w:r w:rsidRPr="00941439">
              <w:rPr>
                <w:rFonts w:eastAsiaTheme="minorEastAsia" w:hint="eastAsia"/>
                <w:bCs/>
                <w:sz w:val="24"/>
              </w:rPr>
              <w:t>水泥砂浆</w:t>
            </w:r>
            <w:r w:rsidRPr="00941439">
              <w:rPr>
                <w:rFonts w:eastAsiaTheme="minorEastAsia" w:hint="eastAsia"/>
                <w:bCs/>
                <w:sz w:val="24"/>
              </w:rPr>
              <w:t>+15cm</w:t>
            </w:r>
            <w:r w:rsidRPr="00941439">
              <w:rPr>
                <w:rFonts w:eastAsiaTheme="minorEastAsia" w:hint="eastAsia"/>
                <w:bCs/>
                <w:sz w:val="24"/>
              </w:rPr>
              <w:t>厚</w:t>
            </w:r>
            <w:r w:rsidRPr="00941439">
              <w:rPr>
                <w:rFonts w:eastAsiaTheme="minorEastAsia" w:hint="eastAsia"/>
                <w:bCs/>
                <w:sz w:val="24"/>
              </w:rPr>
              <w:t>C15</w:t>
            </w:r>
            <w:r w:rsidRPr="00941439">
              <w:rPr>
                <w:rFonts w:eastAsiaTheme="minorEastAsia" w:hint="eastAsia"/>
                <w:bCs/>
                <w:sz w:val="24"/>
              </w:rPr>
              <w:t>混凝土。人行道外侧为</w:t>
            </w:r>
            <w:r w:rsidRPr="00941439">
              <w:rPr>
                <w:rFonts w:eastAsiaTheme="minorEastAsia" w:hint="eastAsia"/>
                <w:bCs/>
                <w:sz w:val="24"/>
              </w:rPr>
              <w:t>12x25cm</w:t>
            </w:r>
            <w:r w:rsidRPr="00941439">
              <w:rPr>
                <w:rFonts w:eastAsiaTheme="minorEastAsia" w:hint="eastAsia"/>
                <w:bCs/>
                <w:sz w:val="24"/>
              </w:rPr>
              <w:t>的麻石锁边石。</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3</w:t>
            </w:r>
            <w:r w:rsidRPr="00941439">
              <w:rPr>
                <w:rFonts w:eastAsiaTheme="minorEastAsia" w:hint="eastAsia"/>
                <w:bCs/>
                <w:sz w:val="24"/>
              </w:rPr>
              <w:t>、新建路面各结构层竣工验收弯沉值</w:t>
            </w:r>
            <w:r w:rsidRPr="00941439">
              <w:rPr>
                <w:rFonts w:eastAsiaTheme="minorEastAsia" w:hint="eastAsia"/>
                <w:bCs/>
                <w:sz w:val="24"/>
              </w:rPr>
              <w:t>:</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第</w:t>
            </w:r>
            <w:r w:rsidRPr="00941439">
              <w:rPr>
                <w:rFonts w:eastAsiaTheme="minorEastAsia" w:hint="eastAsia"/>
                <w:bCs/>
                <w:sz w:val="24"/>
              </w:rPr>
              <w:t xml:space="preserve"> 1 </w:t>
            </w:r>
            <w:r w:rsidRPr="00941439">
              <w:rPr>
                <w:rFonts w:eastAsiaTheme="minorEastAsia" w:hint="eastAsia"/>
                <w:bCs/>
                <w:sz w:val="24"/>
              </w:rPr>
              <w:t>层路面顶面竣工验收弯沉值</w:t>
            </w:r>
            <w:r w:rsidRPr="00941439">
              <w:rPr>
                <w:rFonts w:eastAsiaTheme="minorEastAsia" w:hint="eastAsia"/>
                <w:bCs/>
                <w:sz w:val="24"/>
              </w:rPr>
              <w:t xml:space="preserve"> LS= 22.0 </w:t>
            </w:r>
            <w:r w:rsidRPr="00941439">
              <w:rPr>
                <w:rFonts w:eastAsiaTheme="minorEastAsia" w:hint="eastAsia"/>
                <w:bCs/>
                <w:sz w:val="24"/>
              </w:rPr>
              <w:t>（</w:t>
            </w:r>
            <w:r w:rsidRPr="00941439">
              <w:rPr>
                <w:rFonts w:eastAsiaTheme="minorEastAsia" w:hint="eastAsia"/>
                <w:bCs/>
                <w:sz w:val="24"/>
              </w:rPr>
              <w:t>0.01mm</w:t>
            </w:r>
            <w:r w:rsidRPr="00941439">
              <w:rPr>
                <w:rFonts w:eastAsiaTheme="minorEastAsia" w:hint="eastAsia"/>
                <w:bCs/>
                <w:sz w:val="24"/>
              </w:rPr>
              <w:t>）</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第</w:t>
            </w:r>
            <w:r w:rsidRPr="00941439">
              <w:rPr>
                <w:rFonts w:eastAsiaTheme="minorEastAsia" w:hint="eastAsia"/>
                <w:bCs/>
                <w:sz w:val="24"/>
              </w:rPr>
              <w:t xml:space="preserve"> 2 </w:t>
            </w:r>
            <w:r w:rsidRPr="00941439">
              <w:rPr>
                <w:rFonts w:eastAsiaTheme="minorEastAsia" w:hint="eastAsia"/>
                <w:bCs/>
                <w:sz w:val="24"/>
              </w:rPr>
              <w:t>层路面顶面竣工验收弯沉值</w:t>
            </w:r>
            <w:r w:rsidRPr="00941439">
              <w:rPr>
                <w:rFonts w:eastAsiaTheme="minorEastAsia" w:hint="eastAsia"/>
                <w:bCs/>
                <w:sz w:val="24"/>
              </w:rPr>
              <w:t xml:space="preserve"> LS= 25.5 </w:t>
            </w:r>
            <w:r w:rsidRPr="00941439">
              <w:rPr>
                <w:rFonts w:eastAsiaTheme="minorEastAsia" w:hint="eastAsia"/>
                <w:bCs/>
                <w:sz w:val="24"/>
              </w:rPr>
              <w:t>（</w:t>
            </w:r>
            <w:r w:rsidRPr="00941439">
              <w:rPr>
                <w:rFonts w:eastAsiaTheme="minorEastAsia" w:hint="eastAsia"/>
                <w:bCs/>
                <w:sz w:val="24"/>
              </w:rPr>
              <w:t>0.01mm</w:t>
            </w:r>
            <w:r w:rsidRPr="00941439">
              <w:rPr>
                <w:rFonts w:eastAsiaTheme="minorEastAsia" w:hint="eastAsia"/>
                <w:bCs/>
                <w:sz w:val="24"/>
              </w:rPr>
              <w:t>）</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第</w:t>
            </w:r>
            <w:r w:rsidRPr="00941439">
              <w:rPr>
                <w:rFonts w:eastAsiaTheme="minorEastAsia" w:hint="eastAsia"/>
                <w:bCs/>
                <w:sz w:val="24"/>
              </w:rPr>
              <w:t xml:space="preserve"> 3 </w:t>
            </w:r>
            <w:r w:rsidRPr="00941439">
              <w:rPr>
                <w:rFonts w:eastAsiaTheme="minorEastAsia" w:hint="eastAsia"/>
                <w:bCs/>
                <w:sz w:val="24"/>
              </w:rPr>
              <w:t>层路面顶面竣工验收弯沉值</w:t>
            </w:r>
            <w:r w:rsidRPr="00941439">
              <w:rPr>
                <w:rFonts w:eastAsiaTheme="minorEastAsia" w:hint="eastAsia"/>
                <w:bCs/>
                <w:sz w:val="24"/>
              </w:rPr>
              <w:t xml:space="preserve"> LS= 27.5 </w:t>
            </w:r>
            <w:r w:rsidRPr="00941439">
              <w:rPr>
                <w:rFonts w:eastAsiaTheme="minorEastAsia" w:hint="eastAsia"/>
                <w:bCs/>
                <w:sz w:val="24"/>
              </w:rPr>
              <w:t>（</w:t>
            </w:r>
            <w:r w:rsidRPr="00941439">
              <w:rPr>
                <w:rFonts w:eastAsiaTheme="minorEastAsia" w:hint="eastAsia"/>
                <w:bCs/>
                <w:sz w:val="24"/>
              </w:rPr>
              <w:t>0.01mm</w:t>
            </w:r>
            <w:r w:rsidRPr="00941439">
              <w:rPr>
                <w:rFonts w:eastAsiaTheme="minorEastAsia" w:hint="eastAsia"/>
                <w:bCs/>
                <w:sz w:val="24"/>
              </w:rPr>
              <w:t>）</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第</w:t>
            </w:r>
            <w:r w:rsidRPr="00941439">
              <w:rPr>
                <w:rFonts w:eastAsiaTheme="minorEastAsia" w:hint="eastAsia"/>
                <w:bCs/>
                <w:sz w:val="24"/>
              </w:rPr>
              <w:t xml:space="preserve"> 4 </w:t>
            </w:r>
            <w:r w:rsidRPr="00941439">
              <w:rPr>
                <w:rFonts w:eastAsiaTheme="minorEastAsia" w:hint="eastAsia"/>
                <w:bCs/>
                <w:sz w:val="24"/>
              </w:rPr>
              <w:t>层路面顶面竣工验收弯沉值</w:t>
            </w:r>
            <w:r w:rsidRPr="00941439">
              <w:rPr>
                <w:rFonts w:eastAsiaTheme="minorEastAsia" w:hint="eastAsia"/>
                <w:bCs/>
                <w:sz w:val="24"/>
              </w:rPr>
              <w:t xml:space="preserve"> LS= 35.5 </w:t>
            </w:r>
            <w:r w:rsidRPr="00941439">
              <w:rPr>
                <w:rFonts w:eastAsiaTheme="minorEastAsia" w:hint="eastAsia"/>
                <w:bCs/>
                <w:sz w:val="24"/>
              </w:rPr>
              <w:t>（</w:t>
            </w:r>
            <w:r w:rsidRPr="00941439">
              <w:rPr>
                <w:rFonts w:eastAsiaTheme="minorEastAsia" w:hint="eastAsia"/>
                <w:bCs/>
                <w:sz w:val="24"/>
              </w:rPr>
              <w:t>0.01mm</w:t>
            </w:r>
            <w:r w:rsidRPr="00941439">
              <w:rPr>
                <w:rFonts w:eastAsiaTheme="minorEastAsia" w:hint="eastAsia"/>
                <w:bCs/>
                <w:sz w:val="24"/>
              </w:rPr>
              <w:t>）</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第</w:t>
            </w:r>
            <w:r w:rsidRPr="00941439">
              <w:rPr>
                <w:rFonts w:eastAsiaTheme="minorEastAsia" w:hint="eastAsia"/>
                <w:bCs/>
                <w:sz w:val="24"/>
              </w:rPr>
              <w:t xml:space="preserve"> 5 </w:t>
            </w:r>
            <w:r w:rsidRPr="00941439">
              <w:rPr>
                <w:rFonts w:eastAsiaTheme="minorEastAsia" w:hint="eastAsia"/>
                <w:bCs/>
                <w:sz w:val="24"/>
              </w:rPr>
              <w:t>层路面顶面竣工验收弯沉值</w:t>
            </w:r>
            <w:r w:rsidRPr="00941439">
              <w:rPr>
                <w:rFonts w:eastAsiaTheme="minorEastAsia" w:hint="eastAsia"/>
                <w:bCs/>
                <w:sz w:val="24"/>
              </w:rPr>
              <w:t xml:space="preserve"> LS= 62.5 </w:t>
            </w:r>
            <w:r w:rsidRPr="00941439">
              <w:rPr>
                <w:rFonts w:eastAsiaTheme="minorEastAsia" w:hint="eastAsia"/>
                <w:bCs/>
                <w:sz w:val="24"/>
              </w:rPr>
              <w:t>（</w:t>
            </w:r>
            <w:r w:rsidRPr="00941439">
              <w:rPr>
                <w:rFonts w:eastAsiaTheme="minorEastAsia" w:hint="eastAsia"/>
                <w:bCs/>
                <w:sz w:val="24"/>
              </w:rPr>
              <w:t>0.01mm</w:t>
            </w:r>
            <w:r w:rsidRPr="00941439">
              <w:rPr>
                <w:rFonts w:eastAsiaTheme="minorEastAsia" w:hint="eastAsia"/>
                <w:bCs/>
                <w:sz w:val="24"/>
              </w:rPr>
              <w:t>）</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4</w:t>
            </w:r>
            <w:r w:rsidRPr="00941439">
              <w:rPr>
                <w:rFonts w:eastAsiaTheme="minorEastAsia" w:hint="eastAsia"/>
                <w:bCs/>
                <w:sz w:val="24"/>
              </w:rPr>
              <w:t>、缘石</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车行道缘石采用</w:t>
            </w:r>
            <w:r w:rsidRPr="00941439">
              <w:rPr>
                <w:rFonts w:eastAsiaTheme="minorEastAsia" w:hint="eastAsia"/>
                <w:bCs/>
                <w:sz w:val="24"/>
              </w:rPr>
              <w:t>18</w:t>
            </w:r>
            <w:r w:rsidRPr="00941439">
              <w:rPr>
                <w:rFonts w:eastAsiaTheme="minorEastAsia" w:hint="eastAsia"/>
                <w:bCs/>
                <w:sz w:val="24"/>
              </w:rPr>
              <w:t>×</w:t>
            </w:r>
            <w:r w:rsidRPr="00941439">
              <w:rPr>
                <w:rFonts w:eastAsiaTheme="minorEastAsia" w:hint="eastAsia"/>
                <w:bCs/>
                <w:sz w:val="24"/>
              </w:rPr>
              <w:t>30</w:t>
            </w:r>
            <w:r w:rsidRPr="00941439">
              <w:rPr>
                <w:rFonts w:eastAsiaTheme="minorEastAsia" w:hint="eastAsia"/>
                <w:bCs/>
                <w:sz w:val="24"/>
              </w:rPr>
              <w:t>×</w:t>
            </w:r>
            <w:r w:rsidRPr="00941439">
              <w:rPr>
                <w:rFonts w:eastAsiaTheme="minorEastAsia" w:hint="eastAsia"/>
                <w:bCs/>
                <w:sz w:val="24"/>
              </w:rPr>
              <w:t>100cm</w:t>
            </w:r>
            <w:r w:rsidRPr="00941439">
              <w:rPr>
                <w:rFonts w:eastAsiaTheme="minorEastAsia" w:hint="eastAsia"/>
                <w:bCs/>
                <w:sz w:val="24"/>
              </w:rPr>
              <w:t>机制锯切花岗岩缘石，外露</w:t>
            </w:r>
            <w:r w:rsidRPr="00941439">
              <w:rPr>
                <w:rFonts w:eastAsiaTheme="minorEastAsia" w:hint="eastAsia"/>
                <w:bCs/>
                <w:sz w:val="24"/>
              </w:rPr>
              <w:t>15cm</w:t>
            </w:r>
            <w:r w:rsidRPr="00941439">
              <w:rPr>
                <w:rFonts w:eastAsiaTheme="minorEastAsia" w:hint="eastAsia"/>
                <w:bCs/>
                <w:sz w:val="24"/>
              </w:rPr>
              <w:t>，圆倒角</w:t>
            </w:r>
            <w:r w:rsidRPr="00941439">
              <w:rPr>
                <w:rFonts w:eastAsiaTheme="minorEastAsia" w:hint="eastAsia"/>
                <w:bCs/>
                <w:sz w:val="24"/>
              </w:rPr>
              <w:t>R=2cm</w:t>
            </w:r>
            <w:r w:rsidRPr="00941439">
              <w:rPr>
                <w:rFonts w:eastAsiaTheme="minorEastAsia" w:hint="eastAsia"/>
                <w:bCs/>
                <w:sz w:val="24"/>
              </w:rPr>
              <w:t>；人行道与机动车道间平石采用</w:t>
            </w:r>
            <w:proofErr w:type="gramStart"/>
            <w:r w:rsidRPr="00941439">
              <w:rPr>
                <w:rFonts w:eastAsiaTheme="minorEastAsia" w:hint="eastAsia"/>
                <w:bCs/>
                <w:sz w:val="24"/>
              </w:rPr>
              <w:t>15</w:t>
            </w:r>
            <w:r w:rsidRPr="00941439">
              <w:rPr>
                <w:rFonts w:eastAsiaTheme="minorEastAsia" w:hint="eastAsia"/>
                <w:bCs/>
                <w:sz w:val="24"/>
              </w:rPr>
              <w:t>×</w:t>
            </w:r>
            <w:r w:rsidRPr="00941439">
              <w:rPr>
                <w:rFonts w:eastAsiaTheme="minorEastAsia" w:hint="eastAsia"/>
                <w:bCs/>
                <w:sz w:val="24"/>
              </w:rPr>
              <w:t>15</w:t>
            </w:r>
            <w:r w:rsidRPr="00941439">
              <w:rPr>
                <w:rFonts w:eastAsiaTheme="minorEastAsia" w:hint="eastAsia"/>
                <w:bCs/>
                <w:sz w:val="24"/>
              </w:rPr>
              <w:t>×</w:t>
            </w:r>
            <w:proofErr w:type="gramEnd"/>
            <w:r w:rsidRPr="00941439">
              <w:rPr>
                <w:rFonts w:eastAsiaTheme="minorEastAsia" w:hint="eastAsia"/>
                <w:bCs/>
                <w:sz w:val="24"/>
              </w:rPr>
              <w:t>50cm</w:t>
            </w:r>
            <w:r w:rsidRPr="00941439">
              <w:rPr>
                <w:rFonts w:eastAsiaTheme="minorEastAsia" w:hint="eastAsia"/>
                <w:bCs/>
                <w:sz w:val="24"/>
              </w:rPr>
              <w:t>机制锯切花岗岩</w:t>
            </w:r>
            <w:proofErr w:type="gramStart"/>
            <w:r w:rsidRPr="00941439">
              <w:rPr>
                <w:rFonts w:eastAsiaTheme="minorEastAsia" w:hint="eastAsia"/>
                <w:bCs/>
                <w:sz w:val="24"/>
              </w:rPr>
              <w:t>下卧边</w:t>
            </w:r>
            <w:proofErr w:type="gramEnd"/>
            <w:r w:rsidRPr="00941439">
              <w:rPr>
                <w:rFonts w:eastAsiaTheme="minorEastAsia" w:hint="eastAsia"/>
                <w:bCs/>
                <w:sz w:val="24"/>
              </w:rPr>
              <w:t>石，人行道外侧边</w:t>
            </w:r>
            <w:proofErr w:type="gramStart"/>
            <w:r w:rsidRPr="00941439">
              <w:rPr>
                <w:rFonts w:eastAsiaTheme="minorEastAsia" w:hint="eastAsia"/>
                <w:bCs/>
                <w:sz w:val="24"/>
              </w:rPr>
              <w:t>石采用</w:t>
            </w:r>
            <w:proofErr w:type="gramEnd"/>
            <w:r w:rsidRPr="00941439">
              <w:rPr>
                <w:rFonts w:eastAsiaTheme="minorEastAsia" w:hint="eastAsia"/>
                <w:bCs/>
                <w:sz w:val="24"/>
              </w:rPr>
              <w:t>18</w:t>
            </w:r>
            <w:r w:rsidRPr="00941439">
              <w:rPr>
                <w:rFonts w:eastAsiaTheme="minorEastAsia" w:hint="eastAsia"/>
                <w:bCs/>
                <w:sz w:val="24"/>
              </w:rPr>
              <w:t>×</w:t>
            </w:r>
            <w:r w:rsidRPr="00941439">
              <w:rPr>
                <w:rFonts w:eastAsiaTheme="minorEastAsia" w:hint="eastAsia"/>
                <w:bCs/>
                <w:sz w:val="24"/>
              </w:rPr>
              <w:t>20</w:t>
            </w:r>
            <w:r w:rsidRPr="00941439">
              <w:rPr>
                <w:rFonts w:eastAsiaTheme="minorEastAsia" w:hint="eastAsia"/>
                <w:bCs/>
                <w:sz w:val="24"/>
              </w:rPr>
              <w:t>×</w:t>
            </w:r>
            <w:r w:rsidRPr="00941439">
              <w:rPr>
                <w:rFonts w:eastAsiaTheme="minorEastAsia" w:hint="eastAsia"/>
                <w:bCs/>
                <w:sz w:val="24"/>
              </w:rPr>
              <w:t>99cm</w:t>
            </w:r>
            <w:r w:rsidRPr="00941439">
              <w:rPr>
                <w:rFonts w:eastAsiaTheme="minorEastAsia" w:hint="eastAsia"/>
                <w:bCs/>
                <w:sz w:val="24"/>
              </w:rPr>
              <w:t>机制锯切花岗岩边石，外露</w:t>
            </w:r>
            <w:r w:rsidRPr="00941439">
              <w:rPr>
                <w:rFonts w:eastAsiaTheme="minorEastAsia" w:hint="eastAsia"/>
                <w:bCs/>
                <w:sz w:val="24"/>
              </w:rPr>
              <w:t>12cm</w:t>
            </w:r>
            <w:r w:rsidRPr="00941439">
              <w:rPr>
                <w:rFonts w:eastAsiaTheme="minorEastAsia" w:hint="eastAsia"/>
                <w:bCs/>
                <w:sz w:val="24"/>
              </w:rPr>
              <w:t>。</w:t>
            </w:r>
          </w:p>
          <w:p w:rsidR="00B01654" w:rsidRPr="00941439" w:rsidRDefault="008A5010" w:rsidP="00B01654">
            <w:pPr>
              <w:widowControl/>
              <w:spacing w:line="360" w:lineRule="auto"/>
              <w:ind w:firstLineChars="200" w:firstLine="482"/>
              <w:rPr>
                <w:rFonts w:eastAsiaTheme="minorEastAsia"/>
                <w:b/>
                <w:bCs/>
                <w:sz w:val="24"/>
              </w:rPr>
            </w:pPr>
            <w:r>
              <w:rPr>
                <w:rFonts w:eastAsiaTheme="minorEastAsia" w:hint="eastAsia"/>
                <w:b/>
                <w:bCs/>
                <w:sz w:val="24"/>
              </w:rPr>
              <w:t>5</w:t>
            </w:r>
            <w:r w:rsidR="00B01654" w:rsidRPr="00941439">
              <w:rPr>
                <w:rFonts w:eastAsiaTheme="minorEastAsia" w:hint="eastAsia"/>
                <w:b/>
                <w:bCs/>
                <w:sz w:val="24"/>
              </w:rPr>
              <w:t xml:space="preserve">.6 </w:t>
            </w:r>
            <w:r w:rsidR="00B01654" w:rsidRPr="00941439">
              <w:rPr>
                <w:rFonts w:eastAsiaTheme="minorEastAsia" w:hint="eastAsia"/>
                <w:b/>
                <w:bCs/>
                <w:sz w:val="24"/>
              </w:rPr>
              <w:t>排水工程</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本工程采用雨污分流的排水体制。在埋深最浅、径流最短的情况下最大限度地利用重力自流排出该路段服务范围内的雨污水。</w:t>
            </w:r>
          </w:p>
          <w:p w:rsidR="00B01654" w:rsidRPr="00941439" w:rsidRDefault="00B01654" w:rsidP="003B104C">
            <w:pPr>
              <w:widowControl/>
              <w:spacing w:line="360" w:lineRule="auto"/>
              <w:ind w:firstLineChars="200" w:firstLine="480"/>
              <w:rPr>
                <w:rFonts w:eastAsiaTheme="minorEastAsia"/>
                <w:bCs/>
                <w:sz w:val="24"/>
              </w:rPr>
            </w:pPr>
            <w:r w:rsidRPr="00941439">
              <w:rPr>
                <w:rFonts w:eastAsiaTheme="minorEastAsia" w:hint="eastAsia"/>
                <w:bCs/>
                <w:sz w:val="24"/>
              </w:rPr>
              <w:t>1</w:t>
            </w:r>
            <w:r w:rsidRPr="00941439">
              <w:rPr>
                <w:rFonts w:eastAsiaTheme="minorEastAsia" w:hint="eastAsia"/>
                <w:bCs/>
                <w:sz w:val="24"/>
              </w:rPr>
              <w:t>、雨水排水</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道路设计排水根据社会发展和规范要求，金龙大道延伸段实行雨污分流，雨水管和污水管两侧均有布置，雨水管管径的选择根据道路及两厢用地的污水面积和</w:t>
            </w:r>
            <w:r w:rsidRPr="00941439">
              <w:rPr>
                <w:rFonts w:eastAsiaTheme="minorEastAsia" w:hint="eastAsia"/>
                <w:bCs/>
                <w:sz w:val="24"/>
              </w:rPr>
              <w:t>20</w:t>
            </w:r>
            <w:r w:rsidRPr="00941439">
              <w:rPr>
                <w:rFonts w:eastAsiaTheme="minorEastAsia" w:hint="eastAsia"/>
                <w:bCs/>
                <w:sz w:val="24"/>
              </w:rPr>
              <w:t>年内最大暴雨强度确定，金龙大道延伸段的雨水管是在总体规划中属于主要支管，根据已建设的金龙大道，交接处雨水管道管径为φ</w:t>
            </w:r>
            <w:r w:rsidRPr="00941439">
              <w:rPr>
                <w:rFonts w:eastAsiaTheme="minorEastAsia" w:hint="eastAsia"/>
                <w:bCs/>
                <w:sz w:val="24"/>
              </w:rPr>
              <w:t>1200</w:t>
            </w:r>
            <w:r w:rsidRPr="00941439">
              <w:rPr>
                <w:rFonts w:eastAsiaTheme="minorEastAsia" w:hint="eastAsia"/>
                <w:bCs/>
                <w:sz w:val="24"/>
              </w:rPr>
              <w:t>；为保证与已建管道的有效衔接，本次设计管径为φ</w:t>
            </w:r>
            <w:r w:rsidRPr="00941439">
              <w:rPr>
                <w:rFonts w:eastAsiaTheme="minorEastAsia" w:hint="eastAsia"/>
                <w:bCs/>
                <w:sz w:val="24"/>
              </w:rPr>
              <w:t>1200</w:t>
            </w:r>
            <w:r w:rsidRPr="00941439">
              <w:rPr>
                <w:rFonts w:eastAsiaTheme="minorEastAsia" w:hint="eastAsia"/>
                <w:bCs/>
                <w:sz w:val="24"/>
              </w:rPr>
              <w:t>的</w:t>
            </w:r>
            <w:proofErr w:type="gramStart"/>
            <w:r w:rsidRPr="00941439">
              <w:rPr>
                <w:rFonts w:eastAsiaTheme="minorEastAsia" w:hint="eastAsia"/>
                <w:bCs/>
                <w:sz w:val="24"/>
              </w:rPr>
              <w:t>砼</w:t>
            </w:r>
            <w:proofErr w:type="gramEnd"/>
            <w:r w:rsidRPr="00941439">
              <w:rPr>
                <w:rFonts w:eastAsiaTheme="minorEastAsia" w:hint="eastAsia"/>
                <w:bCs/>
                <w:sz w:val="24"/>
              </w:rPr>
              <w:t>机制管。</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lastRenderedPageBreak/>
              <w:t>雨水管道布置在非机动车道内，</w:t>
            </w:r>
            <w:proofErr w:type="gramStart"/>
            <w:r w:rsidRPr="00941439">
              <w:rPr>
                <w:rFonts w:eastAsiaTheme="minorEastAsia" w:hint="eastAsia"/>
                <w:bCs/>
                <w:sz w:val="24"/>
              </w:rPr>
              <w:t>距路沿</w:t>
            </w:r>
            <w:proofErr w:type="gramEnd"/>
            <w:r w:rsidRPr="00941439">
              <w:rPr>
                <w:rFonts w:eastAsiaTheme="minorEastAsia" w:hint="eastAsia"/>
                <w:bCs/>
                <w:sz w:val="24"/>
              </w:rPr>
              <w:t>石</w:t>
            </w:r>
            <w:r w:rsidRPr="00941439">
              <w:rPr>
                <w:rFonts w:eastAsiaTheme="minorEastAsia" w:hint="eastAsia"/>
                <w:bCs/>
                <w:sz w:val="24"/>
              </w:rPr>
              <w:t>2.5m</w:t>
            </w:r>
            <w:r w:rsidRPr="00941439">
              <w:rPr>
                <w:rFonts w:eastAsiaTheme="minorEastAsia" w:hint="eastAsia"/>
                <w:bCs/>
                <w:sz w:val="24"/>
              </w:rPr>
              <w:t>，检查井满足规范要求，雨水口每两个</w:t>
            </w:r>
            <w:proofErr w:type="gramStart"/>
            <w:r w:rsidRPr="00941439">
              <w:rPr>
                <w:rFonts w:eastAsiaTheme="minorEastAsia" w:hint="eastAsia"/>
                <w:bCs/>
                <w:sz w:val="24"/>
              </w:rPr>
              <w:t>井之间</w:t>
            </w:r>
            <w:proofErr w:type="gramEnd"/>
            <w:r w:rsidRPr="00941439">
              <w:rPr>
                <w:rFonts w:eastAsiaTheme="minorEastAsia" w:hint="eastAsia"/>
                <w:bCs/>
                <w:sz w:val="24"/>
              </w:rPr>
              <w:t>布置一个，接入雨水管道暗井内；井口布置一个，接入雨水管道检查井内。</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雨水管的埋置深度设计的指导思想是满足排水的需要和工程的需要，雨水管采用φ</w:t>
            </w:r>
            <w:r w:rsidRPr="00941439">
              <w:rPr>
                <w:rFonts w:eastAsiaTheme="minorEastAsia" w:hint="eastAsia"/>
                <w:bCs/>
                <w:sz w:val="24"/>
              </w:rPr>
              <w:t>1200</w:t>
            </w:r>
            <w:r w:rsidRPr="00941439">
              <w:rPr>
                <w:rFonts w:eastAsiaTheme="minorEastAsia" w:hint="eastAsia"/>
                <w:bCs/>
                <w:sz w:val="24"/>
              </w:rPr>
              <w:t>的</w:t>
            </w:r>
            <w:proofErr w:type="gramStart"/>
            <w:r w:rsidRPr="00941439">
              <w:rPr>
                <w:rFonts w:eastAsiaTheme="minorEastAsia" w:hint="eastAsia"/>
                <w:bCs/>
                <w:sz w:val="24"/>
              </w:rPr>
              <w:t>砼</w:t>
            </w:r>
            <w:proofErr w:type="gramEnd"/>
            <w:r w:rsidRPr="00941439">
              <w:rPr>
                <w:rFonts w:eastAsiaTheme="minorEastAsia" w:hint="eastAsia"/>
                <w:bCs/>
                <w:sz w:val="24"/>
              </w:rPr>
              <w:t>机制管，覆土深度约</w:t>
            </w:r>
            <w:r w:rsidRPr="00941439">
              <w:rPr>
                <w:rFonts w:eastAsiaTheme="minorEastAsia" w:hint="eastAsia"/>
                <w:bCs/>
                <w:sz w:val="24"/>
              </w:rPr>
              <w:t>0.7m</w:t>
            </w:r>
            <w:r w:rsidRPr="00941439">
              <w:rPr>
                <w:rFonts w:eastAsiaTheme="minorEastAsia" w:hint="eastAsia"/>
                <w:bCs/>
                <w:sz w:val="24"/>
              </w:rPr>
              <w:t>，满足规范深度要求。</w:t>
            </w:r>
          </w:p>
          <w:p w:rsidR="00B01654" w:rsidRDefault="00B01654" w:rsidP="00B01654">
            <w:pPr>
              <w:widowControl/>
              <w:spacing w:line="360" w:lineRule="auto"/>
              <w:ind w:firstLineChars="200" w:firstLine="480"/>
              <w:rPr>
                <w:rFonts w:eastAsiaTheme="minorEastAsia" w:hint="eastAsia"/>
                <w:bCs/>
                <w:sz w:val="24"/>
              </w:rPr>
            </w:pPr>
            <w:r w:rsidRPr="00941439">
              <w:rPr>
                <w:rFonts w:eastAsiaTheme="minorEastAsia" w:hint="eastAsia"/>
                <w:bCs/>
                <w:sz w:val="24"/>
              </w:rPr>
              <w:t>道路排水口</w:t>
            </w:r>
            <w:r w:rsidRPr="00941439">
              <w:rPr>
                <w:rFonts w:eastAsiaTheme="minorEastAsia" w:hint="eastAsia"/>
                <w:bCs/>
                <w:sz w:val="24"/>
              </w:rPr>
              <w:t>2</w:t>
            </w:r>
            <w:r w:rsidRPr="00941439">
              <w:rPr>
                <w:rFonts w:eastAsiaTheme="minorEastAsia" w:hint="eastAsia"/>
                <w:bCs/>
                <w:sz w:val="24"/>
              </w:rPr>
              <w:t>个，金龙大道延伸段与界</w:t>
            </w:r>
            <w:proofErr w:type="gramStart"/>
            <w:r w:rsidRPr="00941439">
              <w:rPr>
                <w:rFonts w:eastAsiaTheme="minorEastAsia" w:hint="eastAsia"/>
                <w:bCs/>
                <w:sz w:val="24"/>
              </w:rPr>
              <w:t>樟</w:t>
            </w:r>
            <w:proofErr w:type="gramEnd"/>
            <w:r w:rsidRPr="00941439">
              <w:rPr>
                <w:rFonts w:eastAsiaTheme="minorEastAsia" w:hint="eastAsia"/>
                <w:bCs/>
                <w:sz w:val="24"/>
              </w:rPr>
              <w:t>公路的交叉口两侧各设</w:t>
            </w:r>
            <w:r w:rsidRPr="00941439">
              <w:rPr>
                <w:rFonts w:eastAsiaTheme="minorEastAsia" w:hint="eastAsia"/>
                <w:bCs/>
                <w:sz w:val="24"/>
              </w:rPr>
              <w:t>1</w:t>
            </w:r>
            <w:r w:rsidRPr="00941439">
              <w:rPr>
                <w:rFonts w:eastAsiaTheme="minorEastAsia" w:hint="eastAsia"/>
                <w:bCs/>
                <w:sz w:val="24"/>
              </w:rPr>
              <w:t>个。</w:t>
            </w:r>
          </w:p>
          <w:p w:rsidR="006D650C" w:rsidRPr="006D650C" w:rsidRDefault="006D650C" w:rsidP="00B01654">
            <w:pPr>
              <w:widowControl/>
              <w:spacing w:line="360" w:lineRule="auto"/>
              <w:ind w:firstLineChars="200" w:firstLine="480"/>
              <w:rPr>
                <w:rFonts w:eastAsiaTheme="minorEastAsia"/>
                <w:bCs/>
                <w:color w:val="FF0000"/>
                <w:sz w:val="24"/>
                <w:u w:val="single"/>
              </w:rPr>
            </w:pPr>
            <w:r w:rsidRPr="006D650C">
              <w:rPr>
                <w:rFonts w:eastAsiaTheme="minorEastAsia"/>
                <w:bCs/>
                <w:color w:val="FF0000"/>
                <w:sz w:val="24"/>
                <w:u w:val="single"/>
              </w:rPr>
              <w:t>本项目雨水管与金龙大道雨水管对接，本项目收集到的雨水进入金龙大道雨水管，对接口</w:t>
            </w:r>
            <w:r w:rsidRPr="006D650C">
              <w:rPr>
                <w:rFonts w:eastAsiaTheme="minorEastAsia"/>
                <w:bCs/>
                <w:color w:val="FF0000"/>
                <w:sz w:val="24"/>
                <w:u w:val="single"/>
              </w:rPr>
              <w:t>GPS</w:t>
            </w:r>
            <w:r w:rsidRPr="006D650C">
              <w:rPr>
                <w:rFonts w:eastAsiaTheme="minorEastAsia"/>
                <w:bCs/>
                <w:color w:val="FF0000"/>
                <w:sz w:val="24"/>
                <w:u w:val="single"/>
              </w:rPr>
              <w:t>为东经</w:t>
            </w:r>
            <w:r w:rsidRPr="006D650C">
              <w:rPr>
                <w:rFonts w:eastAsiaTheme="minorEastAsia"/>
                <w:bCs/>
                <w:color w:val="FF0000"/>
                <w:sz w:val="24"/>
                <w:u w:val="single"/>
              </w:rPr>
              <w:t>112°55'2</w:t>
            </w:r>
            <w:r>
              <w:rPr>
                <w:rFonts w:eastAsiaTheme="minorEastAsia" w:hint="eastAsia"/>
                <w:bCs/>
                <w:color w:val="FF0000"/>
                <w:sz w:val="24"/>
                <w:u w:val="single"/>
              </w:rPr>
              <w:t>6.55</w:t>
            </w:r>
            <w:r w:rsidRPr="006D650C">
              <w:rPr>
                <w:rFonts w:eastAsiaTheme="minorEastAsia"/>
                <w:bCs/>
                <w:color w:val="FF0000"/>
                <w:sz w:val="24"/>
                <w:u w:val="single"/>
              </w:rPr>
              <w:t>"</w:t>
            </w:r>
            <w:r w:rsidRPr="006D650C">
              <w:rPr>
                <w:rFonts w:eastAsiaTheme="minorEastAsia"/>
                <w:bCs/>
                <w:color w:val="FF0000"/>
                <w:sz w:val="24"/>
                <w:u w:val="single"/>
              </w:rPr>
              <w:t>，北纬</w:t>
            </w:r>
            <w:r w:rsidRPr="006D650C">
              <w:rPr>
                <w:rFonts w:eastAsiaTheme="minorEastAsia"/>
                <w:bCs/>
                <w:color w:val="FF0000"/>
                <w:sz w:val="24"/>
                <w:u w:val="single"/>
              </w:rPr>
              <w:t>28°31'59</w:t>
            </w:r>
            <w:r>
              <w:rPr>
                <w:rFonts w:eastAsiaTheme="minorEastAsia" w:hint="eastAsia"/>
                <w:bCs/>
                <w:color w:val="FF0000"/>
                <w:sz w:val="24"/>
                <w:u w:val="single"/>
              </w:rPr>
              <w:t>.36</w:t>
            </w:r>
            <w:r w:rsidRPr="006D650C">
              <w:rPr>
                <w:rFonts w:eastAsiaTheme="minorEastAsia"/>
                <w:bCs/>
                <w:color w:val="FF0000"/>
                <w:sz w:val="24"/>
                <w:u w:val="single"/>
              </w:rPr>
              <w:t>"</w:t>
            </w:r>
            <w:r w:rsidRPr="006D650C">
              <w:rPr>
                <w:rFonts w:eastAsiaTheme="minorEastAsia"/>
                <w:bCs/>
                <w:color w:val="FF0000"/>
                <w:sz w:val="24"/>
                <w:u w:val="single"/>
              </w:rPr>
              <w:t>。</w:t>
            </w:r>
          </w:p>
          <w:p w:rsidR="00B01654" w:rsidRPr="00941439" w:rsidRDefault="00B01654" w:rsidP="003B104C">
            <w:pPr>
              <w:widowControl/>
              <w:spacing w:line="360" w:lineRule="auto"/>
              <w:ind w:firstLineChars="200" w:firstLine="480"/>
              <w:rPr>
                <w:rFonts w:eastAsiaTheme="minorEastAsia"/>
                <w:bCs/>
                <w:sz w:val="24"/>
              </w:rPr>
            </w:pPr>
            <w:r w:rsidRPr="00941439">
              <w:rPr>
                <w:rFonts w:eastAsiaTheme="minorEastAsia" w:hint="eastAsia"/>
                <w:bCs/>
                <w:sz w:val="24"/>
              </w:rPr>
              <w:t>2</w:t>
            </w:r>
            <w:r w:rsidRPr="00941439">
              <w:rPr>
                <w:rFonts w:eastAsiaTheme="minorEastAsia" w:hint="eastAsia"/>
                <w:bCs/>
                <w:sz w:val="24"/>
              </w:rPr>
              <w:t>、污水排水</w:t>
            </w:r>
          </w:p>
          <w:p w:rsidR="00B01654" w:rsidRDefault="00B01654" w:rsidP="00B01654">
            <w:pPr>
              <w:widowControl/>
              <w:spacing w:line="360" w:lineRule="auto"/>
              <w:ind w:firstLineChars="200" w:firstLine="480"/>
              <w:rPr>
                <w:rFonts w:eastAsiaTheme="minorEastAsia" w:hint="eastAsia"/>
                <w:bCs/>
                <w:sz w:val="24"/>
              </w:rPr>
            </w:pPr>
            <w:r w:rsidRPr="00941439">
              <w:rPr>
                <w:rFonts w:eastAsiaTheme="minorEastAsia" w:hint="eastAsia"/>
                <w:bCs/>
                <w:sz w:val="24"/>
              </w:rPr>
              <w:t>污水排水根据金龙新区总体规划和竖向控</w:t>
            </w:r>
            <w:proofErr w:type="gramStart"/>
            <w:r w:rsidRPr="00941439">
              <w:rPr>
                <w:rFonts w:eastAsiaTheme="minorEastAsia" w:hint="eastAsia"/>
                <w:bCs/>
                <w:sz w:val="24"/>
              </w:rPr>
              <w:t>规</w:t>
            </w:r>
            <w:proofErr w:type="gramEnd"/>
            <w:r w:rsidRPr="00941439">
              <w:rPr>
                <w:rFonts w:eastAsiaTheme="minorEastAsia" w:hint="eastAsia"/>
                <w:bCs/>
                <w:sz w:val="24"/>
              </w:rPr>
              <w:t>，金龙大道延伸段的污水分工业污水和生活污水。污水根据道路坡度分段排放。根据已建设的金龙大道，交接处污水管道管径为φ</w:t>
            </w:r>
            <w:r w:rsidRPr="00941439">
              <w:rPr>
                <w:rFonts w:eastAsiaTheme="minorEastAsia" w:hint="eastAsia"/>
                <w:bCs/>
                <w:sz w:val="24"/>
              </w:rPr>
              <w:t>800</w:t>
            </w:r>
            <w:r w:rsidRPr="00941439">
              <w:rPr>
                <w:rFonts w:eastAsiaTheme="minorEastAsia" w:hint="eastAsia"/>
                <w:bCs/>
                <w:sz w:val="24"/>
              </w:rPr>
              <w:t>；为保证与已建管道的有效衔接，管道采用管径φ</w:t>
            </w:r>
            <w:r w:rsidRPr="00941439">
              <w:rPr>
                <w:rFonts w:eastAsiaTheme="minorEastAsia" w:hint="eastAsia"/>
                <w:bCs/>
                <w:sz w:val="24"/>
              </w:rPr>
              <w:t>800</w:t>
            </w:r>
            <w:r w:rsidRPr="00941439">
              <w:rPr>
                <w:rFonts w:eastAsiaTheme="minorEastAsia" w:hint="eastAsia"/>
                <w:bCs/>
                <w:sz w:val="24"/>
              </w:rPr>
              <w:t>的</w:t>
            </w:r>
            <w:r w:rsidRPr="00941439">
              <w:rPr>
                <w:rFonts w:eastAsiaTheme="minorEastAsia" w:hint="eastAsia"/>
                <w:bCs/>
                <w:sz w:val="24"/>
              </w:rPr>
              <w:t>HDPE</w:t>
            </w:r>
            <w:r w:rsidRPr="00941439">
              <w:rPr>
                <w:rFonts w:eastAsiaTheme="minorEastAsia" w:hint="eastAsia"/>
                <w:bCs/>
                <w:sz w:val="24"/>
              </w:rPr>
              <w:t>管道。现场根据需要设置污水收集管道。收集管道埋至道路路幅边线内侧</w:t>
            </w:r>
            <w:r w:rsidRPr="00941439">
              <w:rPr>
                <w:rFonts w:eastAsiaTheme="minorEastAsia" w:hint="eastAsia"/>
                <w:bCs/>
                <w:sz w:val="24"/>
              </w:rPr>
              <w:t>1.5</w:t>
            </w:r>
            <w:r w:rsidRPr="00941439">
              <w:rPr>
                <w:rFonts w:eastAsiaTheme="minorEastAsia" w:hint="eastAsia"/>
                <w:bCs/>
                <w:sz w:val="24"/>
              </w:rPr>
              <w:t>米。</w:t>
            </w:r>
          </w:p>
          <w:p w:rsidR="006D650C" w:rsidRPr="006D650C" w:rsidRDefault="006D650C" w:rsidP="00B01654">
            <w:pPr>
              <w:widowControl/>
              <w:spacing w:line="360" w:lineRule="auto"/>
              <w:ind w:firstLineChars="200" w:firstLine="480"/>
              <w:rPr>
                <w:rFonts w:eastAsiaTheme="minorEastAsia"/>
                <w:bCs/>
                <w:sz w:val="24"/>
              </w:rPr>
            </w:pPr>
            <w:r w:rsidRPr="006D650C">
              <w:rPr>
                <w:rFonts w:eastAsiaTheme="minorEastAsia"/>
                <w:bCs/>
                <w:color w:val="FF0000"/>
                <w:sz w:val="24"/>
                <w:u w:val="single"/>
              </w:rPr>
              <w:t>本项目</w:t>
            </w:r>
            <w:r>
              <w:rPr>
                <w:rFonts w:eastAsiaTheme="minorEastAsia" w:hint="eastAsia"/>
                <w:bCs/>
                <w:color w:val="FF0000"/>
                <w:sz w:val="24"/>
                <w:u w:val="single"/>
              </w:rPr>
              <w:t>污水</w:t>
            </w:r>
            <w:r w:rsidRPr="006D650C">
              <w:rPr>
                <w:rFonts w:eastAsiaTheme="minorEastAsia"/>
                <w:bCs/>
                <w:color w:val="FF0000"/>
                <w:sz w:val="24"/>
                <w:u w:val="single"/>
              </w:rPr>
              <w:t>管与金龙大道</w:t>
            </w:r>
            <w:r>
              <w:rPr>
                <w:rFonts w:eastAsiaTheme="minorEastAsia" w:hint="eastAsia"/>
                <w:bCs/>
                <w:color w:val="FF0000"/>
                <w:sz w:val="24"/>
                <w:u w:val="single"/>
              </w:rPr>
              <w:t>污水</w:t>
            </w:r>
            <w:r w:rsidRPr="006D650C">
              <w:rPr>
                <w:rFonts w:eastAsiaTheme="minorEastAsia"/>
                <w:bCs/>
                <w:color w:val="FF0000"/>
                <w:sz w:val="24"/>
                <w:u w:val="single"/>
              </w:rPr>
              <w:t>管对接，本项目收集到的</w:t>
            </w:r>
            <w:r>
              <w:rPr>
                <w:rFonts w:eastAsiaTheme="minorEastAsia" w:hint="eastAsia"/>
                <w:bCs/>
                <w:color w:val="FF0000"/>
                <w:sz w:val="24"/>
                <w:u w:val="single"/>
              </w:rPr>
              <w:t>污水</w:t>
            </w:r>
            <w:r w:rsidRPr="006D650C">
              <w:rPr>
                <w:rFonts w:eastAsiaTheme="minorEastAsia"/>
                <w:bCs/>
                <w:color w:val="FF0000"/>
                <w:sz w:val="24"/>
                <w:u w:val="single"/>
              </w:rPr>
              <w:t>进入金龙大道</w:t>
            </w:r>
            <w:r>
              <w:rPr>
                <w:rFonts w:eastAsiaTheme="minorEastAsia" w:hint="eastAsia"/>
                <w:bCs/>
                <w:color w:val="FF0000"/>
                <w:sz w:val="24"/>
                <w:u w:val="single"/>
              </w:rPr>
              <w:t>污水</w:t>
            </w:r>
            <w:r w:rsidRPr="006D650C">
              <w:rPr>
                <w:rFonts w:eastAsiaTheme="minorEastAsia"/>
                <w:bCs/>
                <w:color w:val="FF0000"/>
                <w:sz w:val="24"/>
                <w:u w:val="single"/>
              </w:rPr>
              <w:t>管，对接口</w:t>
            </w:r>
            <w:r w:rsidRPr="006D650C">
              <w:rPr>
                <w:rFonts w:eastAsiaTheme="minorEastAsia"/>
                <w:bCs/>
                <w:color w:val="FF0000"/>
                <w:sz w:val="24"/>
                <w:u w:val="single"/>
              </w:rPr>
              <w:t>GPS</w:t>
            </w:r>
            <w:r w:rsidRPr="006D650C">
              <w:rPr>
                <w:rFonts w:eastAsiaTheme="minorEastAsia"/>
                <w:bCs/>
                <w:color w:val="FF0000"/>
                <w:sz w:val="24"/>
                <w:u w:val="single"/>
              </w:rPr>
              <w:t>为东经</w:t>
            </w:r>
            <w:r w:rsidRPr="006D650C">
              <w:rPr>
                <w:rFonts w:eastAsiaTheme="minorEastAsia"/>
                <w:bCs/>
                <w:color w:val="FF0000"/>
                <w:sz w:val="24"/>
                <w:u w:val="single"/>
              </w:rPr>
              <w:t>112°55'</w:t>
            </w:r>
            <w:r>
              <w:rPr>
                <w:rFonts w:eastAsiaTheme="minorEastAsia" w:hint="eastAsia"/>
                <w:bCs/>
                <w:color w:val="FF0000"/>
                <w:sz w:val="24"/>
                <w:u w:val="single"/>
              </w:rPr>
              <w:t>26.45</w:t>
            </w:r>
            <w:r w:rsidRPr="006D650C">
              <w:rPr>
                <w:rFonts w:eastAsiaTheme="minorEastAsia"/>
                <w:bCs/>
                <w:color w:val="FF0000"/>
                <w:sz w:val="24"/>
                <w:u w:val="single"/>
              </w:rPr>
              <w:t>"</w:t>
            </w:r>
            <w:r w:rsidRPr="006D650C">
              <w:rPr>
                <w:rFonts w:eastAsiaTheme="minorEastAsia"/>
                <w:bCs/>
                <w:color w:val="FF0000"/>
                <w:sz w:val="24"/>
                <w:u w:val="single"/>
              </w:rPr>
              <w:t>，北纬</w:t>
            </w:r>
            <w:r w:rsidRPr="006D650C">
              <w:rPr>
                <w:rFonts w:eastAsiaTheme="minorEastAsia"/>
                <w:bCs/>
                <w:color w:val="FF0000"/>
                <w:sz w:val="24"/>
                <w:u w:val="single"/>
              </w:rPr>
              <w:t>28°31'59.</w:t>
            </w:r>
            <w:r>
              <w:rPr>
                <w:rFonts w:eastAsiaTheme="minorEastAsia" w:hint="eastAsia"/>
                <w:bCs/>
                <w:color w:val="FF0000"/>
                <w:sz w:val="24"/>
                <w:u w:val="single"/>
              </w:rPr>
              <w:t>29</w:t>
            </w:r>
            <w:r w:rsidRPr="006D650C">
              <w:rPr>
                <w:rFonts w:eastAsiaTheme="minorEastAsia"/>
                <w:bCs/>
                <w:color w:val="FF0000"/>
                <w:sz w:val="24"/>
                <w:u w:val="single"/>
              </w:rPr>
              <w:t>"</w:t>
            </w:r>
            <w:r w:rsidRPr="006D650C">
              <w:rPr>
                <w:rFonts w:eastAsiaTheme="minorEastAsia"/>
                <w:bCs/>
                <w:color w:val="FF0000"/>
                <w:sz w:val="24"/>
                <w:u w:val="single"/>
              </w:rPr>
              <w:t>。</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3</w:t>
            </w:r>
            <w:r w:rsidRPr="00941439">
              <w:rPr>
                <w:rFonts w:eastAsiaTheme="minorEastAsia" w:hint="eastAsia"/>
                <w:bCs/>
                <w:sz w:val="24"/>
              </w:rPr>
              <w:t>、检查井</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根据路面排水和维护管理需要及规范要求，除了在管道交汇处、转弯处、管径或坡度改变处及跌水处设置检查井外，直线管段上每隔</w:t>
            </w:r>
            <w:r w:rsidRPr="00941439">
              <w:rPr>
                <w:rFonts w:eastAsiaTheme="minorEastAsia" w:hint="eastAsia"/>
                <w:bCs/>
                <w:sz w:val="24"/>
              </w:rPr>
              <w:t>30</w:t>
            </w:r>
            <w:r w:rsidRPr="00941439">
              <w:rPr>
                <w:rFonts w:eastAsiaTheme="minorEastAsia" w:hint="eastAsia"/>
                <w:bCs/>
                <w:sz w:val="24"/>
              </w:rPr>
              <w:t>～</w:t>
            </w:r>
            <w:r w:rsidRPr="00941439">
              <w:rPr>
                <w:rFonts w:eastAsiaTheme="minorEastAsia" w:hint="eastAsia"/>
                <w:bCs/>
                <w:sz w:val="24"/>
              </w:rPr>
              <w:t>50</w:t>
            </w:r>
            <w:r w:rsidRPr="00941439">
              <w:rPr>
                <w:rFonts w:eastAsiaTheme="minorEastAsia" w:hint="eastAsia"/>
                <w:bCs/>
                <w:sz w:val="24"/>
              </w:rPr>
              <w:t>米设检查井；检查井规格依据其所连接管道的管径、数量及角度，根据国家建筑标准设计图集</w:t>
            </w:r>
            <w:r w:rsidRPr="00941439">
              <w:rPr>
                <w:rFonts w:eastAsiaTheme="minorEastAsia" w:hint="eastAsia"/>
                <w:bCs/>
                <w:sz w:val="24"/>
              </w:rPr>
              <w:t>06MS201</w:t>
            </w:r>
            <w:r w:rsidRPr="00941439">
              <w:rPr>
                <w:rFonts w:eastAsiaTheme="minorEastAsia" w:hint="eastAsia"/>
                <w:bCs/>
                <w:sz w:val="24"/>
              </w:rPr>
              <w:t>进行选用；所有检查井井盖均采用铸铁井盖，并设置防盗链。</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位于机动车道检查井，其井盖、</w:t>
            </w:r>
            <w:proofErr w:type="gramStart"/>
            <w:r w:rsidRPr="00941439">
              <w:rPr>
                <w:rFonts w:eastAsiaTheme="minorEastAsia" w:hint="eastAsia"/>
                <w:bCs/>
                <w:sz w:val="24"/>
              </w:rPr>
              <w:t>井座均采用</w:t>
            </w:r>
            <w:proofErr w:type="gramEnd"/>
            <w:r w:rsidRPr="00941439">
              <w:rPr>
                <w:rFonts w:eastAsiaTheme="minorEastAsia" w:hint="eastAsia"/>
                <w:bCs/>
                <w:sz w:val="24"/>
              </w:rPr>
              <w:t>重型产品（设计荷载：</w:t>
            </w:r>
            <w:r w:rsidRPr="00941439">
              <w:rPr>
                <w:rFonts w:eastAsiaTheme="minorEastAsia" w:hint="eastAsia"/>
                <w:bCs/>
                <w:sz w:val="24"/>
              </w:rPr>
              <w:t>BZZ-100</w:t>
            </w:r>
            <w:r w:rsidRPr="00941439">
              <w:rPr>
                <w:rFonts w:eastAsiaTheme="minorEastAsia" w:hint="eastAsia"/>
                <w:bCs/>
                <w:sz w:val="24"/>
              </w:rPr>
              <w:t>），并对井口进行加强处理；位于人行道或绿化带上检查井，井盖、井</w:t>
            </w:r>
            <w:proofErr w:type="gramStart"/>
            <w:r w:rsidRPr="00941439">
              <w:rPr>
                <w:rFonts w:eastAsiaTheme="minorEastAsia" w:hint="eastAsia"/>
                <w:bCs/>
                <w:sz w:val="24"/>
              </w:rPr>
              <w:t>座采用</w:t>
            </w:r>
            <w:proofErr w:type="gramEnd"/>
            <w:r w:rsidRPr="00941439">
              <w:rPr>
                <w:rFonts w:eastAsiaTheme="minorEastAsia" w:hint="eastAsia"/>
                <w:bCs/>
                <w:sz w:val="24"/>
              </w:rPr>
              <w:t>轻型。检查井位于车道、人行道上时井盖顶要求与周围路面相平。</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4</w:t>
            </w:r>
            <w:r w:rsidRPr="00941439">
              <w:rPr>
                <w:rFonts w:eastAsiaTheme="minorEastAsia" w:hint="eastAsia"/>
                <w:bCs/>
                <w:sz w:val="24"/>
              </w:rPr>
              <w:t>、雨水口</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根据路面排水需求，除在交叉口的汇水点、路段的低洼地段设置雨水口外，直线路段上每隔</w:t>
            </w:r>
            <w:r w:rsidRPr="00941439">
              <w:rPr>
                <w:rFonts w:eastAsiaTheme="minorEastAsia" w:hint="eastAsia"/>
                <w:bCs/>
                <w:sz w:val="24"/>
              </w:rPr>
              <w:t>30</w:t>
            </w:r>
            <w:r w:rsidRPr="00941439">
              <w:rPr>
                <w:rFonts w:eastAsiaTheme="minorEastAsia" w:hint="eastAsia"/>
                <w:bCs/>
                <w:sz w:val="24"/>
              </w:rPr>
              <w:t>～</w:t>
            </w:r>
            <w:r w:rsidRPr="00941439">
              <w:rPr>
                <w:rFonts w:eastAsiaTheme="minorEastAsia" w:hint="eastAsia"/>
                <w:bCs/>
                <w:sz w:val="24"/>
              </w:rPr>
              <w:t xml:space="preserve">50 </w:t>
            </w:r>
            <w:proofErr w:type="gramStart"/>
            <w:r w:rsidRPr="00941439">
              <w:rPr>
                <w:rFonts w:eastAsiaTheme="minorEastAsia" w:hint="eastAsia"/>
                <w:bCs/>
                <w:sz w:val="24"/>
              </w:rPr>
              <w:t>米设置</w:t>
            </w:r>
            <w:proofErr w:type="gramEnd"/>
            <w:r w:rsidRPr="00941439">
              <w:rPr>
                <w:rFonts w:eastAsiaTheme="minorEastAsia" w:hint="eastAsia"/>
                <w:bCs/>
                <w:sz w:val="24"/>
              </w:rPr>
              <w:t>一组雨水口；</w:t>
            </w:r>
            <w:proofErr w:type="gramStart"/>
            <w:r w:rsidRPr="00941439">
              <w:rPr>
                <w:rFonts w:eastAsiaTheme="minorEastAsia" w:hint="eastAsia"/>
                <w:bCs/>
                <w:sz w:val="24"/>
              </w:rPr>
              <w:t>本道路</w:t>
            </w:r>
            <w:proofErr w:type="gramEnd"/>
            <w:r w:rsidRPr="00941439">
              <w:rPr>
                <w:rFonts w:eastAsiaTheme="minorEastAsia" w:hint="eastAsia"/>
                <w:bCs/>
                <w:sz w:val="24"/>
              </w:rPr>
              <w:t>雨水口均采用</w:t>
            </w:r>
            <w:proofErr w:type="gramStart"/>
            <w:r w:rsidRPr="00941439">
              <w:rPr>
                <w:rFonts w:eastAsiaTheme="minorEastAsia" w:hint="eastAsia"/>
                <w:bCs/>
                <w:sz w:val="24"/>
              </w:rPr>
              <w:t>偏沟式双</w:t>
            </w:r>
            <w:proofErr w:type="gramEnd"/>
            <w:r w:rsidRPr="00941439">
              <w:rPr>
                <w:rFonts w:eastAsiaTheme="minorEastAsia" w:hint="eastAsia"/>
                <w:bCs/>
                <w:sz w:val="24"/>
              </w:rPr>
              <w:t>篦铸铁雨水口，就近接入雨水检查井。</w:t>
            </w:r>
          </w:p>
          <w:p w:rsidR="00B01654" w:rsidRPr="00941439" w:rsidRDefault="008A5010" w:rsidP="00B01654">
            <w:pPr>
              <w:widowControl/>
              <w:spacing w:line="360" w:lineRule="auto"/>
              <w:ind w:firstLineChars="200" w:firstLine="482"/>
              <w:rPr>
                <w:rFonts w:eastAsiaTheme="minorEastAsia"/>
                <w:b/>
                <w:bCs/>
                <w:sz w:val="24"/>
              </w:rPr>
            </w:pPr>
            <w:r>
              <w:rPr>
                <w:rFonts w:eastAsiaTheme="minorEastAsia" w:hint="eastAsia"/>
                <w:b/>
                <w:bCs/>
                <w:sz w:val="24"/>
              </w:rPr>
              <w:t>5</w:t>
            </w:r>
            <w:r w:rsidR="00B01654" w:rsidRPr="00941439">
              <w:rPr>
                <w:rFonts w:eastAsiaTheme="minorEastAsia" w:hint="eastAsia"/>
                <w:b/>
                <w:bCs/>
                <w:sz w:val="24"/>
              </w:rPr>
              <w:t xml:space="preserve">.7 </w:t>
            </w:r>
            <w:r w:rsidR="00B01654" w:rsidRPr="00941439">
              <w:rPr>
                <w:rFonts w:eastAsiaTheme="minorEastAsia" w:hint="eastAsia"/>
                <w:b/>
                <w:bCs/>
                <w:sz w:val="24"/>
              </w:rPr>
              <w:t>综合管线工程</w:t>
            </w:r>
          </w:p>
          <w:p w:rsidR="00046B0E" w:rsidRPr="000C2813" w:rsidRDefault="00046B0E" w:rsidP="00046B0E">
            <w:pPr>
              <w:widowControl/>
              <w:spacing w:line="360" w:lineRule="auto"/>
              <w:ind w:firstLineChars="200" w:firstLine="480"/>
              <w:rPr>
                <w:rFonts w:eastAsiaTheme="minorEastAsia"/>
                <w:bCs/>
                <w:color w:val="FF0000"/>
                <w:sz w:val="24"/>
                <w:u w:val="single"/>
              </w:rPr>
            </w:pPr>
            <w:r w:rsidRPr="000C2813">
              <w:rPr>
                <w:rFonts w:eastAsiaTheme="minorEastAsia" w:hint="eastAsia"/>
                <w:bCs/>
                <w:color w:val="FF0000"/>
                <w:sz w:val="24"/>
                <w:u w:val="single"/>
              </w:rPr>
              <w:t>1</w:t>
            </w:r>
            <w:r w:rsidRPr="000C2813">
              <w:rPr>
                <w:rFonts w:eastAsiaTheme="minorEastAsia" w:hint="eastAsia"/>
                <w:bCs/>
                <w:color w:val="FF0000"/>
                <w:sz w:val="24"/>
                <w:u w:val="single"/>
              </w:rPr>
              <w:t>、平面位置</w:t>
            </w:r>
          </w:p>
          <w:p w:rsidR="00B01654" w:rsidRPr="000C2813" w:rsidRDefault="00046B0E" w:rsidP="00046B0E">
            <w:pPr>
              <w:widowControl/>
              <w:spacing w:line="360" w:lineRule="auto"/>
              <w:ind w:firstLineChars="200" w:firstLine="480"/>
              <w:rPr>
                <w:rFonts w:eastAsiaTheme="minorEastAsia"/>
                <w:bCs/>
                <w:color w:val="FF0000"/>
                <w:sz w:val="24"/>
                <w:u w:val="single"/>
              </w:rPr>
            </w:pPr>
            <w:r w:rsidRPr="000C2813">
              <w:rPr>
                <w:rFonts w:eastAsiaTheme="minorEastAsia" w:hint="eastAsia"/>
                <w:bCs/>
                <w:color w:val="FF0000"/>
                <w:sz w:val="24"/>
                <w:u w:val="single"/>
              </w:rPr>
              <w:t>从道路红线向道路中心线管线依次为电力、弱电、给水、燃气、污水、雨水及交安</w:t>
            </w:r>
            <w:r w:rsidRPr="000C2813">
              <w:rPr>
                <w:rFonts w:eastAsiaTheme="minorEastAsia" w:hint="eastAsia"/>
                <w:bCs/>
                <w:color w:val="FF0000"/>
                <w:sz w:val="24"/>
                <w:u w:val="single"/>
              </w:rPr>
              <w:lastRenderedPageBreak/>
              <w:t>路灯线，与道路中心线距离分别为</w:t>
            </w:r>
            <w:r w:rsidRPr="000C2813">
              <w:rPr>
                <w:rFonts w:eastAsiaTheme="minorEastAsia" w:hint="eastAsia"/>
                <w:bCs/>
                <w:color w:val="FF0000"/>
                <w:sz w:val="24"/>
                <w:u w:val="single"/>
              </w:rPr>
              <w:t xml:space="preserve"> 19.5m</w:t>
            </w:r>
            <w:r w:rsidRPr="000C2813">
              <w:rPr>
                <w:rFonts w:eastAsiaTheme="minorEastAsia" w:hint="eastAsia"/>
                <w:bCs/>
                <w:color w:val="FF0000"/>
                <w:sz w:val="24"/>
                <w:u w:val="single"/>
              </w:rPr>
              <w:t>、</w:t>
            </w:r>
            <w:r w:rsidRPr="000C2813">
              <w:rPr>
                <w:rFonts w:eastAsiaTheme="minorEastAsia" w:hint="eastAsia"/>
                <w:bCs/>
                <w:color w:val="FF0000"/>
                <w:sz w:val="24"/>
                <w:u w:val="single"/>
              </w:rPr>
              <w:t>18.0m</w:t>
            </w:r>
            <w:r w:rsidRPr="000C2813">
              <w:rPr>
                <w:rFonts w:eastAsiaTheme="minorEastAsia" w:hint="eastAsia"/>
                <w:bCs/>
                <w:color w:val="FF0000"/>
                <w:sz w:val="24"/>
                <w:u w:val="single"/>
              </w:rPr>
              <w:t>、</w:t>
            </w:r>
            <w:r w:rsidRPr="000C2813">
              <w:rPr>
                <w:rFonts w:eastAsiaTheme="minorEastAsia" w:hint="eastAsia"/>
                <w:bCs/>
                <w:color w:val="FF0000"/>
                <w:sz w:val="24"/>
                <w:u w:val="single"/>
              </w:rPr>
              <w:t>17.0m</w:t>
            </w:r>
            <w:r w:rsidRPr="000C2813">
              <w:rPr>
                <w:rFonts w:eastAsiaTheme="minorEastAsia" w:hint="eastAsia"/>
                <w:bCs/>
                <w:color w:val="FF0000"/>
                <w:sz w:val="24"/>
                <w:u w:val="single"/>
              </w:rPr>
              <w:t>、</w:t>
            </w:r>
            <w:r w:rsidRPr="000C2813">
              <w:rPr>
                <w:rFonts w:eastAsiaTheme="minorEastAsia" w:hint="eastAsia"/>
                <w:bCs/>
                <w:color w:val="FF0000"/>
                <w:sz w:val="24"/>
                <w:u w:val="single"/>
              </w:rPr>
              <w:t>16.0m</w:t>
            </w:r>
            <w:r w:rsidRPr="000C2813">
              <w:rPr>
                <w:rFonts w:eastAsiaTheme="minorEastAsia" w:hint="eastAsia"/>
                <w:bCs/>
                <w:color w:val="FF0000"/>
                <w:sz w:val="24"/>
                <w:u w:val="single"/>
              </w:rPr>
              <w:t>、</w:t>
            </w:r>
            <w:r w:rsidRPr="000C2813">
              <w:rPr>
                <w:rFonts w:eastAsiaTheme="minorEastAsia" w:hint="eastAsia"/>
                <w:bCs/>
                <w:color w:val="FF0000"/>
                <w:sz w:val="24"/>
                <w:u w:val="single"/>
              </w:rPr>
              <w:t>14.5m</w:t>
            </w:r>
            <w:r w:rsidRPr="000C2813">
              <w:rPr>
                <w:rFonts w:eastAsiaTheme="minorEastAsia" w:hint="eastAsia"/>
                <w:bCs/>
                <w:color w:val="FF0000"/>
                <w:sz w:val="24"/>
                <w:u w:val="single"/>
              </w:rPr>
              <w:t>、</w:t>
            </w:r>
            <w:r w:rsidRPr="000C2813">
              <w:rPr>
                <w:rFonts w:eastAsiaTheme="minorEastAsia" w:hint="eastAsia"/>
                <w:bCs/>
                <w:color w:val="FF0000"/>
                <w:sz w:val="24"/>
                <w:u w:val="single"/>
              </w:rPr>
              <w:t>12.5m</w:t>
            </w:r>
            <w:r w:rsidRPr="000C2813">
              <w:rPr>
                <w:rFonts w:eastAsiaTheme="minorEastAsia" w:hint="eastAsia"/>
                <w:bCs/>
                <w:color w:val="FF0000"/>
                <w:sz w:val="24"/>
                <w:u w:val="single"/>
              </w:rPr>
              <w:t>、</w:t>
            </w:r>
            <w:r w:rsidRPr="000C2813">
              <w:rPr>
                <w:rFonts w:eastAsiaTheme="minorEastAsia" w:hint="eastAsia"/>
                <w:bCs/>
                <w:color w:val="FF0000"/>
                <w:sz w:val="24"/>
                <w:u w:val="single"/>
              </w:rPr>
              <w:t>8.5m</w:t>
            </w:r>
            <w:r w:rsidRPr="000C2813">
              <w:rPr>
                <w:rFonts w:eastAsiaTheme="minorEastAsia" w:hint="eastAsia"/>
                <w:bCs/>
                <w:color w:val="FF0000"/>
                <w:sz w:val="24"/>
                <w:u w:val="single"/>
              </w:rPr>
              <w:t>。</w:t>
            </w:r>
          </w:p>
          <w:p w:rsidR="00B01654" w:rsidRPr="000C2813" w:rsidRDefault="00046B0E" w:rsidP="00B01654">
            <w:pPr>
              <w:widowControl/>
              <w:spacing w:line="360" w:lineRule="auto"/>
              <w:ind w:firstLineChars="200" w:firstLine="480"/>
              <w:rPr>
                <w:rFonts w:eastAsiaTheme="minorEastAsia"/>
                <w:bCs/>
                <w:color w:val="FF0000"/>
                <w:sz w:val="24"/>
                <w:u w:val="single"/>
              </w:rPr>
            </w:pPr>
            <w:r w:rsidRPr="000C2813">
              <w:rPr>
                <w:rFonts w:eastAsiaTheme="minorEastAsia" w:hint="eastAsia"/>
                <w:bCs/>
                <w:color w:val="FF0000"/>
                <w:sz w:val="24"/>
                <w:u w:val="single"/>
              </w:rPr>
              <w:t>2</w:t>
            </w:r>
            <w:r w:rsidRPr="000C2813">
              <w:rPr>
                <w:rFonts w:eastAsiaTheme="minorEastAsia" w:hint="eastAsia"/>
                <w:bCs/>
                <w:color w:val="FF0000"/>
                <w:sz w:val="24"/>
                <w:u w:val="single"/>
              </w:rPr>
              <w:t>、竖向布置</w:t>
            </w:r>
          </w:p>
          <w:p w:rsidR="00B01654" w:rsidRPr="000C2813" w:rsidRDefault="00046B0E" w:rsidP="00046B0E">
            <w:pPr>
              <w:widowControl/>
              <w:spacing w:line="360" w:lineRule="auto"/>
              <w:ind w:firstLineChars="200" w:firstLine="480"/>
              <w:rPr>
                <w:rFonts w:eastAsiaTheme="minorEastAsia"/>
                <w:bCs/>
                <w:color w:val="FF0000"/>
                <w:sz w:val="24"/>
                <w:u w:val="single"/>
              </w:rPr>
            </w:pPr>
            <w:r w:rsidRPr="000C2813">
              <w:rPr>
                <w:rFonts w:eastAsiaTheme="minorEastAsia" w:hint="eastAsia"/>
                <w:bCs/>
                <w:color w:val="FF0000"/>
                <w:sz w:val="24"/>
                <w:u w:val="single"/>
              </w:rPr>
              <w:t>管道在竖向布局上从上至下一般应为：电力或电信管线、热力管线、燃气管线、给水管线、雨水管线、污水管线。</w:t>
            </w:r>
          </w:p>
          <w:p w:rsidR="00046B0E" w:rsidRPr="000C2813" w:rsidRDefault="00046B0E" w:rsidP="00046B0E">
            <w:pPr>
              <w:widowControl/>
              <w:spacing w:line="360" w:lineRule="auto"/>
              <w:ind w:firstLineChars="200" w:firstLine="480"/>
              <w:rPr>
                <w:rFonts w:eastAsiaTheme="minorEastAsia"/>
                <w:bCs/>
                <w:color w:val="FF0000"/>
                <w:sz w:val="24"/>
                <w:u w:val="single"/>
              </w:rPr>
            </w:pPr>
            <w:r w:rsidRPr="000C2813">
              <w:rPr>
                <w:rFonts w:eastAsiaTheme="minorEastAsia" w:hint="eastAsia"/>
                <w:bCs/>
                <w:color w:val="FF0000"/>
                <w:sz w:val="24"/>
                <w:u w:val="single"/>
              </w:rPr>
              <w:t>3</w:t>
            </w:r>
            <w:r w:rsidRPr="000C2813">
              <w:rPr>
                <w:rFonts w:eastAsiaTheme="minorEastAsia" w:hint="eastAsia"/>
                <w:bCs/>
                <w:color w:val="FF0000"/>
                <w:sz w:val="24"/>
                <w:u w:val="single"/>
              </w:rPr>
              <w:t>、预埋管道</w:t>
            </w:r>
          </w:p>
          <w:p w:rsidR="00046B0E" w:rsidRPr="000C2813" w:rsidRDefault="00046B0E" w:rsidP="00046B0E">
            <w:pPr>
              <w:widowControl/>
              <w:spacing w:line="360" w:lineRule="auto"/>
              <w:ind w:firstLineChars="200" w:firstLine="480"/>
              <w:rPr>
                <w:rFonts w:eastAsiaTheme="minorEastAsia"/>
                <w:bCs/>
                <w:color w:val="FF0000"/>
                <w:sz w:val="24"/>
                <w:u w:val="single"/>
              </w:rPr>
            </w:pPr>
            <w:r w:rsidRPr="000C2813">
              <w:rPr>
                <w:rFonts w:eastAsiaTheme="minorEastAsia" w:hint="eastAsia"/>
                <w:bCs/>
                <w:color w:val="FF0000"/>
                <w:sz w:val="24"/>
                <w:u w:val="single"/>
              </w:rPr>
              <w:t>预埋管道按不超过</w:t>
            </w:r>
            <w:r w:rsidRPr="000C2813">
              <w:rPr>
                <w:rFonts w:eastAsiaTheme="minorEastAsia" w:hint="eastAsia"/>
                <w:bCs/>
                <w:color w:val="FF0000"/>
                <w:sz w:val="24"/>
                <w:u w:val="single"/>
              </w:rPr>
              <w:t>100m</w:t>
            </w:r>
            <w:r w:rsidRPr="000C2813">
              <w:rPr>
                <w:rFonts w:eastAsiaTheme="minorEastAsia" w:hint="eastAsia"/>
                <w:bCs/>
                <w:color w:val="FF0000"/>
                <w:sz w:val="24"/>
                <w:u w:val="single"/>
              </w:rPr>
              <w:t>埋设一趟，管道采用φ</w:t>
            </w:r>
            <w:r w:rsidRPr="000C2813">
              <w:rPr>
                <w:rFonts w:eastAsiaTheme="minorEastAsia" w:hint="eastAsia"/>
                <w:bCs/>
                <w:color w:val="FF0000"/>
                <w:sz w:val="24"/>
                <w:u w:val="single"/>
              </w:rPr>
              <w:t>200PVC</w:t>
            </w:r>
            <w:r w:rsidRPr="000C2813">
              <w:rPr>
                <w:rFonts w:eastAsiaTheme="minorEastAsia" w:hint="eastAsia"/>
                <w:bCs/>
                <w:color w:val="FF0000"/>
                <w:sz w:val="24"/>
                <w:u w:val="single"/>
              </w:rPr>
              <w:t>管，每趟敷设管道两道，平行敷设，管道采用</w:t>
            </w:r>
            <w:proofErr w:type="gramStart"/>
            <w:r w:rsidRPr="000C2813">
              <w:rPr>
                <w:rFonts w:eastAsiaTheme="minorEastAsia" w:hint="eastAsia"/>
                <w:bCs/>
                <w:color w:val="FF0000"/>
                <w:sz w:val="24"/>
                <w:u w:val="single"/>
              </w:rPr>
              <w:t>砼</w:t>
            </w:r>
            <w:proofErr w:type="gramEnd"/>
            <w:r w:rsidRPr="000C2813">
              <w:rPr>
                <w:rFonts w:eastAsiaTheme="minorEastAsia" w:hint="eastAsia"/>
                <w:bCs/>
                <w:color w:val="FF0000"/>
                <w:sz w:val="24"/>
                <w:u w:val="single"/>
              </w:rPr>
              <w:t>360</w:t>
            </w:r>
            <w:r w:rsidRPr="000C2813">
              <w:rPr>
                <w:rFonts w:eastAsiaTheme="minorEastAsia" w:hint="eastAsia"/>
                <w:bCs/>
                <w:color w:val="FF0000"/>
                <w:sz w:val="24"/>
                <w:u w:val="single"/>
              </w:rPr>
              <w:t>度全包。管道两侧设置接线井，接线井设在人行道内侧</w:t>
            </w:r>
            <w:r w:rsidRPr="000C2813">
              <w:rPr>
                <w:rFonts w:eastAsiaTheme="minorEastAsia" w:hint="eastAsia"/>
                <w:bCs/>
                <w:color w:val="FF0000"/>
                <w:sz w:val="24"/>
                <w:u w:val="single"/>
              </w:rPr>
              <w:t>1.5m</w:t>
            </w:r>
            <w:r w:rsidRPr="000C2813">
              <w:rPr>
                <w:rFonts w:eastAsiaTheme="minorEastAsia" w:hint="eastAsia"/>
                <w:bCs/>
                <w:color w:val="FF0000"/>
                <w:sz w:val="24"/>
                <w:u w:val="single"/>
              </w:rPr>
              <w:t>处。</w:t>
            </w:r>
          </w:p>
          <w:p w:rsidR="00E04400" w:rsidRPr="00941439" w:rsidRDefault="008A5010" w:rsidP="00E04400">
            <w:pPr>
              <w:widowControl/>
              <w:spacing w:line="360" w:lineRule="auto"/>
              <w:ind w:firstLineChars="200" w:firstLine="482"/>
              <w:rPr>
                <w:rFonts w:eastAsiaTheme="minorEastAsia"/>
                <w:b/>
                <w:bCs/>
                <w:sz w:val="24"/>
              </w:rPr>
            </w:pPr>
            <w:r>
              <w:rPr>
                <w:rFonts w:eastAsiaTheme="minorEastAsia" w:hint="eastAsia"/>
                <w:b/>
                <w:bCs/>
                <w:sz w:val="24"/>
              </w:rPr>
              <w:t>5</w:t>
            </w:r>
            <w:r w:rsidR="00E04400" w:rsidRPr="00941439">
              <w:rPr>
                <w:rFonts w:eastAsiaTheme="minorEastAsia" w:hint="eastAsia"/>
                <w:b/>
                <w:bCs/>
                <w:sz w:val="24"/>
              </w:rPr>
              <w:t xml:space="preserve">.8 </w:t>
            </w:r>
            <w:r w:rsidR="00E04400" w:rsidRPr="00941439">
              <w:rPr>
                <w:rFonts w:eastAsiaTheme="minorEastAsia" w:hint="eastAsia"/>
                <w:b/>
                <w:bCs/>
                <w:sz w:val="24"/>
              </w:rPr>
              <w:t>土石方工程</w:t>
            </w:r>
          </w:p>
          <w:p w:rsidR="00E04400" w:rsidRDefault="00E04400" w:rsidP="00E04400">
            <w:pPr>
              <w:widowControl/>
              <w:spacing w:line="360" w:lineRule="auto"/>
              <w:ind w:firstLineChars="200" w:firstLine="480"/>
              <w:rPr>
                <w:rFonts w:eastAsiaTheme="minorEastAsia" w:hint="eastAsia"/>
                <w:bCs/>
                <w:color w:val="FF0000"/>
                <w:sz w:val="24"/>
                <w:u w:val="single"/>
              </w:rPr>
            </w:pPr>
            <w:r w:rsidRPr="000C2813">
              <w:rPr>
                <w:rFonts w:eastAsiaTheme="minorEastAsia" w:hint="eastAsia"/>
                <w:bCs/>
                <w:color w:val="FF0000"/>
                <w:sz w:val="24"/>
                <w:u w:val="single"/>
              </w:rPr>
              <w:t>根据可行性研究报告，本项目挖方</w:t>
            </w:r>
            <w:r w:rsidRPr="000C2813">
              <w:rPr>
                <w:rFonts w:eastAsiaTheme="minorEastAsia" w:hint="eastAsia"/>
                <w:bCs/>
                <w:color w:val="FF0000"/>
                <w:sz w:val="24"/>
                <w:u w:val="single"/>
              </w:rPr>
              <w:t>28521.75m</w:t>
            </w:r>
            <w:r w:rsidRPr="000C2813">
              <w:rPr>
                <w:rFonts w:eastAsiaTheme="minorEastAsia" w:hint="eastAsia"/>
                <w:bCs/>
                <w:color w:val="FF0000"/>
                <w:sz w:val="24"/>
                <w:u w:val="single"/>
                <w:vertAlign w:val="superscript"/>
              </w:rPr>
              <w:t>3</w:t>
            </w:r>
            <w:r w:rsidRPr="000C2813">
              <w:rPr>
                <w:rFonts w:eastAsiaTheme="minorEastAsia" w:hint="eastAsia"/>
                <w:bCs/>
                <w:color w:val="FF0000"/>
                <w:sz w:val="24"/>
                <w:u w:val="single"/>
              </w:rPr>
              <w:t>，填方</w:t>
            </w:r>
            <w:r w:rsidRPr="000C2813">
              <w:rPr>
                <w:rFonts w:eastAsiaTheme="minorEastAsia" w:hint="eastAsia"/>
                <w:bCs/>
                <w:color w:val="FF0000"/>
                <w:sz w:val="24"/>
                <w:u w:val="single"/>
              </w:rPr>
              <w:t>7752.2m</w:t>
            </w:r>
            <w:r w:rsidRPr="000C2813">
              <w:rPr>
                <w:rFonts w:eastAsiaTheme="minorEastAsia" w:hint="eastAsia"/>
                <w:bCs/>
                <w:color w:val="FF0000"/>
                <w:sz w:val="24"/>
                <w:u w:val="single"/>
                <w:vertAlign w:val="superscript"/>
              </w:rPr>
              <w:t>3</w:t>
            </w:r>
            <w:r w:rsidRPr="000C2813">
              <w:rPr>
                <w:rFonts w:eastAsiaTheme="minorEastAsia" w:hint="eastAsia"/>
                <w:bCs/>
                <w:color w:val="FF0000"/>
                <w:sz w:val="24"/>
                <w:u w:val="single"/>
              </w:rPr>
              <w:t>，</w:t>
            </w:r>
            <w:proofErr w:type="gramStart"/>
            <w:r w:rsidRPr="000C2813">
              <w:rPr>
                <w:rFonts w:eastAsiaTheme="minorEastAsia" w:hint="eastAsia"/>
                <w:bCs/>
                <w:color w:val="FF0000"/>
                <w:sz w:val="24"/>
                <w:u w:val="single"/>
              </w:rPr>
              <w:t>弃方</w:t>
            </w:r>
            <w:proofErr w:type="gramEnd"/>
            <w:r w:rsidRPr="000C2813">
              <w:rPr>
                <w:rFonts w:eastAsiaTheme="minorEastAsia" w:hint="eastAsia"/>
                <w:bCs/>
                <w:color w:val="FF0000"/>
                <w:sz w:val="24"/>
                <w:u w:val="single"/>
              </w:rPr>
              <w:t>20769.555m</w:t>
            </w:r>
            <w:r w:rsidRPr="000C2813">
              <w:rPr>
                <w:rFonts w:eastAsiaTheme="minorEastAsia" w:hint="eastAsia"/>
                <w:bCs/>
                <w:color w:val="FF0000"/>
                <w:sz w:val="24"/>
                <w:u w:val="single"/>
                <w:vertAlign w:val="superscript"/>
              </w:rPr>
              <w:t>3</w:t>
            </w:r>
            <w:r w:rsidRPr="000C2813">
              <w:rPr>
                <w:rFonts w:eastAsiaTheme="minorEastAsia" w:hint="eastAsia"/>
                <w:bCs/>
                <w:color w:val="FF0000"/>
                <w:sz w:val="24"/>
                <w:u w:val="single"/>
              </w:rPr>
              <w:t>，</w:t>
            </w:r>
            <w:proofErr w:type="gramStart"/>
            <w:r w:rsidRPr="000C2813">
              <w:rPr>
                <w:rFonts w:eastAsiaTheme="minorEastAsia" w:hint="eastAsia"/>
                <w:bCs/>
                <w:color w:val="FF0000"/>
                <w:sz w:val="24"/>
                <w:u w:val="single"/>
              </w:rPr>
              <w:t>弃方运往</w:t>
            </w:r>
            <w:proofErr w:type="gramEnd"/>
            <w:r w:rsidRPr="000C2813">
              <w:rPr>
                <w:rFonts w:eastAsiaTheme="minorEastAsia" w:hint="eastAsia"/>
                <w:bCs/>
                <w:color w:val="FF0000"/>
                <w:sz w:val="24"/>
                <w:u w:val="single"/>
              </w:rPr>
              <w:t>项目南侧</w:t>
            </w:r>
            <w:r w:rsidRPr="000C2813">
              <w:rPr>
                <w:rFonts w:eastAsiaTheme="minorEastAsia" w:hint="eastAsia"/>
                <w:bCs/>
                <w:color w:val="FF0000"/>
                <w:sz w:val="24"/>
                <w:u w:val="single"/>
              </w:rPr>
              <w:t>600m</w:t>
            </w:r>
            <w:r w:rsidRPr="000C2813">
              <w:rPr>
                <w:rFonts w:eastAsiaTheme="minorEastAsia" w:hint="eastAsia"/>
                <w:bCs/>
                <w:color w:val="FF0000"/>
                <w:sz w:val="24"/>
                <w:u w:val="single"/>
              </w:rPr>
              <w:t>处湘阴航天康达新材料有限公司基地建设使用。</w:t>
            </w:r>
          </w:p>
          <w:p w:rsidR="000E6196" w:rsidRDefault="000C2813" w:rsidP="000E6196">
            <w:pPr>
              <w:widowControl/>
              <w:spacing w:line="360" w:lineRule="auto"/>
              <w:ind w:firstLineChars="200" w:firstLine="480"/>
              <w:rPr>
                <w:rFonts w:eastAsiaTheme="minorEastAsia" w:hint="eastAsia"/>
                <w:bCs/>
                <w:color w:val="FF0000"/>
                <w:sz w:val="24"/>
                <w:u w:val="single"/>
              </w:rPr>
            </w:pPr>
            <w:r>
              <w:rPr>
                <w:rFonts w:eastAsiaTheme="minorEastAsia"/>
                <w:bCs/>
                <w:color w:val="FF0000"/>
                <w:sz w:val="24"/>
                <w:u w:val="single"/>
              </w:rPr>
              <w:t>根据</w:t>
            </w:r>
            <w:r w:rsidR="000E6196">
              <w:rPr>
                <w:rFonts w:eastAsiaTheme="minorEastAsia" w:hint="eastAsia"/>
                <w:bCs/>
                <w:color w:val="FF0000"/>
                <w:sz w:val="24"/>
                <w:u w:val="single"/>
              </w:rPr>
              <w:t>金龙新区管委会</w:t>
            </w:r>
            <w:r>
              <w:rPr>
                <w:rFonts w:eastAsiaTheme="minorEastAsia" w:hint="eastAsia"/>
                <w:bCs/>
                <w:color w:val="FF0000"/>
                <w:sz w:val="24"/>
                <w:u w:val="single"/>
              </w:rPr>
              <w:t>提供的资料，</w:t>
            </w:r>
            <w:r w:rsidRPr="000C2813">
              <w:rPr>
                <w:rFonts w:eastAsiaTheme="minorEastAsia" w:hint="eastAsia"/>
                <w:bCs/>
                <w:color w:val="FF0000"/>
                <w:sz w:val="24"/>
                <w:u w:val="single"/>
              </w:rPr>
              <w:t>湘阴航天康达新材料有限公司基地</w:t>
            </w:r>
            <w:r w:rsidR="000E6196">
              <w:rPr>
                <w:rFonts w:eastAsiaTheme="minorEastAsia" w:hint="eastAsia"/>
                <w:bCs/>
                <w:color w:val="FF0000"/>
                <w:sz w:val="24"/>
                <w:u w:val="single"/>
              </w:rPr>
              <w:t>需进行土地平整，该基地</w:t>
            </w:r>
            <w:r w:rsidR="000E6196">
              <w:rPr>
                <w:rFonts w:eastAsiaTheme="minorEastAsia" w:hint="eastAsia"/>
                <w:bCs/>
                <w:color w:val="FF0000"/>
                <w:sz w:val="24"/>
                <w:u w:val="single"/>
              </w:rPr>
              <w:t>北侧地势高、南侧地势低</w:t>
            </w:r>
            <w:r w:rsidR="000E6196">
              <w:rPr>
                <w:rFonts w:eastAsiaTheme="minorEastAsia" w:hint="eastAsia"/>
                <w:bCs/>
                <w:color w:val="FF0000"/>
                <w:sz w:val="24"/>
                <w:u w:val="single"/>
              </w:rPr>
              <w:t>，占地面积</w:t>
            </w:r>
            <w:r w:rsidR="000E6196" w:rsidRPr="000E6196">
              <w:rPr>
                <w:rFonts w:eastAsiaTheme="minorEastAsia"/>
                <w:bCs/>
                <w:color w:val="FF0000"/>
                <w:sz w:val="24"/>
                <w:u w:val="single"/>
              </w:rPr>
              <w:t>110768</w:t>
            </w:r>
            <w:r w:rsidR="000E6196">
              <w:rPr>
                <w:rFonts w:eastAsiaTheme="minorEastAsia"/>
                <w:bCs/>
                <w:color w:val="FF0000"/>
                <w:sz w:val="24"/>
                <w:u w:val="single"/>
              </w:rPr>
              <w:t>m</w:t>
            </w:r>
            <w:r w:rsidR="000E6196" w:rsidRPr="000E6196">
              <w:rPr>
                <w:rFonts w:eastAsiaTheme="minorEastAsia" w:hint="eastAsia"/>
                <w:bCs/>
                <w:color w:val="FF0000"/>
                <w:sz w:val="24"/>
                <w:u w:val="single"/>
                <w:vertAlign w:val="superscript"/>
              </w:rPr>
              <w:t>2</w:t>
            </w:r>
            <w:r w:rsidR="000E6196">
              <w:rPr>
                <w:rFonts w:eastAsiaTheme="minorEastAsia" w:hint="eastAsia"/>
                <w:bCs/>
                <w:color w:val="FF0000"/>
                <w:sz w:val="24"/>
                <w:u w:val="single"/>
              </w:rPr>
              <w:t>，该地方需要土石方约</w:t>
            </w:r>
            <w:r w:rsidR="000E6196">
              <w:rPr>
                <w:rFonts w:eastAsiaTheme="minorEastAsia" w:hint="eastAsia"/>
                <w:bCs/>
                <w:color w:val="FF0000"/>
                <w:sz w:val="24"/>
                <w:u w:val="single"/>
              </w:rPr>
              <w:t>40000</w:t>
            </w:r>
            <w:r w:rsidR="000E6196" w:rsidRPr="000C2813">
              <w:rPr>
                <w:rFonts w:eastAsiaTheme="minorEastAsia" w:hint="eastAsia"/>
                <w:bCs/>
                <w:color w:val="FF0000"/>
                <w:sz w:val="24"/>
                <w:u w:val="single"/>
              </w:rPr>
              <w:t xml:space="preserve"> m</w:t>
            </w:r>
            <w:r w:rsidR="000E6196" w:rsidRPr="000C2813">
              <w:rPr>
                <w:rFonts w:eastAsiaTheme="minorEastAsia" w:hint="eastAsia"/>
                <w:bCs/>
                <w:color w:val="FF0000"/>
                <w:sz w:val="24"/>
                <w:u w:val="single"/>
                <w:vertAlign w:val="superscript"/>
              </w:rPr>
              <w:t>3</w:t>
            </w:r>
            <w:r w:rsidR="000E6196" w:rsidRPr="000C2813">
              <w:rPr>
                <w:rFonts w:eastAsiaTheme="minorEastAsia" w:hint="eastAsia"/>
                <w:bCs/>
                <w:color w:val="FF0000"/>
                <w:sz w:val="24"/>
                <w:u w:val="single"/>
              </w:rPr>
              <w:t>，</w:t>
            </w:r>
            <w:r w:rsidR="000E6196">
              <w:rPr>
                <w:rFonts w:eastAsiaTheme="minorEastAsia" w:hint="eastAsia"/>
                <w:bCs/>
                <w:color w:val="FF0000"/>
                <w:sz w:val="24"/>
                <w:u w:val="single"/>
              </w:rPr>
              <w:t>本项目产生</w:t>
            </w:r>
            <w:proofErr w:type="gramStart"/>
            <w:r w:rsidR="000E6196">
              <w:rPr>
                <w:rFonts w:eastAsiaTheme="minorEastAsia" w:hint="eastAsia"/>
                <w:bCs/>
                <w:color w:val="FF0000"/>
                <w:sz w:val="24"/>
                <w:u w:val="single"/>
              </w:rPr>
              <w:t>的弃方可</w:t>
            </w:r>
            <w:proofErr w:type="gramEnd"/>
            <w:r w:rsidR="000E6196">
              <w:rPr>
                <w:rFonts w:eastAsiaTheme="minorEastAsia" w:hint="eastAsia"/>
                <w:bCs/>
                <w:color w:val="FF0000"/>
                <w:sz w:val="24"/>
                <w:u w:val="single"/>
              </w:rPr>
              <w:t>全部填至此基地。故本项目弃土运往</w:t>
            </w:r>
            <w:r w:rsidR="000E6196" w:rsidRPr="000C2813">
              <w:rPr>
                <w:rFonts w:eastAsiaTheme="minorEastAsia" w:hint="eastAsia"/>
                <w:bCs/>
                <w:color w:val="FF0000"/>
                <w:sz w:val="24"/>
                <w:u w:val="single"/>
              </w:rPr>
              <w:t>湘阴航天康达新材料有限公司基地</w:t>
            </w:r>
            <w:r w:rsidR="000E6196">
              <w:rPr>
                <w:rFonts w:eastAsiaTheme="minorEastAsia" w:hint="eastAsia"/>
                <w:bCs/>
                <w:color w:val="FF0000"/>
                <w:sz w:val="24"/>
                <w:u w:val="single"/>
              </w:rPr>
              <w:t>是合理的。</w:t>
            </w:r>
          </w:p>
          <w:p w:rsidR="00547F57" w:rsidRPr="00941439" w:rsidRDefault="00547F57" w:rsidP="00547F57">
            <w:pPr>
              <w:widowControl/>
              <w:spacing w:line="360" w:lineRule="auto"/>
              <w:ind w:firstLineChars="200" w:firstLine="482"/>
              <w:rPr>
                <w:rFonts w:eastAsiaTheme="minorEastAsia"/>
                <w:b/>
                <w:bCs/>
                <w:sz w:val="24"/>
              </w:rPr>
            </w:pPr>
            <w:r>
              <w:rPr>
                <w:rFonts w:eastAsiaTheme="minorEastAsia" w:hint="eastAsia"/>
                <w:b/>
                <w:bCs/>
                <w:sz w:val="24"/>
              </w:rPr>
              <w:t>5</w:t>
            </w:r>
            <w:r w:rsidRPr="00941439">
              <w:rPr>
                <w:rFonts w:eastAsiaTheme="minorEastAsia" w:hint="eastAsia"/>
                <w:b/>
                <w:bCs/>
                <w:sz w:val="24"/>
              </w:rPr>
              <w:t xml:space="preserve">.8 </w:t>
            </w:r>
            <w:r>
              <w:rPr>
                <w:rFonts w:eastAsiaTheme="minorEastAsia" w:hint="eastAsia"/>
                <w:b/>
                <w:bCs/>
                <w:sz w:val="24"/>
              </w:rPr>
              <w:t>原辅材料</w:t>
            </w:r>
          </w:p>
          <w:p w:rsidR="00547F57" w:rsidRDefault="00547F57" w:rsidP="000E6196">
            <w:pPr>
              <w:widowControl/>
              <w:spacing w:line="360" w:lineRule="auto"/>
              <w:ind w:firstLineChars="200" w:firstLine="480"/>
              <w:rPr>
                <w:rFonts w:eastAsiaTheme="minorEastAsia" w:hint="eastAsia"/>
                <w:bCs/>
                <w:color w:val="FF0000"/>
                <w:sz w:val="24"/>
                <w:u w:val="single"/>
              </w:rPr>
            </w:pPr>
            <w:r>
              <w:rPr>
                <w:rFonts w:eastAsiaTheme="minorEastAsia"/>
                <w:bCs/>
                <w:color w:val="FF0000"/>
                <w:sz w:val="24"/>
                <w:u w:val="single"/>
              </w:rPr>
              <w:t>本项目施工所需原辅材料主要为碎石</w:t>
            </w:r>
            <w:r>
              <w:rPr>
                <w:rFonts w:eastAsiaTheme="minorEastAsia" w:hint="eastAsia"/>
                <w:bCs/>
                <w:color w:val="FF0000"/>
                <w:sz w:val="24"/>
                <w:u w:val="single"/>
              </w:rPr>
              <w:t>、</w:t>
            </w:r>
            <w:r>
              <w:rPr>
                <w:rFonts w:eastAsiaTheme="minorEastAsia"/>
                <w:bCs/>
                <w:color w:val="FF0000"/>
                <w:sz w:val="24"/>
                <w:u w:val="single"/>
              </w:rPr>
              <w:t>沥青混凝土</w:t>
            </w:r>
            <w:r>
              <w:rPr>
                <w:rFonts w:eastAsiaTheme="minorEastAsia" w:hint="eastAsia"/>
                <w:bCs/>
                <w:color w:val="FF0000"/>
                <w:sz w:val="24"/>
                <w:u w:val="single"/>
              </w:rPr>
              <w:t>，</w:t>
            </w:r>
            <w:r>
              <w:rPr>
                <w:rFonts w:eastAsiaTheme="minorEastAsia"/>
                <w:bCs/>
                <w:color w:val="FF0000"/>
                <w:sz w:val="24"/>
                <w:u w:val="single"/>
              </w:rPr>
              <w:t>具体使用量详见下表</w:t>
            </w:r>
            <w:r>
              <w:rPr>
                <w:rFonts w:eastAsiaTheme="minorEastAsia" w:hint="eastAsia"/>
                <w:bCs/>
                <w:color w:val="FF0000"/>
                <w:sz w:val="24"/>
                <w:u w:val="single"/>
              </w:rPr>
              <w:t>。</w:t>
            </w:r>
          </w:p>
          <w:p w:rsidR="00547F57" w:rsidRPr="00547F57" w:rsidRDefault="00547F57" w:rsidP="00547F57">
            <w:pPr>
              <w:jc w:val="left"/>
              <w:rPr>
                <w:rFonts w:hint="eastAsia"/>
                <w:b/>
                <w:color w:val="FF0000"/>
                <w:szCs w:val="21"/>
                <w:u w:val="single"/>
              </w:rPr>
            </w:pPr>
            <w:r w:rsidRPr="00547F57">
              <w:rPr>
                <w:rFonts w:hint="eastAsia"/>
                <w:b/>
                <w:color w:val="FF0000"/>
                <w:szCs w:val="21"/>
                <w:u w:val="single"/>
              </w:rPr>
              <w:t>表</w:t>
            </w:r>
            <w:r w:rsidRPr="00547F57">
              <w:rPr>
                <w:rFonts w:hint="eastAsia"/>
                <w:b/>
                <w:color w:val="FF0000"/>
                <w:szCs w:val="21"/>
                <w:u w:val="single"/>
              </w:rPr>
              <w:t>1-</w:t>
            </w:r>
            <w:r w:rsidRPr="00547F57">
              <w:rPr>
                <w:rFonts w:hint="eastAsia"/>
                <w:b/>
                <w:color w:val="FF0000"/>
                <w:szCs w:val="21"/>
                <w:u w:val="single"/>
              </w:rPr>
              <w:t>5</w:t>
            </w:r>
            <w:r w:rsidRPr="00547F57">
              <w:rPr>
                <w:rFonts w:hint="eastAsia"/>
                <w:b/>
                <w:color w:val="FF0000"/>
                <w:szCs w:val="21"/>
                <w:u w:val="single"/>
              </w:rPr>
              <w:t xml:space="preserve">            </w:t>
            </w:r>
            <w:r w:rsidRPr="00547F57">
              <w:rPr>
                <w:rFonts w:hint="eastAsia"/>
                <w:b/>
                <w:color w:val="FF0000"/>
                <w:szCs w:val="21"/>
                <w:u w:val="single"/>
              </w:rPr>
              <w:t>本项目原辅材料使用量一览表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16"/>
              <w:gridCol w:w="4017"/>
              <w:gridCol w:w="1727"/>
              <w:gridCol w:w="2014"/>
            </w:tblGrid>
            <w:tr w:rsidR="00547F57" w:rsidRPr="00547F57" w:rsidTr="00547F57">
              <w:tc>
                <w:tcPr>
                  <w:tcW w:w="678" w:type="pct"/>
                  <w:vAlign w:val="center"/>
                </w:tcPr>
                <w:p w:rsidR="00547F57" w:rsidRPr="00547F57" w:rsidRDefault="00547F57" w:rsidP="00547F57">
                  <w:pPr>
                    <w:jc w:val="center"/>
                    <w:rPr>
                      <w:b/>
                      <w:color w:val="FF0000"/>
                      <w:szCs w:val="21"/>
                      <w:u w:val="single"/>
                    </w:rPr>
                  </w:pPr>
                  <w:r w:rsidRPr="00547F57">
                    <w:rPr>
                      <w:b/>
                      <w:color w:val="FF0000"/>
                      <w:szCs w:val="21"/>
                      <w:u w:val="single"/>
                    </w:rPr>
                    <w:t>序号</w:t>
                  </w:r>
                </w:p>
              </w:tc>
              <w:tc>
                <w:tcPr>
                  <w:tcW w:w="2238" w:type="pct"/>
                  <w:vAlign w:val="center"/>
                </w:tcPr>
                <w:p w:rsidR="00547F57" w:rsidRPr="00547F57" w:rsidRDefault="00547F57" w:rsidP="00547F57">
                  <w:pPr>
                    <w:jc w:val="center"/>
                    <w:rPr>
                      <w:b/>
                      <w:color w:val="FF0000"/>
                      <w:szCs w:val="21"/>
                      <w:u w:val="single"/>
                    </w:rPr>
                  </w:pPr>
                  <w:r w:rsidRPr="00547F57">
                    <w:rPr>
                      <w:b/>
                      <w:color w:val="FF0000"/>
                      <w:szCs w:val="21"/>
                      <w:u w:val="single"/>
                    </w:rPr>
                    <w:t>原材料名称</w:t>
                  </w:r>
                </w:p>
              </w:tc>
              <w:tc>
                <w:tcPr>
                  <w:tcW w:w="962" w:type="pct"/>
                  <w:vAlign w:val="center"/>
                </w:tcPr>
                <w:p w:rsidR="00547F57" w:rsidRPr="00547F57" w:rsidRDefault="00547F57" w:rsidP="00547F57">
                  <w:pPr>
                    <w:jc w:val="center"/>
                    <w:rPr>
                      <w:b/>
                      <w:color w:val="FF0000"/>
                      <w:szCs w:val="21"/>
                      <w:u w:val="single"/>
                    </w:rPr>
                  </w:pPr>
                  <w:r w:rsidRPr="00547F57">
                    <w:rPr>
                      <w:b/>
                      <w:color w:val="FF0000"/>
                      <w:szCs w:val="21"/>
                      <w:u w:val="single"/>
                    </w:rPr>
                    <w:t>使用量</w:t>
                  </w:r>
                </w:p>
              </w:tc>
              <w:tc>
                <w:tcPr>
                  <w:tcW w:w="1122" w:type="pct"/>
                  <w:vAlign w:val="center"/>
                </w:tcPr>
                <w:p w:rsidR="00547F57" w:rsidRPr="00547F57" w:rsidRDefault="00547F57" w:rsidP="00547F57">
                  <w:pPr>
                    <w:jc w:val="center"/>
                    <w:rPr>
                      <w:b/>
                      <w:color w:val="FF0000"/>
                      <w:szCs w:val="21"/>
                      <w:u w:val="single"/>
                    </w:rPr>
                  </w:pPr>
                  <w:r w:rsidRPr="00547F57">
                    <w:rPr>
                      <w:b/>
                      <w:color w:val="FF0000"/>
                      <w:szCs w:val="21"/>
                      <w:u w:val="single"/>
                    </w:rPr>
                    <w:t>来源</w:t>
                  </w:r>
                </w:p>
              </w:tc>
            </w:tr>
            <w:tr w:rsidR="00547F57" w:rsidRPr="00547F57" w:rsidTr="00547F57">
              <w:tc>
                <w:tcPr>
                  <w:tcW w:w="67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1</w:t>
                  </w:r>
                </w:p>
              </w:tc>
              <w:tc>
                <w:tcPr>
                  <w:tcW w:w="223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改性沥青混凝土</w:t>
                  </w:r>
                </w:p>
              </w:tc>
              <w:tc>
                <w:tcPr>
                  <w:tcW w:w="962"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700m</w:t>
                  </w:r>
                  <w:r w:rsidRPr="00547F57">
                    <w:rPr>
                      <w:rFonts w:hint="eastAsia"/>
                      <w:color w:val="FF0000"/>
                      <w:szCs w:val="21"/>
                      <w:u w:val="single"/>
                      <w:vertAlign w:val="superscript"/>
                    </w:rPr>
                    <w:t>3</w:t>
                  </w:r>
                </w:p>
              </w:tc>
              <w:tc>
                <w:tcPr>
                  <w:tcW w:w="1122" w:type="pct"/>
                  <w:vAlign w:val="center"/>
                </w:tcPr>
                <w:p w:rsidR="00547F57" w:rsidRPr="00547F57" w:rsidRDefault="00547F57" w:rsidP="00547F57">
                  <w:pPr>
                    <w:jc w:val="center"/>
                    <w:rPr>
                      <w:color w:val="FF0000"/>
                      <w:szCs w:val="21"/>
                      <w:u w:val="single"/>
                    </w:rPr>
                  </w:pPr>
                  <w:r w:rsidRPr="00547F57">
                    <w:rPr>
                      <w:color w:val="FF0000"/>
                      <w:szCs w:val="21"/>
                      <w:u w:val="single"/>
                    </w:rPr>
                    <w:t>外购成品</w:t>
                  </w:r>
                </w:p>
              </w:tc>
            </w:tr>
            <w:tr w:rsidR="00547F57" w:rsidRPr="00547F57" w:rsidTr="00547F57">
              <w:tc>
                <w:tcPr>
                  <w:tcW w:w="67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2</w:t>
                  </w:r>
                </w:p>
              </w:tc>
              <w:tc>
                <w:tcPr>
                  <w:tcW w:w="2238" w:type="pct"/>
                  <w:vAlign w:val="center"/>
                </w:tcPr>
                <w:p w:rsidR="00547F57" w:rsidRPr="00547F57" w:rsidRDefault="00547F57" w:rsidP="00547F57">
                  <w:pPr>
                    <w:jc w:val="center"/>
                    <w:rPr>
                      <w:rFonts w:hint="eastAsia"/>
                      <w:color w:val="FF0000"/>
                      <w:szCs w:val="21"/>
                      <w:u w:val="single"/>
                    </w:rPr>
                  </w:pPr>
                  <w:r w:rsidRPr="00547F57">
                    <w:rPr>
                      <w:rFonts w:hint="eastAsia"/>
                      <w:color w:val="FF0000"/>
                      <w:szCs w:val="21"/>
                      <w:u w:val="single"/>
                    </w:rPr>
                    <w:t>C15</w:t>
                  </w:r>
                  <w:r w:rsidRPr="00547F57">
                    <w:rPr>
                      <w:rFonts w:hint="eastAsia"/>
                      <w:color w:val="FF0000"/>
                      <w:szCs w:val="21"/>
                      <w:u w:val="single"/>
                    </w:rPr>
                    <w:t>混凝土</w:t>
                  </w:r>
                </w:p>
              </w:tc>
              <w:tc>
                <w:tcPr>
                  <w:tcW w:w="962" w:type="pct"/>
                  <w:vAlign w:val="center"/>
                </w:tcPr>
                <w:p w:rsidR="00547F57" w:rsidRPr="00547F57" w:rsidRDefault="00547F57" w:rsidP="00547F57">
                  <w:pPr>
                    <w:jc w:val="center"/>
                    <w:rPr>
                      <w:rFonts w:hint="eastAsia"/>
                      <w:color w:val="FF0000"/>
                      <w:szCs w:val="21"/>
                      <w:u w:val="single"/>
                    </w:rPr>
                  </w:pPr>
                  <w:r w:rsidRPr="00547F57">
                    <w:rPr>
                      <w:rFonts w:hint="eastAsia"/>
                      <w:color w:val="FF0000"/>
                      <w:szCs w:val="21"/>
                      <w:u w:val="single"/>
                    </w:rPr>
                    <w:t>300m</w:t>
                  </w:r>
                  <w:r w:rsidRPr="00547F57">
                    <w:rPr>
                      <w:rFonts w:hint="eastAsia"/>
                      <w:color w:val="FF0000"/>
                      <w:szCs w:val="21"/>
                      <w:u w:val="single"/>
                      <w:vertAlign w:val="superscript"/>
                    </w:rPr>
                    <w:t>3</w:t>
                  </w:r>
                </w:p>
              </w:tc>
              <w:tc>
                <w:tcPr>
                  <w:tcW w:w="1122" w:type="pct"/>
                  <w:vAlign w:val="center"/>
                </w:tcPr>
                <w:p w:rsidR="00547F57" w:rsidRPr="00547F57" w:rsidRDefault="00547F57" w:rsidP="00547F57">
                  <w:pPr>
                    <w:jc w:val="center"/>
                    <w:rPr>
                      <w:color w:val="FF0000"/>
                      <w:szCs w:val="21"/>
                      <w:u w:val="single"/>
                    </w:rPr>
                  </w:pPr>
                  <w:r w:rsidRPr="00547F57">
                    <w:rPr>
                      <w:color w:val="FF0000"/>
                      <w:szCs w:val="21"/>
                      <w:u w:val="single"/>
                    </w:rPr>
                    <w:t>外购成品</w:t>
                  </w:r>
                </w:p>
              </w:tc>
            </w:tr>
            <w:tr w:rsidR="00547F57" w:rsidRPr="00547F57" w:rsidTr="00547F57">
              <w:tc>
                <w:tcPr>
                  <w:tcW w:w="67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3</w:t>
                  </w:r>
                </w:p>
              </w:tc>
              <w:tc>
                <w:tcPr>
                  <w:tcW w:w="223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水泥稳定碎石</w:t>
                  </w:r>
                </w:p>
              </w:tc>
              <w:tc>
                <w:tcPr>
                  <w:tcW w:w="962"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3800m</w:t>
                  </w:r>
                  <w:r w:rsidRPr="00547F57">
                    <w:rPr>
                      <w:rFonts w:hint="eastAsia"/>
                      <w:color w:val="FF0000"/>
                      <w:szCs w:val="21"/>
                      <w:u w:val="single"/>
                      <w:vertAlign w:val="superscript"/>
                    </w:rPr>
                    <w:t>3</w:t>
                  </w:r>
                </w:p>
              </w:tc>
              <w:tc>
                <w:tcPr>
                  <w:tcW w:w="1122" w:type="pct"/>
                  <w:vAlign w:val="center"/>
                </w:tcPr>
                <w:p w:rsidR="00547F57" w:rsidRPr="00547F57" w:rsidRDefault="00547F57" w:rsidP="00547F57">
                  <w:pPr>
                    <w:jc w:val="center"/>
                    <w:rPr>
                      <w:color w:val="FF0000"/>
                      <w:szCs w:val="21"/>
                      <w:u w:val="single"/>
                    </w:rPr>
                  </w:pPr>
                  <w:r w:rsidRPr="00547F57">
                    <w:rPr>
                      <w:color w:val="FF0000"/>
                      <w:szCs w:val="21"/>
                      <w:u w:val="single"/>
                    </w:rPr>
                    <w:t>外购</w:t>
                  </w:r>
                </w:p>
              </w:tc>
            </w:tr>
            <w:tr w:rsidR="00547F57" w:rsidRPr="00547F57" w:rsidTr="00547F57">
              <w:tc>
                <w:tcPr>
                  <w:tcW w:w="67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4</w:t>
                  </w:r>
                </w:p>
              </w:tc>
              <w:tc>
                <w:tcPr>
                  <w:tcW w:w="223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环保烧结砖</w:t>
                  </w:r>
                </w:p>
              </w:tc>
              <w:tc>
                <w:tcPr>
                  <w:tcW w:w="962"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1946m</w:t>
                  </w:r>
                  <w:r w:rsidRPr="00547F57">
                    <w:rPr>
                      <w:rFonts w:hint="eastAsia"/>
                      <w:color w:val="FF0000"/>
                      <w:szCs w:val="21"/>
                      <w:u w:val="single"/>
                      <w:vertAlign w:val="superscript"/>
                    </w:rPr>
                    <w:t>2</w:t>
                  </w:r>
                </w:p>
              </w:tc>
              <w:tc>
                <w:tcPr>
                  <w:tcW w:w="1122" w:type="pct"/>
                  <w:vAlign w:val="center"/>
                </w:tcPr>
                <w:p w:rsidR="00547F57" w:rsidRPr="00547F57" w:rsidRDefault="00547F57" w:rsidP="00547F57">
                  <w:pPr>
                    <w:jc w:val="center"/>
                    <w:rPr>
                      <w:color w:val="FF0000"/>
                      <w:szCs w:val="21"/>
                      <w:u w:val="single"/>
                    </w:rPr>
                  </w:pPr>
                  <w:r w:rsidRPr="00547F57">
                    <w:rPr>
                      <w:color w:val="FF0000"/>
                      <w:szCs w:val="21"/>
                      <w:u w:val="single"/>
                    </w:rPr>
                    <w:t>外购</w:t>
                  </w:r>
                </w:p>
              </w:tc>
            </w:tr>
            <w:tr w:rsidR="00547F57" w:rsidRPr="00547F57" w:rsidTr="00547F57">
              <w:tc>
                <w:tcPr>
                  <w:tcW w:w="67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5</w:t>
                  </w:r>
                </w:p>
              </w:tc>
              <w:tc>
                <w:tcPr>
                  <w:tcW w:w="223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钢筋混凝土管</w:t>
                  </w:r>
                  <w:r w:rsidRPr="00547F57">
                    <w:rPr>
                      <w:rFonts w:hint="eastAsia"/>
                      <w:color w:val="FF0000"/>
                      <w:szCs w:val="21"/>
                      <w:u w:val="single"/>
                    </w:rPr>
                    <w:t>D1200</w:t>
                  </w:r>
                </w:p>
              </w:tc>
              <w:tc>
                <w:tcPr>
                  <w:tcW w:w="962"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640m</w:t>
                  </w:r>
                </w:p>
              </w:tc>
              <w:tc>
                <w:tcPr>
                  <w:tcW w:w="1122" w:type="pct"/>
                  <w:vAlign w:val="center"/>
                </w:tcPr>
                <w:p w:rsidR="00547F57" w:rsidRPr="00547F57" w:rsidRDefault="00547F57" w:rsidP="00547F57">
                  <w:pPr>
                    <w:jc w:val="center"/>
                    <w:rPr>
                      <w:color w:val="FF0000"/>
                      <w:szCs w:val="21"/>
                      <w:u w:val="single"/>
                    </w:rPr>
                  </w:pPr>
                  <w:r w:rsidRPr="00547F57">
                    <w:rPr>
                      <w:color w:val="FF0000"/>
                      <w:szCs w:val="21"/>
                      <w:u w:val="single"/>
                    </w:rPr>
                    <w:t>外购成品</w:t>
                  </w:r>
                </w:p>
              </w:tc>
            </w:tr>
            <w:tr w:rsidR="00547F57" w:rsidRPr="00547F57" w:rsidTr="00547F57">
              <w:tc>
                <w:tcPr>
                  <w:tcW w:w="67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6</w:t>
                  </w:r>
                </w:p>
              </w:tc>
              <w:tc>
                <w:tcPr>
                  <w:tcW w:w="2238"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HDPE</w:t>
                  </w:r>
                  <w:r w:rsidRPr="00547F57">
                    <w:rPr>
                      <w:rFonts w:hint="eastAsia"/>
                      <w:color w:val="FF0000"/>
                      <w:szCs w:val="21"/>
                      <w:u w:val="single"/>
                    </w:rPr>
                    <w:t>污水管道</w:t>
                  </w:r>
                  <w:r w:rsidRPr="00547F57">
                    <w:rPr>
                      <w:rFonts w:hint="eastAsia"/>
                      <w:color w:val="FF0000"/>
                      <w:szCs w:val="21"/>
                      <w:u w:val="single"/>
                    </w:rPr>
                    <w:t>DN800</w:t>
                  </w:r>
                </w:p>
              </w:tc>
              <w:tc>
                <w:tcPr>
                  <w:tcW w:w="962" w:type="pct"/>
                  <w:vAlign w:val="center"/>
                </w:tcPr>
                <w:p w:rsidR="00547F57" w:rsidRPr="00547F57" w:rsidRDefault="00547F57" w:rsidP="00547F57">
                  <w:pPr>
                    <w:jc w:val="center"/>
                    <w:rPr>
                      <w:color w:val="FF0000"/>
                      <w:szCs w:val="21"/>
                      <w:u w:val="single"/>
                    </w:rPr>
                  </w:pPr>
                  <w:r w:rsidRPr="00547F57">
                    <w:rPr>
                      <w:rFonts w:hint="eastAsia"/>
                      <w:color w:val="FF0000"/>
                      <w:szCs w:val="21"/>
                      <w:u w:val="single"/>
                    </w:rPr>
                    <w:t>667m</w:t>
                  </w:r>
                </w:p>
              </w:tc>
              <w:tc>
                <w:tcPr>
                  <w:tcW w:w="1122" w:type="pct"/>
                  <w:vAlign w:val="center"/>
                </w:tcPr>
                <w:p w:rsidR="00547F57" w:rsidRPr="00547F57" w:rsidRDefault="00547F57" w:rsidP="00547F57">
                  <w:pPr>
                    <w:jc w:val="center"/>
                    <w:rPr>
                      <w:color w:val="FF0000"/>
                      <w:szCs w:val="21"/>
                      <w:u w:val="single"/>
                    </w:rPr>
                  </w:pPr>
                  <w:r w:rsidRPr="00547F57">
                    <w:rPr>
                      <w:color w:val="FF0000"/>
                      <w:szCs w:val="21"/>
                      <w:u w:val="single"/>
                    </w:rPr>
                    <w:t>外购成品</w:t>
                  </w:r>
                </w:p>
              </w:tc>
            </w:tr>
          </w:tbl>
          <w:p w:rsidR="00B01654" w:rsidRPr="00941439" w:rsidRDefault="008A5010" w:rsidP="003B104C">
            <w:pPr>
              <w:widowControl/>
              <w:spacing w:line="360" w:lineRule="auto"/>
              <w:ind w:firstLineChars="200" w:firstLine="482"/>
              <w:rPr>
                <w:rFonts w:eastAsiaTheme="minorEastAsia"/>
                <w:b/>
                <w:bCs/>
                <w:sz w:val="24"/>
              </w:rPr>
            </w:pPr>
            <w:r>
              <w:rPr>
                <w:rFonts w:eastAsiaTheme="minorEastAsia" w:hint="eastAsia"/>
                <w:b/>
                <w:bCs/>
                <w:sz w:val="24"/>
              </w:rPr>
              <w:t>5</w:t>
            </w:r>
            <w:r w:rsidR="003B104C" w:rsidRPr="00941439">
              <w:rPr>
                <w:rFonts w:eastAsiaTheme="minorEastAsia" w:hint="eastAsia"/>
                <w:b/>
                <w:bCs/>
                <w:sz w:val="24"/>
              </w:rPr>
              <w:t>.</w:t>
            </w:r>
            <w:r w:rsidR="00E04400" w:rsidRPr="00941439">
              <w:rPr>
                <w:rFonts w:eastAsiaTheme="minorEastAsia" w:hint="eastAsia"/>
                <w:b/>
                <w:bCs/>
                <w:sz w:val="24"/>
              </w:rPr>
              <w:t>9</w:t>
            </w:r>
            <w:r w:rsidR="003B104C" w:rsidRPr="00941439">
              <w:rPr>
                <w:rFonts w:eastAsiaTheme="minorEastAsia" w:hint="eastAsia"/>
                <w:b/>
                <w:bCs/>
                <w:sz w:val="24"/>
              </w:rPr>
              <w:t xml:space="preserve"> </w:t>
            </w:r>
            <w:r w:rsidR="00B01654" w:rsidRPr="00941439">
              <w:rPr>
                <w:rFonts w:eastAsiaTheme="minorEastAsia" w:hint="eastAsia"/>
                <w:b/>
                <w:bCs/>
                <w:sz w:val="24"/>
              </w:rPr>
              <w:t>其它工程</w:t>
            </w:r>
          </w:p>
          <w:p w:rsidR="003B104C"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1</w:t>
            </w:r>
            <w:r w:rsidRPr="00941439">
              <w:rPr>
                <w:rFonts w:eastAsiaTheme="minorEastAsia" w:hint="eastAsia"/>
                <w:bCs/>
                <w:sz w:val="24"/>
              </w:rPr>
              <w:t>、</w:t>
            </w:r>
            <w:r w:rsidR="003B104C" w:rsidRPr="00941439">
              <w:rPr>
                <w:rFonts w:eastAsiaTheme="minorEastAsia" w:hint="eastAsia"/>
                <w:bCs/>
                <w:sz w:val="24"/>
              </w:rPr>
              <w:t>行人过街设施布置</w:t>
            </w:r>
          </w:p>
          <w:p w:rsidR="003B104C" w:rsidRPr="00941439" w:rsidRDefault="003B104C" w:rsidP="003B104C">
            <w:pPr>
              <w:widowControl/>
              <w:spacing w:line="360" w:lineRule="auto"/>
              <w:ind w:firstLineChars="200" w:firstLine="480"/>
              <w:rPr>
                <w:rFonts w:eastAsiaTheme="minorEastAsia"/>
                <w:bCs/>
                <w:sz w:val="24"/>
              </w:rPr>
            </w:pPr>
            <w:r w:rsidRPr="00941439">
              <w:rPr>
                <w:rFonts w:eastAsiaTheme="minorEastAsia" w:hint="eastAsia"/>
                <w:bCs/>
                <w:sz w:val="24"/>
              </w:rPr>
              <w:t>人行过街设施的布设与交叉路口位置结合，行人在交叉口、路段上利用斑马线、导流岛和行人专用信号灯过街，在交叉路口一般设置人行横道，人行横道长度大于</w:t>
            </w:r>
            <w:r w:rsidRPr="00941439">
              <w:rPr>
                <w:rFonts w:eastAsiaTheme="minorEastAsia" w:hint="eastAsia"/>
                <w:bCs/>
                <w:sz w:val="24"/>
              </w:rPr>
              <w:t xml:space="preserve"> 16m </w:t>
            </w:r>
            <w:r w:rsidRPr="00941439">
              <w:rPr>
                <w:rFonts w:eastAsiaTheme="minorEastAsia" w:hint="eastAsia"/>
                <w:bCs/>
                <w:sz w:val="24"/>
              </w:rPr>
              <w:t>时，在道路中线附近人行横道处设置行人二次过街安全岛，安全岛宽度为</w:t>
            </w:r>
            <w:r w:rsidRPr="00941439">
              <w:rPr>
                <w:rFonts w:eastAsiaTheme="minorEastAsia" w:hint="eastAsia"/>
                <w:bCs/>
                <w:sz w:val="24"/>
              </w:rPr>
              <w:t xml:space="preserve"> 1.5m</w:t>
            </w:r>
            <w:r w:rsidRPr="00941439">
              <w:rPr>
                <w:rFonts w:eastAsiaTheme="minorEastAsia" w:hint="eastAsia"/>
                <w:bCs/>
                <w:sz w:val="24"/>
              </w:rPr>
              <w:t>。人行横道宽度为</w:t>
            </w:r>
            <w:r w:rsidRPr="00941439">
              <w:rPr>
                <w:rFonts w:eastAsiaTheme="minorEastAsia" w:hint="eastAsia"/>
                <w:bCs/>
                <w:sz w:val="24"/>
              </w:rPr>
              <w:t xml:space="preserve"> 5m</w:t>
            </w:r>
            <w:r w:rsidRPr="00941439">
              <w:rPr>
                <w:rFonts w:eastAsiaTheme="minorEastAsia" w:hint="eastAsia"/>
                <w:bCs/>
                <w:sz w:val="24"/>
              </w:rPr>
              <w:t>。人行道与机动车道分板，保障了行人的行走安全。</w:t>
            </w:r>
          </w:p>
          <w:p w:rsidR="00B01654"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t>2</w:t>
            </w:r>
            <w:r w:rsidRPr="00941439">
              <w:rPr>
                <w:rFonts w:eastAsiaTheme="minorEastAsia" w:hint="eastAsia"/>
                <w:bCs/>
                <w:sz w:val="24"/>
              </w:rPr>
              <w:t>、道路无障碍设计</w:t>
            </w:r>
          </w:p>
          <w:p w:rsidR="003B104C" w:rsidRPr="00941439" w:rsidRDefault="00B01654" w:rsidP="00B01654">
            <w:pPr>
              <w:widowControl/>
              <w:spacing w:line="360" w:lineRule="auto"/>
              <w:ind w:firstLineChars="200" w:firstLine="480"/>
              <w:rPr>
                <w:rFonts w:eastAsiaTheme="minorEastAsia"/>
                <w:bCs/>
                <w:sz w:val="24"/>
              </w:rPr>
            </w:pPr>
            <w:r w:rsidRPr="00941439">
              <w:rPr>
                <w:rFonts w:eastAsiaTheme="minorEastAsia" w:hint="eastAsia"/>
                <w:bCs/>
                <w:sz w:val="24"/>
              </w:rPr>
              <w:lastRenderedPageBreak/>
              <w:t>道路交叉口人行道在对应人行横道线的缘石部位设置缘石坡道，其中单面坡缘石坡道坡度为</w:t>
            </w:r>
            <w:r w:rsidRPr="00941439">
              <w:rPr>
                <w:rFonts w:eastAsiaTheme="minorEastAsia" w:hint="eastAsia"/>
                <w:bCs/>
                <w:sz w:val="24"/>
              </w:rPr>
              <w:t xml:space="preserve"> 1:20</w:t>
            </w:r>
            <w:r w:rsidRPr="00941439">
              <w:rPr>
                <w:rFonts w:eastAsiaTheme="minorEastAsia" w:hint="eastAsia"/>
                <w:bCs/>
                <w:sz w:val="24"/>
              </w:rPr>
              <w:t>，三面坡缘石坡道坡度为</w:t>
            </w:r>
            <w:r w:rsidRPr="00941439">
              <w:rPr>
                <w:rFonts w:eastAsiaTheme="minorEastAsia" w:hint="eastAsia"/>
                <w:bCs/>
                <w:sz w:val="24"/>
              </w:rPr>
              <w:t xml:space="preserve"> 1:12</w:t>
            </w:r>
            <w:r w:rsidRPr="00941439">
              <w:rPr>
                <w:rFonts w:eastAsiaTheme="minorEastAsia" w:hint="eastAsia"/>
                <w:bCs/>
                <w:sz w:val="24"/>
              </w:rPr>
              <w:t>。坡道下口高出车行道的地面不得大于</w:t>
            </w:r>
            <w:r w:rsidRPr="00941439">
              <w:rPr>
                <w:rFonts w:eastAsiaTheme="minorEastAsia" w:hint="eastAsia"/>
                <w:bCs/>
                <w:sz w:val="24"/>
              </w:rPr>
              <w:t xml:space="preserve"> 10mm</w:t>
            </w:r>
            <w:r w:rsidRPr="00941439">
              <w:rPr>
                <w:rFonts w:eastAsiaTheme="minorEastAsia" w:hint="eastAsia"/>
                <w:bCs/>
                <w:sz w:val="24"/>
              </w:rPr>
              <w:t>。交叉口人行横道线贯通道路两侧，经过道路与隔离带处压低高度，满足轮椅车通行。在交叉口处设置提示盲道，提示盲道与人行道的行进盲道连接。同时还设置音响设施，以使视残者确认可以通过交叉口。</w:t>
            </w:r>
          </w:p>
          <w:p w:rsidR="003B104C" w:rsidRPr="00941439" w:rsidRDefault="00046B0E" w:rsidP="003B104C">
            <w:pPr>
              <w:widowControl/>
              <w:spacing w:line="360" w:lineRule="auto"/>
              <w:ind w:firstLineChars="200" w:firstLine="480"/>
              <w:rPr>
                <w:rFonts w:eastAsiaTheme="minorEastAsia"/>
                <w:bCs/>
                <w:sz w:val="24"/>
              </w:rPr>
            </w:pPr>
            <w:r w:rsidRPr="00941439">
              <w:rPr>
                <w:rFonts w:eastAsiaTheme="minorEastAsia" w:hint="eastAsia"/>
                <w:bCs/>
                <w:sz w:val="24"/>
              </w:rPr>
              <w:t>3</w:t>
            </w:r>
            <w:r w:rsidRPr="00941439">
              <w:rPr>
                <w:rFonts w:eastAsiaTheme="minorEastAsia" w:hint="eastAsia"/>
                <w:bCs/>
                <w:sz w:val="24"/>
              </w:rPr>
              <w:t>、照明工程</w:t>
            </w:r>
          </w:p>
          <w:p w:rsidR="00046B0E" w:rsidRPr="00941439" w:rsidRDefault="00046B0E" w:rsidP="00046B0E">
            <w:pPr>
              <w:widowControl/>
              <w:spacing w:line="360" w:lineRule="auto"/>
              <w:ind w:firstLineChars="200" w:firstLine="480"/>
              <w:rPr>
                <w:rFonts w:eastAsiaTheme="minorEastAsia"/>
                <w:bCs/>
                <w:sz w:val="24"/>
              </w:rPr>
            </w:pPr>
            <w:r w:rsidRPr="00941439">
              <w:rPr>
                <w:rFonts w:eastAsiaTheme="minorEastAsia" w:hint="eastAsia"/>
                <w:bCs/>
                <w:sz w:val="24"/>
              </w:rPr>
              <w:t>本工程基本采用常规杆式照明方式，道路主要交叉口设置</w:t>
            </w:r>
            <w:r w:rsidRPr="00941439">
              <w:rPr>
                <w:rFonts w:eastAsiaTheme="minorEastAsia" w:hint="eastAsia"/>
                <w:bCs/>
                <w:sz w:val="24"/>
              </w:rPr>
              <w:t xml:space="preserve"> 15m </w:t>
            </w:r>
            <w:proofErr w:type="gramStart"/>
            <w:r w:rsidRPr="00941439">
              <w:rPr>
                <w:rFonts w:eastAsiaTheme="minorEastAsia" w:hint="eastAsia"/>
                <w:bCs/>
                <w:sz w:val="24"/>
              </w:rPr>
              <w:t>中杆灯</w:t>
            </w:r>
            <w:proofErr w:type="gramEnd"/>
            <w:r w:rsidRPr="00941439">
              <w:rPr>
                <w:rFonts w:eastAsiaTheme="minorEastAsia" w:hint="eastAsia"/>
                <w:bCs/>
                <w:sz w:val="24"/>
              </w:rPr>
              <w:t>(</w:t>
            </w:r>
            <w:r w:rsidRPr="00941439">
              <w:rPr>
                <w:rFonts w:eastAsiaTheme="minorEastAsia" w:hint="eastAsia"/>
                <w:bCs/>
                <w:sz w:val="24"/>
              </w:rPr>
              <w:t>光源为</w:t>
            </w:r>
            <w:r w:rsidRPr="00941439">
              <w:rPr>
                <w:rFonts w:eastAsiaTheme="minorEastAsia" w:hint="eastAsia"/>
                <w:bCs/>
                <w:sz w:val="24"/>
              </w:rPr>
              <w:t xml:space="preserve"> 3x160WLED </w:t>
            </w:r>
            <w:r w:rsidRPr="00941439">
              <w:rPr>
                <w:rFonts w:eastAsiaTheme="minorEastAsia" w:hint="eastAsia"/>
                <w:bCs/>
                <w:sz w:val="24"/>
              </w:rPr>
              <w:t>灯</w:t>
            </w:r>
            <w:r w:rsidRPr="00941439">
              <w:rPr>
                <w:rFonts w:eastAsiaTheme="minorEastAsia" w:hint="eastAsia"/>
                <w:bCs/>
                <w:sz w:val="24"/>
              </w:rPr>
              <w:t>)</w:t>
            </w:r>
            <w:r w:rsidRPr="00941439">
              <w:rPr>
                <w:rFonts w:eastAsiaTheme="minorEastAsia" w:hint="eastAsia"/>
                <w:bCs/>
                <w:sz w:val="24"/>
              </w:rPr>
              <w:t>，以便加强交叉路口照。</w:t>
            </w:r>
          </w:p>
          <w:p w:rsidR="003B104C" w:rsidRPr="00941439" w:rsidRDefault="00046B0E" w:rsidP="00046B0E">
            <w:pPr>
              <w:widowControl/>
              <w:spacing w:line="360" w:lineRule="auto"/>
              <w:ind w:firstLineChars="200" w:firstLine="480"/>
              <w:rPr>
                <w:rFonts w:eastAsiaTheme="minorEastAsia"/>
                <w:bCs/>
                <w:sz w:val="24"/>
              </w:rPr>
            </w:pPr>
            <w:r w:rsidRPr="00941439">
              <w:rPr>
                <w:rFonts w:eastAsiaTheme="minorEastAsia" w:hint="eastAsia"/>
                <w:bCs/>
                <w:sz w:val="24"/>
              </w:rPr>
              <w:t>标准路段：在道路两侧人行道或绿化带内对称设置双臂路灯照明，道路两边人行道或绿化带上采用</w:t>
            </w:r>
            <w:r w:rsidRPr="00941439">
              <w:rPr>
                <w:rFonts w:eastAsiaTheme="minorEastAsia" w:hint="eastAsia"/>
                <w:bCs/>
                <w:sz w:val="24"/>
              </w:rPr>
              <w:t xml:space="preserve"> 160W/80W </w:t>
            </w:r>
            <w:r w:rsidRPr="00941439">
              <w:rPr>
                <w:rFonts w:eastAsiaTheme="minorEastAsia" w:hint="eastAsia"/>
                <w:bCs/>
                <w:sz w:val="24"/>
              </w:rPr>
              <w:t>的双臂</w:t>
            </w:r>
            <w:r w:rsidRPr="00941439">
              <w:rPr>
                <w:rFonts w:eastAsiaTheme="minorEastAsia" w:hint="eastAsia"/>
                <w:bCs/>
                <w:sz w:val="24"/>
              </w:rPr>
              <w:t xml:space="preserve"> LED </w:t>
            </w:r>
            <w:r w:rsidRPr="00941439">
              <w:rPr>
                <w:rFonts w:eastAsiaTheme="minorEastAsia" w:hint="eastAsia"/>
                <w:bCs/>
                <w:sz w:val="24"/>
              </w:rPr>
              <w:t>灯，灯具为半截光型。灯</w:t>
            </w:r>
            <w:proofErr w:type="gramStart"/>
            <w:r w:rsidRPr="00941439">
              <w:rPr>
                <w:rFonts w:eastAsiaTheme="minorEastAsia" w:hint="eastAsia"/>
                <w:bCs/>
                <w:sz w:val="24"/>
              </w:rPr>
              <w:t>杆高度</w:t>
            </w:r>
            <w:proofErr w:type="gramEnd"/>
            <w:r w:rsidRPr="00941439">
              <w:rPr>
                <w:rFonts w:eastAsiaTheme="minorEastAsia" w:hint="eastAsia"/>
                <w:bCs/>
                <w:sz w:val="24"/>
              </w:rPr>
              <w:t>为</w:t>
            </w:r>
            <w:r w:rsidRPr="00941439">
              <w:rPr>
                <w:rFonts w:eastAsiaTheme="minorEastAsia" w:hint="eastAsia"/>
                <w:bCs/>
                <w:sz w:val="24"/>
              </w:rPr>
              <w:t xml:space="preserve"> 11.0m</w:t>
            </w:r>
            <w:r w:rsidRPr="00941439">
              <w:rPr>
                <w:rFonts w:eastAsiaTheme="minorEastAsia" w:hint="eastAsia"/>
                <w:bCs/>
                <w:sz w:val="24"/>
              </w:rPr>
              <w:t>，灯杆间距为</w:t>
            </w:r>
            <w:r w:rsidRPr="00941439">
              <w:rPr>
                <w:rFonts w:eastAsiaTheme="minorEastAsia" w:hint="eastAsia"/>
                <w:bCs/>
                <w:sz w:val="24"/>
              </w:rPr>
              <w:t xml:space="preserve"> 30.0m</w:t>
            </w:r>
            <w:r w:rsidRPr="00941439">
              <w:rPr>
                <w:rFonts w:eastAsiaTheme="minorEastAsia" w:hint="eastAsia"/>
                <w:bCs/>
                <w:sz w:val="24"/>
              </w:rPr>
              <w:t>，灯具悬臂长度均为</w:t>
            </w:r>
            <w:r w:rsidRPr="00941439">
              <w:rPr>
                <w:rFonts w:eastAsiaTheme="minorEastAsia" w:hint="eastAsia"/>
                <w:bCs/>
                <w:sz w:val="24"/>
              </w:rPr>
              <w:t xml:space="preserve"> 2.0m</w:t>
            </w:r>
            <w:r w:rsidRPr="00941439">
              <w:rPr>
                <w:rFonts w:eastAsiaTheme="minorEastAsia" w:hint="eastAsia"/>
                <w:bCs/>
                <w:sz w:val="24"/>
              </w:rPr>
              <w:t>，其中靠机动车道侧光源功率为</w:t>
            </w:r>
            <w:r w:rsidRPr="00941439">
              <w:rPr>
                <w:rFonts w:eastAsiaTheme="minorEastAsia" w:hint="eastAsia"/>
                <w:bCs/>
                <w:sz w:val="24"/>
              </w:rPr>
              <w:t xml:space="preserve"> 160W</w:t>
            </w:r>
            <w:r w:rsidRPr="00941439">
              <w:rPr>
                <w:rFonts w:eastAsiaTheme="minorEastAsia" w:hint="eastAsia"/>
                <w:bCs/>
                <w:sz w:val="24"/>
              </w:rPr>
              <w:t>，靠非机动车道或人行道侧光源为</w:t>
            </w:r>
            <w:r w:rsidRPr="00941439">
              <w:rPr>
                <w:rFonts w:eastAsiaTheme="minorEastAsia" w:hint="eastAsia"/>
                <w:bCs/>
                <w:sz w:val="24"/>
              </w:rPr>
              <w:t>80W</w:t>
            </w:r>
            <w:r w:rsidRPr="00941439">
              <w:rPr>
                <w:rFonts w:eastAsiaTheme="minorEastAsia" w:hint="eastAsia"/>
                <w:bCs/>
                <w:sz w:val="24"/>
              </w:rPr>
              <w:t>。</w:t>
            </w:r>
          </w:p>
          <w:p w:rsidR="003B104C" w:rsidRPr="00941439" w:rsidRDefault="00046B0E" w:rsidP="00580C24">
            <w:pPr>
              <w:widowControl/>
              <w:spacing w:line="360" w:lineRule="auto"/>
              <w:ind w:firstLineChars="200" w:firstLine="480"/>
              <w:rPr>
                <w:rFonts w:eastAsiaTheme="minorEastAsia"/>
                <w:bCs/>
                <w:sz w:val="24"/>
              </w:rPr>
            </w:pPr>
            <w:r w:rsidRPr="00941439">
              <w:rPr>
                <w:rFonts w:eastAsiaTheme="minorEastAsia" w:hint="eastAsia"/>
                <w:bCs/>
                <w:sz w:val="24"/>
              </w:rPr>
              <w:t>4</w:t>
            </w:r>
            <w:r w:rsidRPr="00941439">
              <w:rPr>
                <w:rFonts w:eastAsiaTheme="minorEastAsia" w:hint="eastAsia"/>
                <w:bCs/>
                <w:sz w:val="24"/>
              </w:rPr>
              <w:t>、交通设施工程</w:t>
            </w:r>
          </w:p>
          <w:p w:rsidR="00046B0E" w:rsidRPr="00941439" w:rsidRDefault="00046B0E" w:rsidP="00046B0E">
            <w:pPr>
              <w:widowControl/>
              <w:spacing w:line="360" w:lineRule="auto"/>
              <w:ind w:firstLineChars="200" w:firstLine="480"/>
              <w:rPr>
                <w:rFonts w:eastAsiaTheme="minorEastAsia"/>
                <w:bCs/>
                <w:sz w:val="24"/>
              </w:rPr>
            </w:pPr>
            <w:r w:rsidRPr="00941439">
              <w:rPr>
                <w:rFonts w:asciiTheme="minorEastAsia" w:eastAsiaTheme="minorEastAsia" w:hAnsiTheme="minorEastAsia" w:hint="eastAsia"/>
                <w:bCs/>
                <w:sz w:val="24"/>
              </w:rPr>
              <w:t>①</w:t>
            </w:r>
            <w:r w:rsidRPr="00941439">
              <w:rPr>
                <w:rFonts w:eastAsiaTheme="minorEastAsia" w:hint="eastAsia"/>
                <w:bCs/>
                <w:sz w:val="24"/>
              </w:rPr>
              <w:t>在距路口前方</w:t>
            </w:r>
            <w:r w:rsidRPr="00941439">
              <w:rPr>
                <w:rFonts w:eastAsiaTheme="minorEastAsia" w:hint="eastAsia"/>
                <w:bCs/>
                <w:sz w:val="24"/>
              </w:rPr>
              <w:t>50m</w:t>
            </w:r>
            <w:r w:rsidRPr="00941439">
              <w:rPr>
                <w:rFonts w:eastAsiaTheme="minorEastAsia" w:hint="eastAsia"/>
                <w:bCs/>
                <w:sz w:val="24"/>
              </w:rPr>
              <w:t>处设置交叉路口预告标志，并在交叉口设置交通信号灯指挥车辆有序进出交叉口；在人行横道两端设置横道灯及人行横道标志线指引行人安全通过交叉口。</w:t>
            </w:r>
          </w:p>
          <w:p w:rsidR="00046B0E" w:rsidRPr="00941439" w:rsidRDefault="00046B0E" w:rsidP="00046B0E">
            <w:pPr>
              <w:widowControl/>
              <w:spacing w:line="360" w:lineRule="auto"/>
              <w:ind w:firstLineChars="200" w:firstLine="480"/>
              <w:rPr>
                <w:rFonts w:eastAsiaTheme="minorEastAsia"/>
                <w:bCs/>
                <w:sz w:val="24"/>
              </w:rPr>
            </w:pPr>
            <w:r w:rsidRPr="00941439">
              <w:rPr>
                <w:rFonts w:asciiTheme="minorEastAsia" w:eastAsiaTheme="minorEastAsia" w:hAnsiTheme="minorEastAsia" w:hint="eastAsia"/>
                <w:bCs/>
                <w:sz w:val="24"/>
              </w:rPr>
              <w:t>②</w:t>
            </w:r>
            <w:r w:rsidRPr="00941439">
              <w:rPr>
                <w:rFonts w:eastAsiaTheme="minorEastAsia" w:hint="eastAsia"/>
                <w:bCs/>
                <w:sz w:val="24"/>
              </w:rPr>
              <w:t>路面标线：有车道分界线及车道边缘线两种，标线宽均为</w:t>
            </w:r>
            <w:r w:rsidRPr="00941439">
              <w:rPr>
                <w:rFonts w:eastAsiaTheme="minorEastAsia" w:hint="eastAsia"/>
                <w:bCs/>
                <w:sz w:val="24"/>
              </w:rPr>
              <w:t>0.15m</w:t>
            </w:r>
            <w:r w:rsidRPr="00941439">
              <w:rPr>
                <w:rFonts w:eastAsiaTheme="minorEastAsia" w:hint="eastAsia"/>
                <w:bCs/>
                <w:sz w:val="24"/>
              </w:rPr>
              <w:t>。机动车道划分为双向</w:t>
            </w:r>
            <w:r w:rsidRPr="00941439">
              <w:rPr>
                <w:rFonts w:eastAsiaTheme="minorEastAsia" w:hint="eastAsia"/>
                <w:bCs/>
                <w:sz w:val="24"/>
              </w:rPr>
              <w:t>6</w:t>
            </w:r>
            <w:r w:rsidRPr="00941439">
              <w:rPr>
                <w:rFonts w:eastAsiaTheme="minorEastAsia" w:hint="eastAsia"/>
                <w:bCs/>
                <w:sz w:val="24"/>
              </w:rPr>
              <w:t>车道，机动车道宽</w:t>
            </w:r>
            <w:r w:rsidRPr="00941439">
              <w:rPr>
                <w:rFonts w:eastAsiaTheme="minorEastAsia" w:hint="eastAsia"/>
                <w:bCs/>
                <w:sz w:val="24"/>
              </w:rPr>
              <w:t>3.5m</w:t>
            </w:r>
            <w:r w:rsidRPr="00941439">
              <w:rPr>
                <w:rFonts w:eastAsiaTheme="minorEastAsia" w:hint="eastAsia"/>
                <w:bCs/>
                <w:sz w:val="24"/>
              </w:rPr>
              <w:t>。所有</w:t>
            </w:r>
            <w:proofErr w:type="gramStart"/>
            <w:r w:rsidRPr="00941439">
              <w:rPr>
                <w:rFonts w:eastAsiaTheme="minorEastAsia" w:hint="eastAsia"/>
                <w:bCs/>
                <w:sz w:val="24"/>
              </w:rPr>
              <w:t>标线均</w:t>
            </w:r>
            <w:proofErr w:type="gramEnd"/>
            <w:r w:rsidRPr="00941439">
              <w:rPr>
                <w:rFonts w:eastAsiaTheme="minorEastAsia" w:hint="eastAsia"/>
                <w:bCs/>
                <w:sz w:val="24"/>
              </w:rPr>
              <w:t>采用</w:t>
            </w:r>
            <w:proofErr w:type="gramStart"/>
            <w:r w:rsidRPr="00941439">
              <w:rPr>
                <w:rFonts w:eastAsiaTheme="minorEastAsia" w:hint="eastAsia"/>
                <w:bCs/>
                <w:sz w:val="24"/>
              </w:rPr>
              <w:t>热溶型涂料</w:t>
            </w:r>
            <w:proofErr w:type="gramEnd"/>
            <w:r w:rsidRPr="00941439">
              <w:rPr>
                <w:rFonts w:eastAsiaTheme="minorEastAsia" w:hint="eastAsia"/>
                <w:bCs/>
                <w:sz w:val="24"/>
              </w:rPr>
              <w:t>。在同向行驶的车行道分界线上施划白色虚线，分隔同向行驶的交通流；在车行道边缘</w:t>
            </w:r>
            <w:proofErr w:type="gramStart"/>
            <w:r w:rsidRPr="00941439">
              <w:rPr>
                <w:rFonts w:eastAsiaTheme="minorEastAsia" w:hint="eastAsia"/>
                <w:bCs/>
                <w:sz w:val="24"/>
              </w:rPr>
              <w:t>施划白实线</w:t>
            </w:r>
            <w:proofErr w:type="gramEnd"/>
            <w:r w:rsidRPr="00941439">
              <w:rPr>
                <w:rFonts w:eastAsiaTheme="minorEastAsia" w:hint="eastAsia"/>
                <w:bCs/>
                <w:sz w:val="24"/>
              </w:rPr>
              <w:t>，用来指示机动车道的边缘。</w:t>
            </w:r>
          </w:p>
          <w:p w:rsidR="003B104C" w:rsidRPr="00941439" w:rsidRDefault="00046B0E" w:rsidP="00046B0E">
            <w:pPr>
              <w:widowControl/>
              <w:spacing w:line="360" w:lineRule="auto"/>
              <w:ind w:firstLineChars="200" w:firstLine="480"/>
              <w:rPr>
                <w:rFonts w:eastAsiaTheme="minorEastAsia"/>
                <w:bCs/>
                <w:sz w:val="24"/>
              </w:rPr>
            </w:pPr>
            <w:r w:rsidRPr="00941439">
              <w:rPr>
                <w:rFonts w:asciiTheme="minorEastAsia" w:eastAsiaTheme="minorEastAsia" w:hAnsiTheme="minorEastAsia" w:hint="eastAsia"/>
                <w:bCs/>
                <w:sz w:val="24"/>
              </w:rPr>
              <w:t>③</w:t>
            </w:r>
            <w:r w:rsidRPr="00941439">
              <w:rPr>
                <w:rFonts w:eastAsiaTheme="minorEastAsia" w:hint="eastAsia"/>
                <w:bCs/>
                <w:sz w:val="24"/>
              </w:rPr>
              <w:t>信号灯安装：根据相交道路等级及交通情况，本次设计在相交的交叉路口设置信号灯。有信号灯的路口安装电视监控和电子警察，电子警察单独立杆。</w:t>
            </w:r>
          </w:p>
          <w:p w:rsidR="00580C24" w:rsidRPr="00941439" w:rsidRDefault="00046B0E" w:rsidP="00580C24">
            <w:pPr>
              <w:widowControl/>
              <w:spacing w:line="360" w:lineRule="auto"/>
              <w:ind w:firstLineChars="200" w:firstLine="480"/>
              <w:rPr>
                <w:rFonts w:eastAsiaTheme="minorEastAsia"/>
                <w:bCs/>
                <w:sz w:val="24"/>
              </w:rPr>
            </w:pPr>
            <w:r w:rsidRPr="00941439">
              <w:rPr>
                <w:rFonts w:eastAsiaTheme="minorEastAsia" w:hint="eastAsia"/>
                <w:bCs/>
                <w:sz w:val="24"/>
              </w:rPr>
              <w:t>5</w:t>
            </w:r>
            <w:r w:rsidRPr="00941439">
              <w:rPr>
                <w:rFonts w:eastAsiaTheme="minorEastAsia" w:hint="eastAsia"/>
                <w:bCs/>
                <w:sz w:val="24"/>
              </w:rPr>
              <w:t>、绿化工程</w:t>
            </w:r>
          </w:p>
          <w:p w:rsidR="00046B0E" w:rsidRPr="00941439" w:rsidRDefault="00046B0E" w:rsidP="00046B0E">
            <w:pPr>
              <w:widowControl/>
              <w:spacing w:line="360" w:lineRule="auto"/>
              <w:ind w:firstLineChars="200" w:firstLine="480"/>
              <w:rPr>
                <w:rFonts w:eastAsiaTheme="minorEastAsia"/>
                <w:bCs/>
                <w:sz w:val="24"/>
              </w:rPr>
            </w:pPr>
            <w:r w:rsidRPr="00941439">
              <w:rPr>
                <w:rFonts w:eastAsiaTheme="minorEastAsia" w:hint="eastAsia"/>
                <w:bCs/>
                <w:sz w:val="24"/>
              </w:rPr>
              <w:t>道路两侧绿化带宽度为</w:t>
            </w:r>
            <w:r w:rsidRPr="00941439">
              <w:rPr>
                <w:rFonts w:eastAsiaTheme="minorEastAsia" w:hint="eastAsia"/>
                <w:bCs/>
                <w:sz w:val="24"/>
              </w:rPr>
              <w:t>3-5.5</w:t>
            </w:r>
            <w:r w:rsidRPr="00941439">
              <w:rPr>
                <w:rFonts w:eastAsiaTheme="minorEastAsia" w:hint="eastAsia"/>
                <w:bCs/>
                <w:sz w:val="24"/>
              </w:rPr>
              <w:t>米，道路交叉口处建筑控制退让较大，用于道路转角绿化。绿化带内种植灌木与小乔木及高大乔木。</w:t>
            </w:r>
          </w:p>
          <w:p w:rsidR="00046B0E" w:rsidRPr="00941439" w:rsidRDefault="00046B0E" w:rsidP="00046B0E">
            <w:pPr>
              <w:widowControl/>
              <w:spacing w:line="360" w:lineRule="auto"/>
              <w:ind w:firstLineChars="200" w:firstLine="480"/>
              <w:rPr>
                <w:rFonts w:eastAsiaTheme="minorEastAsia"/>
                <w:bCs/>
                <w:sz w:val="24"/>
              </w:rPr>
            </w:pPr>
            <w:r w:rsidRPr="00941439">
              <w:rPr>
                <w:rFonts w:eastAsiaTheme="minorEastAsia" w:hint="eastAsia"/>
                <w:bCs/>
                <w:sz w:val="24"/>
              </w:rPr>
              <w:t>道路两侧人行道宽</w:t>
            </w:r>
            <w:r w:rsidRPr="00941439">
              <w:rPr>
                <w:rFonts w:eastAsiaTheme="minorEastAsia" w:hint="eastAsia"/>
                <w:bCs/>
                <w:sz w:val="24"/>
              </w:rPr>
              <w:t>2</w:t>
            </w:r>
            <w:r w:rsidRPr="00941439">
              <w:rPr>
                <w:rFonts w:eastAsiaTheme="minorEastAsia" w:hint="eastAsia"/>
                <w:bCs/>
                <w:sz w:val="24"/>
              </w:rPr>
              <w:t>米，人行道与机动车道设置</w:t>
            </w:r>
            <w:r w:rsidRPr="00941439">
              <w:rPr>
                <w:rFonts w:eastAsiaTheme="minorEastAsia" w:hint="eastAsia"/>
                <w:bCs/>
                <w:sz w:val="24"/>
              </w:rPr>
              <w:t>3.0</w:t>
            </w:r>
            <w:r w:rsidRPr="00941439">
              <w:rPr>
                <w:rFonts w:eastAsiaTheme="minorEastAsia" w:hint="eastAsia"/>
                <w:bCs/>
                <w:sz w:val="24"/>
              </w:rPr>
              <w:t>米的隔音带隔离，隔音带种植φ</w:t>
            </w:r>
            <w:r w:rsidRPr="00941439">
              <w:rPr>
                <w:rFonts w:eastAsiaTheme="minorEastAsia" w:hint="eastAsia"/>
                <w:bCs/>
                <w:sz w:val="24"/>
              </w:rPr>
              <w:t>20</w:t>
            </w:r>
            <w:r w:rsidRPr="00941439">
              <w:rPr>
                <w:rFonts w:eastAsiaTheme="minorEastAsia" w:hint="eastAsia"/>
                <w:bCs/>
                <w:sz w:val="24"/>
              </w:rPr>
              <w:t>全冠樟树，达到较好的视觉效果和绿化效果，同时有效分离人流与车辆。</w:t>
            </w:r>
          </w:p>
          <w:p w:rsidR="002C5B20" w:rsidRPr="00941439" w:rsidRDefault="002C5B20">
            <w:pPr>
              <w:spacing w:line="360" w:lineRule="auto"/>
              <w:ind w:firstLineChars="200" w:firstLine="480"/>
              <w:rPr>
                <w:rFonts w:eastAsiaTheme="minorEastAsia"/>
                <w:sz w:val="24"/>
              </w:rPr>
            </w:pPr>
          </w:p>
          <w:p w:rsidR="002C5B20" w:rsidRPr="00941439" w:rsidRDefault="002C5B20">
            <w:pPr>
              <w:spacing w:line="360" w:lineRule="auto"/>
              <w:rPr>
                <w:rFonts w:eastAsiaTheme="minorEastAsia"/>
                <w:b/>
                <w:sz w:val="24"/>
              </w:rPr>
            </w:pPr>
          </w:p>
          <w:p w:rsidR="002C5B20" w:rsidRPr="00941439" w:rsidRDefault="002C5B20">
            <w:pPr>
              <w:spacing w:line="360" w:lineRule="auto"/>
              <w:rPr>
                <w:rFonts w:eastAsiaTheme="minorEastAsia"/>
                <w:b/>
                <w:sz w:val="24"/>
              </w:rPr>
            </w:pPr>
            <w:r w:rsidRPr="00941439">
              <w:rPr>
                <w:rFonts w:eastAsiaTheme="minorEastAsia"/>
                <w:b/>
                <w:sz w:val="24"/>
              </w:rPr>
              <w:lastRenderedPageBreak/>
              <w:t>与本项目有关的原有污染情况及主要环境问题：</w:t>
            </w:r>
          </w:p>
          <w:p w:rsidR="002C5B20" w:rsidRPr="00941439" w:rsidRDefault="002D05AF" w:rsidP="002D05AF">
            <w:pPr>
              <w:spacing w:line="360" w:lineRule="auto"/>
              <w:ind w:firstLineChars="200" w:firstLine="482"/>
              <w:rPr>
                <w:rFonts w:eastAsiaTheme="minorEastAsia"/>
                <w:b/>
                <w:bCs/>
                <w:sz w:val="24"/>
                <w:szCs w:val="22"/>
              </w:rPr>
            </w:pPr>
            <w:r w:rsidRPr="00941439">
              <w:rPr>
                <w:rFonts w:eastAsiaTheme="minorEastAsia" w:hint="eastAsia"/>
                <w:b/>
                <w:bCs/>
                <w:sz w:val="24"/>
                <w:szCs w:val="22"/>
              </w:rPr>
              <w:t>1</w:t>
            </w:r>
            <w:r w:rsidRPr="00941439">
              <w:rPr>
                <w:rFonts w:eastAsiaTheme="minorEastAsia" w:hint="eastAsia"/>
                <w:b/>
                <w:bCs/>
                <w:sz w:val="24"/>
                <w:szCs w:val="22"/>
              </w:rPr>
              <w:t>、</w:t>
            </w:r>
            <w:r w:rsidR="002C5B20" w:rsidRPr="00941439">
              <w:rPr>
                <w:rFonts w:eastAsiaTheme="minorEastAsia"/>
                <w:b/>
                <w:bCs/>
                <w:sz w:val="24"/>
                <w:szCs w:val="22"/>
              </w:rPr>
              <w:t>与本项目有关的原有污染情况</w:t>
            </w:r>
          </w:p>
          <w:p w:rsidR="00E500E0" w:rsidRPr="00E500E0" w:rsidRDefault="002C5B20" w:rsidP="00E90E4A">
            <w:pPr>
              <w:spacing w:line="360" w:lineRule="auto"/>
              <w:ind w:firstLineChars="200" w:firstLine="480"/>
              <w:rPr>
                <w:rFonts w:eastAsiaTheme="minorEastAsia"/>
                <w:color w:val="FF0000"/>
                <w:sz w:val="24"/>
                <w:szCs w:val="22"/>
                <w:u w:val="single"/>
              </w:rPr>
            </w:pPr>
            <w:r w:rsidRPr="00941439">
              <w:rPr>
                <w:rFonts w:eastAsiaTheme="minorEastAsia"/>
                <w:sz w:val="24"/>
                <w:szCs w:val="22"/>
              </w:rPr>
              <w:t>本项目属新建项目，</w:t>
            </w:r>
            <w:r w:rsidR="008A5010" w:rsidRPr="008A5010">
              <w:rPr>
                <w:rFonts w:eastAsiaTheme="minorEastAsia" w:hint="eastAsia"/>
                <w:color w:val="FF0000"/>
                <w:sz w:val="24"/>
                <w:szCs w:val="22"/>
                <w:u w:val="single"/>
              </w:rPr>
              <w:t>占地</w:t>
            </w:r>
            <w:r w:rsidR="008A5010" w:rsidRPr="008A5010">
              <w:rPr>
                <w:rFonts w:eastAsiaTheme="minorEastAsia"/>
                <w:color w:val="FF0000"/>
                <w:sz w:val="24"/>
                <w:szCs w:val="22"/>
                <w:u w:val="single"/>
              </w:rPr>
              <w:t>类型为林地</w:t>
            </w:r>
            <w:r w:rsidRPr="008A5010">
              <w:rPr>
                <w:rFonts w:eastAsiaTheme="minorEastAsia"/>
                <w:color w:val="FF0000"/>
                <w:sz w:val="24"/>
                <w:szCs w:val="22"/>
                <w:u w:val="single"/>
              </w:rPr>
              <w:t>。</w:t>
            </w:r>
            <w:r w:rsidRPr="00941439">
              <w:rPr>
                <w:rFonts w:eastAsiaTheme="minorEastAsia"/>
                <w:sz w:val="24"/>
                <w:szCs w:val="22"/>
              </w:rPr>
              <w:t>据实地踏勘，本项目</w:t>
            </w:r>
            <w:r w:rsidR="002D05AF" w:rsidRPr="00941439">
              <w:rPr>
                <w:rFonts w:eastAsiaTheme="minorEastAsia"/>
                <w:sz w:val="24"/>
                <w:szCs w:val="22"/>
              </w:rPr>
              <w:t>占地范围内</w:t>
            </w:r>
            <w:r w:rsidRPr="00941439">
              <w:rPr>
                <w:rFonts w:eastAsiaTheme="minorEastAsia"/>
                <w:sz w:val="24"/>
                <w:szCs w:val="22"/>
              </w:rPr>
              <w:t>无原有环境污染问题。</w:t>
            </w:r>
            <w:r w:rsidR="00E500E0" w:rsidRPr="00E500E0">
              <w:rPr>
                <w:rFonts w:eastAsiaTheme="minorEastAsia" w:hint="eastAsia"/>
                <w:color w:val="FF0000"/>
                <w:sz w:val="24"/>
                <w:szCs w:val="22"/>
                <w:u w:val="single"/>
              </w:rPr>
              <w:t>经现场调查，项目占地</w:t>
            </w:r>
            <w:proofErr w:type="gramStart"/>
            <w:r w:rsidR="00E500E0" w:rsidRPr="00E500E0">
              <w:rPr>
                <w:rFonts w:eastAsiaTheme="minorEastAsia" w:hint="eastAsia"/>
                <w:color w:val="FF0000"/>
                <w:sz w:val="24"/>
                <w:szCs w:val="22"/>
                <w:u w:val="single"/>
              </w:rPr>
              <w:t>范围内地</w:t>
            </w:r>
            <w:proofErr w:type="gramEnd"/>
            <w:r w:rsidR="00E500E0" w:rsidRPr="00E500E0">
              <w:rPr>
                <w:rFonts w:eastAsiaTheme="minorEastAsia" w:hint="eastAsia"/>
                <w:color w:val="FF0000"/>
                <w:sz w:val="24"/>
                <w:szCs w:val="22"/>
                <w:u w:val="single"/>
              </w:rPr>
              <w:t>下无给排水管网、燃气管线、输油管线、电缆光缆等管线。项目东侧金龙大道预埋有给排水管网、燃气管线、电缆管线。本项目地下管线与东侧金龙大道预埋管线对接。</w:t>
            </w:r>
          </w:p>
          <w:p w:rsidR="002C5B20" w:rsidRPr="00941439" w:rsidRDefault="002D05AF" w:rsidP="00E90E4A">
            <w:pPr>
              <w:spacing w:line="360" w:lineRule="auto"/>
              <w:ind w:firstLineChars="200" w:firstLine="482"/>
              <w:rPr>
                <w:rFonts w:eastAsiaTheme="minorEastAsia"/>
                <w:b/>
                <w:bCs/>
                <w:sz w:val="24"/>
                <w:szCs w:val="22"/>
              </w:rPr>
            </w:pPr>
            <w:r w:rsidRPr="00941439">
              <w:rPr>
                <w:rFonts w:ascii="宋体" w:hAnsi="宋体" w:cs="宋体" w:hint="eastAsia"/>
                <w:b/>
                <w:bCs/>
                <w:sz w:val="24"/>
                <w:szCs w:val="22"/>
              </w:rPr>
              <w:t>2、</w:t>
            </w:r>
            <w:r w:rsidR="002C5B20" w:rsidRPr="00941439">
              <w:rPr>
                <w:rFonts w:eastAsiaTheme="minorEastAsia"/>
                <w:b/>
                <w:bCs/>
                <w:sz w:val="24"/>
                <w:szCs w:val="22"/>
              </w:rPr>
              <w:t>区域存在的主要环境问题</w:t>
            </w:r>
          </w:p>
          <w:p w:rsidR="00C6087C" w:rsidRPr="00941439" w:rsidRDefault="00C6087C" w:rsidP="00C6087C">
            <w:pPr>
              <w:pStyle w:val="affd"/>
              <w:adjustRightInd w:val="0"/>
              <w:snapToGrid w:val="0"/>
              <w:jc w:val="left"/>
              <w:rPr>
                <w:kern w:val="0"/>
                <w:szCs w:val="22"/>
              </w:rPr>
            </w:pPr>
            <w:r w:rsidRPr="00941439">
              <w:rPr>
                <w:kern w:val="0"/>
                <w:szCs w:val="22"/>
              </w:rPr>
              <w:t>湖南湘阴县金龙新区工业区位于县金龙镇，由北部、中部和南部三个工业区块组成。整个工业区以金龙镇中部连接长沙和湘阴县、贯穿金龙镇江南北的芙蓉路为工业区东部的基本分界线，工业区北部抵金龙镇</w:t>
            </w:r>
            <w:proofErr w:type="gramStart"/>
            <w:r w:rsidRPr="00941439">
              <w:rPr>
                <w:kern w:val="0"/>
                <w:szCs w:val="22"/>
              </w:rPr>
              <w:t>香山村</w:t>
            </w:r>
            <w:proofErr w:type="gramEnd"/>
            <w:r w:rsidRPr="00941439">
              <w:rPr>
                <w:kern w:val="0"/>
                <w:szCs w:val="22"/>
              </w:rPr>
              <w:t>二、三组，文星村七组，北部和中部工业区交界处为</w:t>
            </w:r>
            <w:proofErr w:type="gramStart"/>
            <w:r w:rsidRPr="00941439">
              <w:rPr>
                <w:kern w:val="0"/>
                <w:szCs w:val="22"/>
              </w:rPr>
              <w:t>香山村</w:t>
            </w:r>
            <w:proofErr w:type="gramEnd"/>
            <w:r w:rsidRPr="00941439">
              <w:rPr>
                <w:kern w:val="0"/>
                <w:szCs w:val="22"/>
              </w:rPr>
              <w:t>五、六组；工业区西临湘阴县静河乡水山村、金龙镇</w:t>
            </w:r>
            <w:proofErr w:type="gramStart"/>
            <w:r w:rsidRPr="00941439">
              <w:rPr>
                <w:kern w:val="0"/>
                <w:szCs w:val="22"/>
              </w:rPr>
              <w:t>香山村</w:t>
            </w:r>
            <w:proofErr w:type="gramEnd"/>
            <w:r w:rsidRPr="00941439">
              <w:rPr>
                <w:kern w:val="0"/>
                <w:szCs w:val="22"/>
              </w:rPr>
              <w:t>七组；中部工业区和南部工业区交界处为新塘村骆家坝组、上青山组；工业区南接长沙市望城区茶亭镇。</w:t>
            </w:r>
            <w:bookmarkStart w:id="1" w:name="_Toc420928165"/>
            <w:bookmarkStart w:id="2" w:name="_Toc420928166"/>
            <w:bookmarkStart w:id="3" w:name="_Toc26185"/>
            <w:bookmarkEnd w:id="1"/>
            <w:bookmarkEnd w:id="2"/>
            <w:r w:rsidRPr="00941439">
              <w:rPr>
                <w:kern w:val="0"/>
                <w:szCs w:val="22"/>
              </w:rPr>
              <w:t>工业区规划面积共</w:t>
            </w:r>
            <w:r w:rsidRPr="00941439">
              <w:rPr>
                <w:kern w:val="0"/>
                <w:szCs w:val="22"/>
              </w:rPr>
              <w:t>516.21</w:t>
            </w:r>
            <w:r w:rsidRPr="00941439">
              <w:rPr>
                <w:kern w:val="0"/>
                <w:szCs w:val="22"/>
              </w:rPr>
              <w:t>公顷，占金龙新区建设用地比例为</w:t>
            </w:r>
            <w:r w:rsidRPr="00941439">
              <w:rPr>
                <w:kern w:val="0"/>
                <w:szCs w:val="22"/>
              </w:rPr>
              <w:t>31.44%</w:t>
            </w:r>
            <w:r w:rsidRPr="00941439">
              <w:rPr>
                <w:kern w:val="0"/>
                <w:szCs w:val="22"/>
              </w:rPr>
              <w:t>，主要分布在芙蓉北路以西，分为三个工业区，自北往南依次为北部工业区、中部工业区和南部工业区，其中一类工业用地</w:t>
            </w:r>
            <w:r w:rsidRPr="00941439">
              <w:rPr>
                <w:kern w:val="0"/>
                <w:szCs w:val="22"/>
              </w:rPr>
              <w:t>338.41</w:t>
            </w:r>
            <w:r w:rsidRPr="00941439">
              <w:rPr>
                <w:kern w:val="0"/>
                <w:szCs w:val="22"/>
              </w:rPr>
              <w:t>公顷，主要分布在北部工业区和中部工业区；二类工业用地</w:t>
            </w:r>
            <w:r w:rsidRPr="00941439">
              <w:rPr>
                <w:kern w:val="0"/>
                <w:szCs w:val="22"/>
              </w:rPr>
              <w:t>177.8</w:t>
            </w:r>
            <w:r w:rsidRPr="00941439">
              <w:rPr>
                <w:kern w:val="0"/>
                <w:szCs w:val="22"/>
              </w:rPr>
              <w:t>公顷，主要分布在南部工业区。</w:t>
            </w:r>
            <w:bookmarkStart w:id="4" w:name="_Toc6065"/>
            <w:bookmarkEnd w:id="3"/>
            <w:bookmarkEnd w:id="4"/>
          </w:p>
          <w:p w:rsidR="00A54288" w:rsidRPr="00941439" w:rsidRDefault="00A54288" w:rsidP="00A54288">
            <w:pPr>
              <w:spacing w:line="360" w:lineRule="auto"/>
              <w:ind w:firstLineChars="200" w:firstLine="480"/>
              <w:rPr>
                <w:rFonts w:eastAsiaTheme="minorEastAsia"/>
                <w:sz w:val="24"/>
              </w:rPr>
            </w:pPr>
            <w:r w:rsidRPr="00941439">
              <w:rPr>
                <w:rFonts w:eastAsiaTheme="minorEastAsia" w:hint="eastAsia"/>
                <w:sz w:val="24"/>
              </w:rPr>
              <w:t>金龙大道延伸段两侧暂无企业入驻。金龙大道两侧企业有湖南铂固标准件制造有限公司、湖南西姆西科技有限公司、湖南地生工业设备有限公司。园区内已取得环境影响评价的企业排污情况详见下表。</w:t>
            </w:r>
          </w:p>
          <w:p w:rsidR="00C6087C" w:rsidRPr="00941439" w:rsidRDefault="00A54288" w:rsidP="002D05AF">
            <w:pPr>
              <w:rPr>
                <w:rFonts w:eastAsiaTheme="minorEastAsia"/>
                <w:b/>
                <w:szCs w:val="21"/>
              </w:rPr>
            </w:pPr>
            <w:r w:rsidRPr="00941439">
              <w:rPr>
                <w:rFonts w:eastAsiaTheme="minorEastAsia" w:hint="eastAsia"/>
                <w:b/>
                <w:szCs w:val="21"/>
              </w:rPr>
              <w:t>表</w:t>
            </w:r>
            <w:r w:rsidR="002D05AF" w:rsidRPr="00941439">
              <w:rPr>
                <w:rFonts w:eastAsiaTheme="minorEastAsia" w:hint="eastAsia"/>
                <w:b/>
                <w:szCs w:val="21"/>
              </w:rPr>
              <w:t>1-</w:t>
            </w:r>
            <w:r w:rsidR="00547F57">
              <w:rPr>
                <w:rFonts w:eastAsiaTheme="minorEastAsia" w:hint="eastAsia"/>
                <w:b/>
                <w:szCs w:val="21"/>
              </w:rPr>
              <w:t>6</w:t>
            </w:r>
            <w:r w:rsidR="002D05AF" w:rsidRPr="00941439">
              <w:rPr>
                <w:rFonts w:eastAsiaTheme="minorEastAsia" w:hint="eastAsia"/>
                <w:b/>
                <w:szCs w:val="21"/>
              </w:rPr>
              <w:t xml:space="preserve">          </w:t>
            </w:r>
            <w:r w:rsidRPr="00941439">
              <w:rPr>
                <w:rFonts w:eastAsiaTheme="minorEastAsia" w:hint="eastAsia"/>
                <w:b/>
                <w:szCs w:val="21"/>
              </w:rPr>
              <w:t>项目周围所在区域主要排污单位排污情况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4"/>
              <w:gridCol w:w="2400"/>
              <w:gridCol w:w="2686"/>
              <w:gridCol w:w="3184"/>
            </w:tblGrid>
            <w:tr w:rsidR="002D05AF" w:rsidRPr="00941439" w:rsidTr="006D650C">
              <w:trPr>
                <w:trHeight w:val="340"/>
                <w:jc w:val="center"/>
              </w:trPr>
              <w:tc>
                <w:tcPr>
                  <w:tcW w:w="704" w:type="dxa"/>
                  <w:vAlign w:val="center"/>
                </w:tcPr>
                <w:p w:rsidR="002D05AF" w:rsidRPr="00941439" w:rsidRDefault="002D05AF" w:rsidP="002D05AF">
                  <w:pPr>
                    <w:autoSpaceDE w:val="0"/>
                    <w:jc w:val="center"/>
                    <w:rPr>
                      <w:rFonts w:eastAsiaTheme="minorEastAsia"/>
                      <w:b/>
                    </w:rPr>
                  </w:pPr>
                  <w:r w:rsidRPr="00941439">
                    <w:rPr>
                      <w:rFonts w:eastAsiaTheme="minorEastAsia"/>
                      <w:b/>
                    </w:rPr>
                    <w:t>序号</w:t>
                  </w:r>
                </w:p>
              </w:tc>
              <w:tc>
                <w:tcPr>
                  <w:tcW w:w="2400" w:type="dxa"/>
                  <w:vAlign w:val="center"/>
                </w:tcPr>
                <w:p w:rsidR="002D05AF" w:rsidRPr="00941439" w:rsidRDefault="002D05AF" w:rsidP="002D05AF">
                  <w:pPr>
                    <w:autoSpaceDE w:val="0"/>
                    <w:jc w:val="center"/>
                    <w:rPr>
                      <w:rFonts w:eastAsiaTheme="minorEastAsia"/>
                      <w:b/>
                    </w:rPr>
                  </w:pPr>
                  <w:r w:rsidRPr="00941439">
                    <w:rPr>
                      <w:rFonts w:eastAsiaTheme="minorEastAsia"/>
                      <w:b/>
                    </w:rPr>
                    <w:t>企业名称</w:t>
                  </w:r>
                </w:p>
              </w:tc>
              <w:tc>
                <w:tcPr>
                  <w:tcW w:w="2686" w:type="dxa"/>
                  <w:vAlign w:val="center"/>
                </w:tcPr>
                <w:p w:rsidR="002D05AF" w:rsidRPr="00941439" w:rsidRDefault="002D05AF" w:rsidP="002D05AF">
                  <w:pPr>
                    <w:autoSpaceDE w:val="0"/>
                    <w:jc w:val="center"/>
                    <w:rPr>
                      <w:rFonts w:eastAsiaTheme="minorEastAsia"/>
                      <w:b/>
                    </w:rPr>
                  </w:pPr>
                  <w:r w:rsidRPr="00941439">
                    <w:rPr>
                      <w:rFonts w:eastAsiaTheme="minorEastAsia"/>
                      <w:b/>
                    </w:rPr>
                    <w:t>主要生产产品</w:t>
                  </w:r>
                </w:p>
              </w:tc>
              <w:tc>
                <w:tcPr>
                  <w:tcW w:w="0" w:type="auto"/>
                  <w:vAlign w:val="center"/>
                </w:tcPr>
                <w:p w:rsidR="002D05AF" w:rsidRPr="00941439" w:rsidRDefault="002D05AF" w:rsidP="002D05AF">
                  <w:pPr>
                    <w:autoSpaceDE w:val="0"/>
                    <w:jc w:val="center"/>
                    <w:rPr>
                      <w:rFonts w:eastAsiaTheme="minorEastAsia"/>
                      <w:b/>
                    </w:rPr>
                  </w:pPr>
                  <w:r w:rsidRPr="00941439">
                    <w:rPr>
                      <w:rFonts w:eastAsiaTheme="minorEastAsia"/>
                      <w:b/>
                    </w:rPr>
                    <w:t>主要排污情况</w:t>
                  </w:r>
                </w:p>
              </w:tc>
            </w:tr>
            <w:tr w:rsidR="002D05AF" w:rsidRPr="00941439" w:rsidTr="006D650C">
              <w:trPr>
                <w:trHeight w:val="340"/>
                <w:jc w:val="center"/>
              </w:trPr>
              <w:tc>
                <w:tcPr>
                  <w:tcW w:w="704" w:type="dxa"/>
                  <w:vAlign w:val="center"/>
                </w:tcPr>
                <w:p w:rsidR="002D05AF" w:rsidRPr="00941439" w:rsidRDefault="002D05AF" w:rsidP="002D05AF">
                  <w:pPr>
                    <w:autoSpaceDE w:val="0"/>
                    <w:jc w:val="center"/>
                    <w:rPr>
                      <w:rFonts w:eastAsiaTheme="minorEastAsia"/>
                    </w:rPr>
                  </w:pPr>
                  <w:r w:rsidRPr="00941439">
                    <w:rPr>
                      <w:rFonts w:eastAsiaTheme="minorEastAsia"/>
                    </w:rPr>
                    <w:t>1</w:t>
                  </w:r>
                </w:p>
              </w:tc>
              <w:tc>
                <w:tcPr>
                  <w:tcW w:w="2400" w:type="dxa"/>
                  <w:vAlign w:val="center"/>
                </w:tcPr>
                <w:p w:rsidR="002D05AF" w:rsidRPr="00941439" w:rsidRDefault="002D05AF" w:rsidP="002D05AF">
                  <w:pPr>
                    <w:autoSpaceDE w:val="0"/>
                    <w:jc w:val="center"/>
                    <w:rPr>
                      <w:rFonts w:eastAsiaTheme="minorEastAsia"/>
                    </w:rPr>
                  </w:pPr>
                  <w:r w:rsidRPr="00941439">
                    <w:rPr>
                      <w:rFonts w:eastAsiaTheme="minorEastAsia"/>
                    </w:rPr>
                    <w:t>湖南西姆西科技有限公司</w:t>
                  </w:r>
                </w:p>
              </w:tc>
              <w:tc>
                <w:tcPr>
                  <w:tcW w:w="2686" w:type="dxa"/>
                  <w:vAlign w:val="center"/>
                </w:tcPr>
                <w:p w:rsidR="002D05AF" w:rsidRPr="00941439" w:rsidRDefault="002D05AF" w:rsidP="002D05AF">
                  <w:pPr>
                    <w:autoSpaceDE w:val="0"/>
                    <w:jc w:val="center"/>
                    <w:rPr>
                      <w:rFonts w:eastAsiaTheme="minorEastAsia"/>
                    </w:rPr>
                  </w:pPr>
                  <w:r w:rsidRPr="00941439">
                    <w:rPr>
                      <w:rFonts w:eastAsiaTheme="minorEastAsia"/>
                    </w:rPr>
                    <w:t>电焊条</w:t>
                  </w:r>
                </w:p>
              </w:tc>
              <w:tc>
                <w:tcPr>
                  <w:tcW w:w="0" w:type="auto"/>
                  <w:vAlign w:val="center"/>
                </w:tcPr>
                <w:p w:rsidR="002D05AF" w:rsidRPr="00941439" w:rsidRDefault="002D05AF" w:rsidP="002D05AF">
                  <w:pPr>
                    <w:autoSpaceDE w:val="0"/>
                    <w:jc w:val="center"/>
                    <w:rPr>
                      <w:rFonts w:eastAsiaTheme="minorEastAsia"/>
                    </w:rPr>
                  </w:pPr>
                  <w:r w:rsidRPr="00941439">
                    <w:rPr>
                      <w:rFonts w:eastAsiaTheme="minorEastAsia" w:hint="eastAsia"/>
                    </w:rPr>
                    <w:t>生活污水</w:t>
                  </w:r>
                </w:p>
              </w:tc>
            </w:tr>
            <w:tr w:rsidR="002D05AF" w:rsidRPr="00941439" w:rsidTr="006D650C">
              <w:trPr>
                <w:trHeight w:val="340"/>
                <w:jc w:val="center"/>
              </w:trPr>
              <w:tc>
                <w:tcPr>
                  <w:tcW w:w="704" w:type="dxa"/>
                  <w:vAlign w:val="center"/>
                </w:tcPr>
                <w:p w:rsidR="002D05AF" w:rsidRPr="00941439" w:rsidRDefault="002D05AF" w:rsidP="002D05AF">
                  <w:pPr>
                    <w:autoSpaceDE w:val="0"/>
                    <w:jc w:val="center"/>
                    <w:rPr>
                      <w:rFonts w:eastAsiaTheme="minorEastAsia"/>
                    </w:rPr>
                  </w:pPr>
                  <w:r w:rsidRPr="00941439">
                    <w:rPr>
                      <w:rFonts w:eastAsiaTheme="minorEastAsia"/>
                    </w:rPr>
                    <w:t>2</w:t>
                  </w:r>
                </w:p>
              </w:tc>
              <w:tc>
                <w:tcPr>
                  <w:tcW w:w="2400" w:type="dxa"/>
                  <w:vAlign w:val="center"/>
                </w:tcPr>
                <w:p w:rsidR="002D05AF" w:rsidRPr="00941439" w:rsidRDefault="002D05AF" w:rsidP="002D05AF">
                  <w:pPr>
                    <w:autoSpaceDE w:val="0"/>
                    <w:jc w:val="center"/>
                    <w:rPr>
                      <w:rFonts w:eastAsiaTheme="minorEastAsia"/>
                    </w:rPr>
                  </w:pPr>
                  <w:r w:rsidRPr="00941439">
                    <w:rPr>
                      <w:rFonts w:eastAsiaTheme="minorEastAsia"/>
                      <w:bCs/>
                    </w:rPr>
                    <w:t>湖南卓达置业有限公司</w:t>
                  </w:r>
                </w:p>
              </w:tc>
              <w:tc>
                <w:tcPr>
                  <w:tcW w:w="2686" w:type="dxa"/>
                  <w:vAlign w:val="center"/>
                </w:tcPr>
                <w:p w:rsidR="002D05AF" w:rsidRPr="00941439" w:rsidRDefault="002D05AF" w:rsidP="002D05AF">
                  <w:pPr>
                    <w:autoSpaceDE w:val="0"/>
                    <w:jc w:val="center"/>
                    <w:rPr>
                      <w:rFonts w:eastAsiaTheme="minorEastAsia"/>
                    </w:rPr>
                  </w:pPr>
                  <w:r w:rsidRPr="00941439">
                    <w:rPr>
                      <w:rFonts w:eastAsiaTheme="minorEastAsia"/>
                    </w:rPr>
                    <w:t>标准厂房</w:t>
                  </w:r>
                </w:p>
              </w:tc>
              <w:tc>
                <w:tcPr>
                  <w:tcW w:w="0" w:type="auto"/>
                  <w:vAlign w:val="center"/>
                </w:tcPr>
                <w:p w:rsidR="002D05AF" w:rsidRPr="00941439" w:rsidRDefault="002D05AF" w:rsidP="002D05AF">
                  <w:pPr>
                    <w:autoSpaceDE w:val="0"/>
                    <w:jc w:val="center"/>
                    <w:rPr>
                      <w:rFonts w:eastAsiaTheme="minorEastAsia"/>
                    </w:rPr>
                  </w:pPr>
                  <w:r w:rsidRPr="00941439">
                    <w:rPr>
                      <w:rFonts w:eastAsiaTheme="minorEastAsia" w:hint="eastAsia"/>
                    </w:rPr>
                    <w:t>生活污水</w:t>
                  </w:r>
                </w:p>
              </w:tc>
            </w:tr>
            <w:tr w:rsidR="002D05AF" w:rsidRPr="00941439" w:rsidTr="006D650C">
              <w:trPr>
                <w:trHeight w:val="340"/>
                <w:jc w:val="center"/>
              </w:trPr>
              <w:tc>
                <w:tcPr>
                  <w:tcW w:w="704" w:type="dxa"/>
                  <w:vAlign w:val="center"/>
                </w:tcPr>
                <w:p w:rsidR="002D05AF" w:rsidRPr="00941439" w:rsidRDefault="002D05AF" w:rsidP="002D05AF">
                  <w:pPr>
                    <w:autoSpaceDE w:val="0"/>
                    <w:jc w:val="center"/>
                    <w:rPr>
                      <w:rFonts w:eastAsiaTheme="minorEastAsia"/>
                    </w:rPr>
                  </w:pPr>
                  <w:r w:rsidRPr="00941439">
                    <w:rPr>
                      <w:rFonts w:eastAsiaTheme="minorEastAsia"/>
                    </w:rPr>
                    <w:t>3</w:t>
                  </w:r>
                </w:p>
              </w:tc>
              <w:tc>
                <w:tcPr>
                  <w:tcW w:w="2400" w:type="dxa"/>
                  <w:vAlign w:val="center"/>
                </w:tcPr>
                <w:p w:rsidR="002D05AF" w:rsidRPr="00941439" w:rsidRDefault="002D05AF" w:rsidP="002D05AF">
                  <w:pPr>
                    <w:autoSpaceDE w:val="0"/>
                    <w:jc w:val="center"/>
                    <w:rPr>
                      <w:rFonts w:eastAsiaTheme="minorEastAsia"/>
                    </w:rPr>
                  </w:pPr>
                  <w:r w:rsidRPr="00941439">
                    <w:rPr>
                      <w:rFonts w:eastAsiaTheme="minorEastAsia"/>
                    </w:rPr>
                    <w:t>湖南众钧科技有限公司</w:t>
                  </w:r>
                </w:p>
              </w:tc>
              <w:tc>
                <w:tcPr>
                  <w:tcW w:w="2686" w:type="dxa"/>
                  <w:vAlign w:val="center"/>
                </w:tcPr>
                <w:p w:rsidR="002D05AF" w:rsidRPr="00941439" w:rsidRDefault="002D05AF" w:rsidP="002D05AF">
                  <w:pPr>
                    <w:widowControl/>
                    <w:autoSpaceDE w:val="0"/>
                    <w:jc w:val="center"/>
                    <w:rPr>
                      <w:rFonts w:eastAsiaTheme="minorEastAsia"/>
                    </w:rPr>
                  </w:pPr>
                  <w:r w:rsidRPr="00941439">
                    <w:rPr>
                      <w:rFonts w:eastAsiaTheme="minorEastAsia"/>
                    </w:rPr>
                    <w:t>主要生产橡胶设备</w:t>
                  </w:r>
                </w:p>
              </w:tc>
              <w:tc>
                <w:tcPr>
                  <w:tcW w:w="0" w:type="auto"/>
                  <w:vAlign w:val="center"/>
                </w:tcPr>
                <w:p w:rsidR="002D05AF" w:rsidRPr="00941439" w:rsidRDefault="002D05AF" w:rsidP="002D05AF">
                  <w:pPr>
                    <w:autoSpaceDE w:val="0"/>
                    <w:jc w:val="center"/>
                    <w:rPr>
                      <w:rFonts w:eastAsiaTheme="minorEastAsia"/>
                    </w:rPr>
                  </w:pPr>
                  <w:r w:rsidRPr="00941439">
                    <w:rPr>
                      <w:rFonts w:eastAsiaTheme="minorEastAsia"/>
                    </w:rPr>
                    <w:t>喷漆废气、生活污水</w:t>
                  </w:r>
                </w:p>
              </w:tc>
            </w:tr>
            <w:tr w:rsidR="002D05AF" w:rsidRPr="00941439" w:rsidTr="006D650C">
              <w:trPr>
                <w:trHeight w:val="340"/>
                <w:jc w:val="center"/>
              </w:trPr>
              <w:tc>
                <w:tcPr>
                  <w:tcW w:w="704" w:type="dxa"/>
                  <w:vAlign w:val="center"/>
                </w:tcPr>
                <w:p w:rsidR="002D05AF" w:rsidRPr="00941439" w:rsidRDefault="002D05AF" w:rsidP="002D05AF">
                  <w:pPr>
                    <w:autoSpaceDE w:val="0"/>
                    <w:jc w:val="center"/>
                    <w:rPr>
                      <w:rFonts w:eastAsiaTheme="minorEastAsia"/>
                    </w:rPr>
                  </w:pPr>
                  <w:r w:rsidRPr="00941439">
                    <w:rPr>
                      <w:rFonts w:eastAsiaTheme="minorEastAsia"/>
                    </w:rPr>
                    <w:t>4</w:t>
                  </w:r>
                </w:p>
              </w:tc>
              <w:tc>
                <w:tcPr>
                  <w:tcW w:w="2400" w:type="dxa"/>
                  <w:vAlign w:val="center"/>
                </w:tcPr>
                <w:p w:rsidR="002D05AF" w:rsidRPr="00941439" w:rsidRDefault="002D05AF" w:rsidP="002D05AF">
                  <w:pPr>
                    <w:pStyle w:val="affe"/>
                    <w:adjustRightInd w:val="0"/>
                    <w:snapToGrid w:val="0"/>
                    <w:spacing w:line="240" w:lineRule="auto"/>
                    <w:ind w:firstLineChars="0" w:firstLine="0"/>
                    <w:jc w:val="center"/>
                    <w:rPr>
                      <w:rFonts w:eastAsiaTheme="minorEastAsia"/>
                      <w:sz w:val="21"/>
                      <w:szCs w:val="21"/>
                    </w:rPr>
                  </w:pPr>
                  <w:r w:rsidRPr="00941439">
                    <w:rPr>
                      <w:rFonts w:eastAsiaTheme="minorEastAsia"/>
                      <w:sz w:val="21"/>
                      <w:szCs w:val="21"/>
                    </w:rPr>
                    <w:t>湖南奇思环保</w:t>
                  </w:r>
                </w:p>
                <w:p w:rsidR="002D05AF" w:rsidRPr="00941439" w:rsidRDefault="002D05AF" w:rsidP="002D05AF">
                  <w:pPr>
                    <w:pStyle w:val="affe"/>
                    <w:adjustRightInd w:val="0"/>
                    <w:snapToGrid w:val="0"/>
                    <w:spacing w:line="240" w:lineRule="auto"/>
                    <w:ind w:firstLineChars="0" w:firstLine="0"/>
                    <w:jc w:val="center"/>
                    <w:rPr>
                      <w:rFonts w:eastAsiaTheme="minorEastAsia"/>
                      <w:sz w:val="21"/>
                      <w:szCs w:val="21"/>
                    </w:rPr>
                  </w:pPr>
                  <w:r w:rsidRPr="00941439">
                    <w:rPr>
                      <w:rFonts w:eastAsiaTheme="minorEastAsia"/>
                      <w:sz w:val="21"/>
                      <w:szCs w:val="21"/>
                    </w:rPr>
                    <w:t>设备制造有限公司</w:t>
                  </w:r>
                </w:p>
              </w:tc>
              <w:tc>
                <w:tcPr>
                  <w:tcW w:w="2686" w:type="dxa"/>
                  <w:vAlign w:val="center"/>
                </w:tcPr>
                <w:p w:rsidR="002D05AF" w:rsidRPr="00941439" w:rsidRDefault="002D05AF" w:rsidP="002D05AF">
                  <w:pPr>
                    <w:widowControl/>
                    <w:autoSpaceDE w:val="0"/>
                    <w:jc w:val="center"/>
                    <w:rPr>
                      <w:rFonts w:eastAsiaTheme="minorEastAsia"/>
                    </w:rPr>
                  </w:pPr>
                  <w:r w:rsidRPr="00941439">
                    <w:rPr>
                      <w:rFonts w:eastAsiaTheme="minorEastAsia"/>
                    </w:rPr>
                    <w:t>环卫产品</w:t>
                  </w:r>
                </w:p>
              </w:tc>
              <w:tc>
                <w:tcPr>
                  <w:tcW w:w="0" w:type="auto"/>
                  <w:vAlign w:val="center"/>
                </w:tcPr>
                <w:p w:rsidR="002D05AF" w:rsidRPr="00941439" w:rsidRDefault="002D05AF" w:rsidP="002D05AF">
                  <w:pPr>
                    <w:autoSpaceDE w:val="0"/>
                    <w:jc w:val="center"/>
                    <w:rPr>
                      <w:rFonts w:eastAsiaTheme="minorEastAsia"/>
                    </w:rPr>
                  </w:pPr>
                  <w:r w:rsidRPr="00941439">
                    <w:rPr>
                      <w:rFonts w:eastAsiaTheme="minorEastAsia"/>
                    </w:rPr>
                    <w:t>打磨粉尘、焊接烟尘、喷漆房废气、</w:t>
                  </w:r>
                  <w:r w:rsidRPr="00941439">
                    <w:rPr>
                      <w:rFonts w:eastAsiaTheme="minorEastAsia" w:hint="eastAsia"/>
                    </w:rPr>
                    <w:t>生活污水</w:t>
                  </w:r>
                </w:p>
              </w:tc>
            </w:tr>
            <w:tr w:rsidR="002D05AF" w:rsidRPr="00941439" w:rsidTr="006D650C">
              <w:trPr>
                <w:trHeight w:val="340"/>
                <w:jc w:val="center"/>
              </w:trPr>
              <w:tc>
                <w:tcPr>
                  <w:tcW w:w="704" w:type="dxa"/>
                  <w:vAlign w:val="center"/>
                </w:tcPr>
                <w:p w:rsidR="002D05AF" w:rsidRPr="00941439" w:rsidRDefault="002D05AF" w:rsidP="002D05AF">
                  <w:pPr>
                    <w:autoSpaceDE w:val="0"/>
                    <w:jc w:val="center"/>
                    <w:rPr>
                      <w:rFonts w:eastAsiaTheme="minorEastAsia"/>
                    </w:rPr>
                  </w:pPr>
                  <w:r w:rsidRPr="00941439">
                    <w:rPr>
                      <w:rFonts w:eastAsiaTheme="minorEastAsia"/>
                    </w:rPr>
                    <w:t>5</w:t>
                  </w:r>
                </w:p>
              </w:tc>
              <w:tc>
                <w:tcPr>
                  <w:tcW w:w="2400" w:type="dxa"/>
                  <w:vAlign w:val="center"/>
                </w:tcPr>
                <w:p w:rsidR="002D05AF" w:rsidRPr="00941439" w:rsidRDefault="002D05AF" w:rsidP="002D05AF">
                  <w:pPr>
                    <w:autoSpaceDE w:val="0"/>
                    <w:jc w:val="center"/>
                    <w:rPr>
                      <w:rFonts w:eastAsiaTheme="minorEastAsia"/>
                    </w:rPr>
                  </w:pPr>
                  <w:r w:rsidRPr="00941439">
                    <w:rPr>
                      <w:rFonts w:eastAsiaTheme="minorEastAsia"/>
                    </w:rPr>
                    <w:t>湖南夏威夷科技</w:t>
                  </w:r>
                </w:p>
                <w:p w:rsidR="002D05AF" w:rsidRPr="00941439" w:rsidRDefault="002D05AF" w:rsidP="002D05AF">
                  <w:pPr>
                    <w:autoSpaceDE w:val="0"/>
                    <w:jc w:val="center"/>
                    <w:rPr>
                      <w:rFonts w:eastAsiaTheme="minorEastAsia"/>
                    </w:rPr>
                  </w:pPr>
                  <w:r w:rsidRPr="00941439">
                    <w:rPr>
                      <w:rFonts w:eastAsiaTheme="minorEastAsia"/>
                    </w:rPr>
                    <w:t>洗涤有限公司</w:t>
                  </w:r>
                </w:p>
              </w:tc>
              <w:tc>
                <w:tcPr>
                  <w:tcW w:w="2686" w:type="dxa"/>
                  <w:vAlign w:val="center"/>
                </w:tcPr>
                <w:p w:rsidR="002D05AF" w:rsidRPr="00941439" w:rsidRDefault="002D05AF" w:rsidP="002D05AF">
                  <w:pPr>
                    <w:autoSpaceDE w:val="0"/>
                    <w:jc w:val="center"/>
                    <w:rPr>
                      <w:rFonts w:eastAsiaTheme="minorEastAsia"/>
                    </w:rPr>
                  </w:pPr>
                  <w:proofErr w:type="gramStart"/>
                  <w:r w:rsidRPr="00941439">
                    <w:rPr>
                      <w:rFonts w:eastAsiaTheme="minorEastAsia"/>
                    </w:rPr>
                    <w:t>酒店布草洗涤</w:t>
                  </w:r>
                  <w:proofErr w:type="gramEnd"/>
                </w:p>
              </w:tc>
              <w:tc>
                <w:tcPr>
                  <w:tcW w:w="0" w:type="auto"/>
                  <w:vAlign w:val="center"/>
                </w:tcPr>
                <w:p w:rsidR="002D05AF" w:rsidRPr="00941439" w:rsidRDefault="002D05AF" w:rsidP="002D05AF">
                  <w:pPr>
                    <w:autoSpaceDE w:val="0"/>
                    <w:jc w:val="center"/>
                    <w:rPr>
                      <w:rFonts w:eastAsiaTheme="minorEastAsia"/>
                    </w:rPr>
                  </w:pPr>
                  <w:r w:rsidRPr="00941439">
                    <w:rPr>
                      <w:rFonts w:eastAsiaTheme="minorEastAsia"/>
                    </w:rPr>
                    <w:t>洗涤废水</w:t>
                  </w:r>
                  <w:r w:rsidRPr="00941439">
                    <w:rPr>
                      <w:rFonts w:eastAsiaTheme="minorEastAsia" w:hint="eastAsia"/>
                    </w:rPr>
                    <w:t>、</w:t>
                  </w:r>
                  <w:r w:rsidRPr="00941439">
                    <w:rPr>
                      <w:rFonts w:eastAsiaTheme="minorEastAsia"/>
                    </w:rPr>
                    <w:t>生活污水</w:t>
                  </w:r>
                </w:p>
              </w:tc>
            </w:tr>
            <w:tr w:rsidR="002D05AF" w:rsidRPr="00941439" w:rsidTr="006D650C">
              <w:trPr>
                <w:trHeight w:val="340"/>
                <w:jc w:val="center"/>
              </w:trPr>
              <w:tc>
                <w:tcPr>
                  <w:tcW w:w="704" w:type="dxa"/>
                  <w:vAlign w:val="center"/>
                </w:tcPr>
                <w:p w:rsidR="002D05AF" w:rsidRPr="00941439" w:rsidRDefault="002D05AF" w:rsidP="002D05AF">
                  <w:pPr>
                    <w:autoSpaceDE w:val="0"/>
                    <w:jc w:val="center"/>
                    <w:rPr>
                      <w:rFonts w:eastAsiaTheme="minorEastAsia"/>
                    </w:rPr>
                  </w:pPr>
                  <w:r w:rsidRPr="00941439">
                    <w:rPr>
                      <w:rFonts w:eastAsiaTheme="minorEastAsia"/>
                    </w:rPr>
                    <w:t>6</w:t>
                  </w:r>
                </w:p>
              </w:tc>
              <w:tc>
                <w:tcPr>
                  <w:tcW w:w="2400" w:type="dxa"/>
                  <w:vAlign w:val="center"/>
                </w:tcPr>
                <w:p w:rsidR="002D05AF" w:rsidRPr="00941439" w:rsidRDefault="002D05AF" w:rsidP="002D05AF">
                  <w:pPr>
                    <w:autoSpaceDE w:val="0"/>
                    <w:jc w:val="center"/>
                    <w:rPr>
                      <w:rFonts w:eastAsiaTheme="minorEastAsia"/>
                    </w:rPr>
                  </w:pPr>
                  <w:proofErr w:type="gramStart"/>
                  <w:r w:rsidRPr="00941439">
                    <w:rPr>
                      <w:rFonts w:eastAsiaTheme="minorEastAsia"/>
                    </w:rPr>
                    <w:t>湖南恒冰科技</w:t>
                  </w:r>
                  <w:proofErr w:type="gramEnd"/>
                </w:p>
                <w:p w:rsidR="002D05AF" w:rsidRPr="00941439" w:rsidRDefault="002D05AF" w:rsidP="002D05AF">
                  <w:pPr>
                    <w:autoSpaceDE w:val="0"/>
                    <w:jc w:val="center"/>
                    <w:rPr>
                      <w:rFonts w:eastAsiaTheme="minorEastAsia"/>
                    </w:rPr>
                  </w:pPr>
                  <w:r w:rsidRPr="00941439">
                    <w:rPr>
                      <w:rFonts w:eastAsiaTheme="minorEastAsia"/>
                    </w:rPr>
                    <w:t>发展有限公司</w:t>
                  </w:r>
                </w:p>
              </w:tc>
              <w:tc>
                <w:tcPr>
                  <w:tcW w:w="2686" w:type="dxa"/>
                  <w:vAlign w:val="center"/>
                </w:tcPr>
                <w:p w:rsidR="002D05AF" w:rsidRPr="00941439" w:rsidRDefault="002D05AF" w:rsidP="002D05AF">
                  <w:pPr>
                    <w:autoSpaceDE w:val="0"/>
                    <w:jc w:val="center"/>
                    <w:rPr>
                      <w:rFonts w:eastAsiaTheme="minorEastAsia"/>
                    </w:rPr>
                  </w:pPr>
                  <w:r w:rsidRPr="00941439">
                    <w:rPr>
                      <w:rFonts w:eastAsiaTheme="minorEastAsia"/>
                    </w:rPr>
                    <w:t>冷藏车干货车车厢、玻璃钢复合板材、金属复合板材及铁瓦楞板车厢</w:t>
                  </w:r>
                </w:p>
              </w:tc>
              <w:tc>
                <w:tcPr>
                  <w:tcW w:w="0" w:type="auto"/>
                  <w:vAlign w:val="center"/>
                </w:tcPr>
                <w:p w:rsidR="002D05AF" w:rsidRPr="00941439" w:rsidRDefault="002D05AF" w:rsidP="002D05AF">
                  <w:pPr>
                    <w:autoSpaceDE w:val="0"/>
                    <w:jc w:val="center"/>
                    <w:rPr>
                      <w:rFonts w:eastAsiaTheme="minorEastAsia"/>
                    </w:rPr>
                  </w:pPr>
                  <w:r w:rsidRPr="00941439">
                    <w:rPr>
                      <w:rFonts w:eastAsiaTheme="minorEastAsia"/>
                    </w:rPr>
                    <w:t>切割粉尘、喷漆废气、生活污水、危险废物</w:t>
                  </w:r>
                </w:p>
              </w:tc>
            </w:tr>
            <w:tr w:rsidR="002D05AF" w:rsidRPr="00941439" w:rsidTr="006D650C">
              <w:trPr>
                <w:trHeight w:val="340"/>
                <w:jc w:val="center"/>
              </w:trPr>
              <w:tc>
                <w:tcPr>
                  <w:tcW w:w="704" w:type="dxa"/>
                  <w:vAlign w:val="center"/>
                </w:tcPr>
                <w:p w:rsidR="002D05AF" w:rsidRPr="00941439" w:rsidRDefault="002D05AF" w:rsidP="002D05AF">
                  <w:pPr>
                    <w:autoSpaceDE w:val="0"/>
                    <w:jc w:val="center"/>
                    <w:rPr>
                      <w:rFonts w:eastAsiaTheme="minorEastAsia"/>
                    </w:rPr>
                  </w:pPr>
                  <w:r w:rsidRPr="00941439">
                    <w:rPr>
                      <w:rFonts w:eastAsiaTheme="minorEastAsia"/>
                    </w:rPr>
                    <w:t>7</w:t>
                  </w:r>
                </w:p>
              </w:tc>
              <w:tc>
                <w:tcPr>
                  <w:tcW w:w="2400" w:type="dxa"/>
                  <w:vAlign w:val="center"/>
                </w:tcPr>
                <w:p w:rsidR="002D05AF" w:rsidRPr="00941439" w:rsidRDefault="002D05AF" w:rsidP="002D05AF">
                  <w:pPr>
                    <w:pStyle w:val="affe"/>
                    <w:adjustRightInd w:val="0"/>
                    <w:snapToGrid w:val="0"/>
                    <w:spacing w:line="240" w:lineRule="auto"/>
                    <w:ind w:firstLineChars="0" w:firstLine="0"/>
                    <w:jc w:val="center"/>
                    <w:rPr>
                      <w:rFonts w:eastAsiaTheme="minorEastAsia"/>
                      <w:sz w:val="21"/>
                      <w:szCs w:val="21"/>
                    </w:rPr>
                  </w:pPr>
                  <w:proofErr w:type="gramStart"/>
                  <w:r w:rsidRPr="00941439">
                    <w:rPr>
                      <w:rFonts w:eastAsiaTheme="minorEastAsia"/>
                      <w:sz w:val="21"/>
                      <w:szCs w:val="21"/>
                    </w:rPr>
                    <w:t>可孚智能</w:t>
                  </w:r>
                  <w:proofErr w:type="gramEnd"/>
                  <w:r w:rsidRPr="00941439">
                    <w:rPr>
                      <w:rFonts w:eastAsiaTheme="minorEastAsia"/>
                      <w:sz w:val="21"/>
                      <w:szCs w:val="21"/>
                    </w:rPr>
                    <w:t>医疗产业园</w:t>
                  </w:r>
                </w:p>
              </w:tc>
              <w:tc>
                <w:tcPr>
                  <w:tcW w:w="2686" w:type="dxa"/>
                  <w:vAlign w:val="center"/>
                </w:tcPr>
                <w:p w:rsidR="002D05AF" w:rsidRPr="00941439" w:rsidRDefault="002D05AF" w:rsidP="002D05AF">
                  <w:pPr>
                    <w:pStyle w:val="affe"/>
                    <w:adjustRightInd w:val="0"/>
                    <w:snapToGrid w:val="0"/>
                    <w:spacing w:line="240" w:lineRule="auto"/>
                    <w:ind w:firstLineChars="0" w:firstLine="0"/>
                    <w:jc w:val="center"/>
                    <w:rPr>
                      <w:rFonts w:eastAsiaTheme="minorEastAsia"/>
                      <w:sz w:val="21"/>
                      <w:szCs w:val="21"/>
                    </w:rPr>
                  </w:pPr>
                  <w:r w:rsidRPr="00941439">
                    <w:rPr>
                      <w:rFonts w:eastAsiaTheme="minorEastAsia"/>
                      <w:sz w:val="21"/>
                      <w:szCs w:val="21"/>
                    </w:rPr>
                    <w:t>电动轮椅等医疗器械生产</w:t>
                  </w:r>
                </w:p>
              </w:tc>
              <w:tc>
                <w:tcPr>
                  <w:tcW w:w="0" w:type="auto"/>
                  <w:vAlign w:val="center"/>
                </w:tcPr>
                <w:p w:rsidR="002D05AF" w:rsidRPr="00941439" w:rsidRDefault="002D05AF" w:rsidP="002D05AF">
                  <w:pPr>
                    <w:autoSpaceDE w:val="0"/>
                    <w:jc w:val="center"/>
                    <w:rPr>
                      <w:rFonts w:eastAsiaTheme="minorEastAsia"/>
                    </w:rPr>
                  </w:pPr>
                  <w:r w:rsidRPr="00941439">
                    <w:rPr>
                      <w:rFonts w:eastAsiaTheme="minorEastAsia"/>
                    </w:rPr>
                    <w:t>焊接烟尘、注塑废气</w:t>
                  </w:r>
                  <w:r w:rsidRPr="00941439">
                    <w:rPr>
                      <w:rFonts w:eastAsiaTheme="minorEastAsia" w:hint="eastAsia"/>
                    </w:rPr>
                    <w:t>、生活污水</w:t>
                  </w:r>
                </w:p>
              </w:tc>
            </w:tr>
          </w:tbl>
          <w:p w:rsidR="002C5B20" w:rsidRPr="00941439" w:rsidRDefault="002C5B20" w:rsidP="002C614F">
            <w:pPr>
              <w:spacing w:line="360" w:lineRule="auto"/>
              <w:ind w:firstLineChars="200" w:firstLine="420"/>
              <w:rPr>
                <w:rFonts w:eastAsiaTheme="minorEastAsia"/>
                <w:szCs w:val="21"/>
              </w:rPr>
            </w:pPr>
          </w:p>
        </w:tc>
      </w:tr>
    </w:tbl>
    <w:p w:rsidR="00ED6D62" w:rsidRPr="00941439" w:rsidRDefault="00ED6D62">
      <w:pPr>
        <w:outlineLvl w:val="0"/>
        <w:rPr>
          <w:rFonts w:eastAsiaTheme="minorEastAsia"/>
          <w:b/>
          <w:bCs/>
          <w:sz w:val="28"/>
        </w:rPr>
        <w:sectPr w:rsidR="00ED6D62" w:rsidRPr="00941439">
          <w:headerReference w:type="default" r:id="rId9"/>
          <w:footerReference w:type="even" r:id="rId10"/>
          <w:footerReference w:type="default" r:id="rId11"/>
          <w:pgSz w:w="11906" w:h="16838"/>
          <w:pgMar w:top="1440" w:right="1106" w:bottom="1440" w:left="1797" w:header="851" w:footer="1077" w:gutter="0"/>
          <w:pgNumType w:fmt="numberInDash" w:start="1"/>
          <w:cols w:space="720"/>
          <w:docGrid w:type="lines" w:linePitch="312"/>
        </w:sectPr>
      </w:pPr>
    </w:p>
    <w:p w:rsidR="00363823" w:rsidRPr="00941439" w:rsidRDefault="00363823">
      <w:pPr>
        <w:outlineLvl w:val="0"/>
        <w:rPr>
          <w:rFonts w:eastAsiaTheme="minorEastAsia"/>
          <w:b/>
          <w:bCs/>
          <w:sz w:val="28"/>
        </w:rPr>
      </w:pPr>
      <w:r w:rsidRPr="00941439">
        <w:rPr>
          <w:rFonts w:eastAsiaTheme="minorEastAsia"/>
          <w:b/>
          <w:bCs/>
          <w:sz w:val="28"/>
        </w:rPr>
        <w:lastRenderedPageBreak/>
        <w:t>二、建设项目所在地自然环境简况：</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19"/>
      </w:tblGrid>
      <w:tr w:rsidR="00363823" w:rsidRPr="00941439">
        <w:tc>
          <w:tcPr>
            <w:tcW w:w="9219" w:type="dxa"/>
          </w:tcPr>
          <w:p w:rsidR="00363823" w:rsidRPr="00941439" w:rsidRDefault="00363823">
            <w:pPr>
              <w:pStyle w:val="a9"/>
              <w:widowControl/>
              <w:spacing w:after="0" w:line="360" w:lineRule="auto"/>
              <w:jc w:val="left"/>
              <w:rPr>
                <w:rFonts w:eastAsiaTheme="minorEastAsia"/>
                <w:b/>
                <w:bCs/>
                <w:sz w:val="24"/>
              </w:rPr>
            </w:pPr>
            <w:r w:rsidRPr="00941439">
              <w:rPr>
                <w:rFonts w:eastAsiaTheme="minorEastAsia"/>
                <w:b/>
                <w:bCs/>
                <w:sz w:val="24"/>
              </w:rPr>
              <w:t>自然环境简况（地形、地貌、地质、气候、气象、水文、植被、生物多样性等）：</w:t>
            </w:r>
          </w:p>
          <w:p w:rsidR="00363823" w:rsidRPr="00941439" w:rsidRDefault="00363823">
            <w:pPr>
              <w:pStyle w:val="a9"/>
              <w:spacing w:after="0" w:line="360" w:lineRule="auto"/>
              <w:rPr>
                <w:rFonts w:eastAsiaTheme="minorEastAsia"/>
                <w:sz w:val="24"/>
              </w:rPr>
            </w:pPr>
            <w:r w:rsidRPr="00941439">
              <w:rPr>
                <w:rFonts w:eastAsiaTheme="minorEastAsia"/>
                <w:sz w:val="24"/>
              </w:rPr>
              <w:t xml:space="preserve">  </w:t>
            </w:r>
            <w:r w:rsidR="0094040B" w:rsidRPr="00941439">
              <w:rPr>
                <w:rFonts w:eastAsiaTheme="minorEastAsia"/>
                <w:sz w:val="24"/>
              </w:rPr>
              <w:t xml:space="preserve">  </w:t>
            </w:r>
            <w:r w:rsidRPr="00941439">
              <w:rPr>
                <w:rFonts w:eastAsiaTheme="minorEastAsia"/>
                <w:sz w:val="24"/>
              </w:rPr>
              <w:t>（一）地理位置</w:t>
            </w:r>
          </w:p>
          <w:p w:rsidR="002D05AF" w:rsidRPr="00941439" w:rsidRDefault="002D05AF" w:rsidP="002D05AF">
            <w:pPr>
              <w:widowControl/>
              <w:spacing w:line="360" w:lineRule="auto"/>
              <w:ind w:firstLineChars="200" w:firstLine="480"/>
              <w:jc w:val="left"/>
              <w:rPr>
                <w:rFonts w:eastAsiaTheme="minorEastAsia"/>
                <w:sz w:val="24"/>
              </w:rPr>
            </w:pPr>
            <w:r w:rsidRPr="00941439">
              <w:rPr>
                <w:rFonts w:eastAsiaTheme="minorEastAsia" w:hint="eastAsia"/>
                <w:sz w:val="24"/>
              </w:rPr>
              <w:t>湘阴县位于湖南省东北部、居湘、</w:t>
            </w:r>
            <w:proofErr w:type="gramStart"/>
            <w:r w:rsidRPr="00941439">
              <w:rPr>
                <w:rFonts w:eastAsiaTheme="minorEastAsia" w:hint="eastAsia"/>
                <w:sz w:val="24"/>
              </w:rPr>
              <w:t>资两水</w:t>
            </w:r>
            <w:proofErr w:type="gramEnd"/>
            <w:r w:rsidRPr="00941439">
              <w:rPr>
                <w:rFonts w:eastAsiaTheme="minorEastAsia" w:hint="eastAsia"/>
                <w:sz w:val="24"/>
              </w:rPr>
              <w:t>尾间，濒南洞庭湖。东邻汨罗市、西接益阳市，南界望城县，北抵沅江市、屈原行政区，介于东经</w:t>
            </w:r>
            <w:r w:rsidRPr="00941439">
              <w:rPr>
                <w:rFonts w:eastAsiaTheme="minorEastAsia" w:hint="eastAsia"/>
                <w:sz w:val="24"/>
              </w:rPr>
              <w:t>112</w:t>
            </w:r>
            <w:r w:rsidRPr="00941439">
              <w:rPr>
                <w:rFonts w:eastAsiaTheme="minorEastAsia" w:hint="eastAsia"/>
                <w:sz w:val="24"/>
              </w:rPr>
              <w:t>°</w:t>
            </w:r>
            <w:r w:rsidRPr="00941439">
              <w:rPr>
                <w:rFonts w:eastAsiaTheme="minorEastAsia" w:hint="eastAsia"/>
                <w:sz w:val="24"/>
              </w:rPr>
              <w:t>30</w:t>
            </w:r>
            <w:r w:rsidRPr="00941439">
              <w:rPr>
                <w:rFonts w:eastAsiaTheme="minorEastAsia" w:hint="eastAsia"/>
                <w:sz w:val="24"/>
              </w:rPr>
              <w:t>′</w:t>
            </w:r>
            <w:r w:rsidRPr="00941439">
              <w:rPr>
                <w:rFonts w:eastAsiaTheme="minorEastAsia" w:hint="eastAsia"/>
                <w:sz w:val="24"/>
              </w:rPr>
              <w:t>-113</w:t>
            </w:r>
            <w:r w:rsidRPr="00941439">
              <w:rPr>
                <w:rFonts w:eastAsiaTheme="minorEastAsia" w:hint="eastAsia"/>
                <w:sz w:val="24"/>
              </w:rPr>
              <w:t>°</w:t>
            </w:r>
            <w:r w:rsidRPr="00941439">
              <w:rPr>
                <w:rFonts w:eastAsiaTheme="minorEastAsia" w:hint="eastAsia"/>
                <w:sz w:val="24"/>
              </w:rPr>
              <w:t>02</w:t>
            </w:r>
            <w:r w:rsidRPr="00941439">
              <w:rPr>
                <w:rFonts w:eastAsiaTheme="minorEastAsia" w:hint="eastAsia"/>
                <w:sz w:val="24"/>
              </w:rPr>
              <w:t>′，北纬</w:t>
            </w:r>
            <w:r w:rsidRPr="00941439">
              <w:rPr>
                <w:rFonts w:eastAsiaTheme="minorEastAsia" w:hint="eastAsia"/>
                <w:sz w:val="24"/>
              </w:rPr>
              <w:t>28</w:t>
            </w:r>
            <w:r w:rsidRPr="00941439">
              <w:rPr>
                <w:rFonts w:eastAsiaTheme="minorEastAsia" w:hint="eastAsia"/>
                <w:sz w:val="24"/>
              </w:rPr>
              <w:t>°</w:t>
            </w:r>
            <w:r w:rsidRPr="00941439">
              <w:rPr>
                <w:rFonts w:eastAsiaTheme="minorEastAsia" w:hint="eastAsia"/>
                <w:sz w:val="24"/>
              </w:rPr>
              <w:t>30</w:t>
            </w:r>
            <w:r w:rsidRPr="00941439">
              <w:rPr>
                <w:rFonts w:eastAsiaTheme="minorEastAsia" w:hint="eastAsia"/>
                <w:sz w:val="24"/>
              </w:rPr>
              <w:t>′</w:t>
            </w:r>
            <w:r w:rsidRPr="00941439">
              <w:rPr>
                <w:rFonts w:eastAsiaTheme="minorEastAsia" w:hint="eastAsia"/>
                <w:sz w:val="24"/>
              </w:rPr>
              <w:t>-29</w:t>
            </w:r>
            <w:r w:rsidRPr="00941439">
              <w:rPr>
                <w:rFonts w:eastAsiaTheme="minorEastAsia" w:hint="eastAsia"/>
                <w:sz w:val="24"/>
              </w:rPr>
              <w:t>°</w:t>
            </w:r>
            <w:r w:rsidRPr="00941439">
              <w:rPr>
                <w:rFonts w:eastAsiaTheme="minorEastAsia" w:hint="eastAsia"/>
                <w:sz w:val="24"/>
              </w:rPr>
              <w:t>03</w:t>
            </w:r>
            <w:r w:rsidRPr="00941439">
              <w:rPr>
                <w:rFonts w:eastAsiaTheme="minorEastAsia" w:hint="eastAsia"/>
                <w:sz w:val="24"/>
              </w:rPr>
              <w:t>′之间。南北长</w:t>
            </w:r>
            <w:r w:rsidRPr="00941439">
              <w:rPr>
                <w:rFonts w:eastAsiaTheme="minorEastAsia" w:hint="eastAsia"/>
                <w:sz w:val="24"/>
              </w:rPr>
              <w:t>61</w:t>
            </w:r>
            <w:r w:rsidRPr="00941439">
              <w:rPr>
                <w:rFonts w:eastAsiaTheme="minorEastAsia" w:hint="eastAsia"/>
                <w:sz w:val="24"/>
              </w:rPr>
              <w:t>公里</w:t>
            </w:r>
            <w:r w:rsidRPr="00941439">
              <w:rPr>
                <w:rFonts w:eastAsiaTheme="minorEastAsia" w:hint="eastAsia"/>
                <w:sz w:val="24"/>
              </w:rPr>
              <w:t>,</w:t>
            </w:r>
            <w:r w:rsidRPr="00941439">
              <w:rPr>
                <w:rFonts w:eastAsiaTheme="minorEastAsia" w:hint="eastAsia"/>
                <w:sz w:val="24"/>
              </w:rPr>
              <w:t>东西宽</w:t>
            </w:r>
            <w:r w:rsidRPr="00941439">
              <w:rPr>
                <w:rFonts w:eastAsiaTheme="minorEastAsia" w:hint="eastAsia"/>
                <w:sz w:val="24"/>
              </w:rPr>
              <w:t>51.3</w:t>
            </w:r>
            <w:r w:rsidRPr="00941439">
              <w:rPr>
                <w:rFonts w:eastAsiaTheme="minorEastAsia" w:hint="eastAsia"/>
                <w:sz w:val="24"/>
              </w:rPr>
              <w:t>公里，面积</w:t>
            </w:r>
            <w:r w:rsidRPr="00941439">
              <w:rPr>
                <w:rFonts w:eastAsiaTheme="minorEastAsia" w:hint="eastAsia"/>
                <w:sz w:val="24"/>
              </w:rPr>
              <w:t>1581.5</w:t>
            </w:r>
            <w:r w:rsidRPr="00941439">
              <w:rPr>
                <w:rFonts w:eastAsiaTheme="minorEastAsia" w:hint="eastAsia"/>
                <w:sz w:val="24"/>
              </w:rPr>
              <w:t>平方公里，距益阳市区仅</w:t>
            </w:r>
            <w:r w:rsidRPr="00941439">
              <w:rPr>
                <w:rFonts w:eastAsiaTheme="minorEastAsia" w:hint="eastAsia"/>
                <w:sz w:val="24"/>
              </w:rPr>
              <w:t>50</w:t>
            </w:r>
            <w:r w:rsidRPr="00941439">
              <w:rPr>
                <w:rFonts w:eastAsiaTheme="minorEastAsia" w:hint="eastAsia"/>
                <w:sz w:val="24"/>
              </w:rPr>
              <w:t>公里，岳阳市区</w:t>
            </w:r>
            <w:r w:rsidRPr="00941439">
              <w:rPr>
                <w:rFonts w:eastAsiaTheme="minorEastAsia" w:hint="eastAsia"/>
                <w:sz w:val="24"/>
              </w:rPr>
              <w:t>110</w:t>
            </w:r>
            <w:r w:rsidRPr="00941439">
              <w:rPr>
                <w:rFonts w:eastAsiaTheme="minorEastAsia" w:hint="eastAsia"/>
                <w:sz w:val="24"/>
              </w:rPr>
              <w:t>公里，经长</w:t>
            </w:r>
            <w:proofErr w:type="gramStart"/>
            <w:r w:rsidRPr="00941439">
              <w:rPr>
                <w:rFonts w:eastAsiaTheme="minorEastAsia" w:hint="eastAsia"/>
                <w:sz w:val="24"/>
              </w:rPr>
              <w:t>湘公路</w:t>
            </w:r>
            <w:proofErr w:type="gramEnd"/>
            <w:r w:rsidRPr="00941439">
              <w:rPr>
                <w:rFonts w:eastAsiaTheme="minorEastAsia" w:hint="eastAsia"/>
                <w:sz w:val="24"/>
              </w:rPr>
              <w:t>至长沙仅</w:t>
            </w:r>
            <w:r w:rsidRPr="00941439">
              <w:rPr>
                <w:rFonts w:eastAsiaTheme="minorEastAsia" w:hint="eastAsia"/>
                <w:sz w:val="24"/>
              </w:rPr>
              <w:t>45</w:t>
            </w:r>
            <w:r w:rsidRPr="00941439">
              <w:rPr>
                <w:rFonts w:eastAsiaTheme="minorEastAsia" w:hint="eastAsia"/>
                <w:sz w:val="24"/>
              </w:rPr>
              <w:t>公里，交通十分便利。</w:t>
            </w:r>
          </w:p>
          <w:p w:rsidR="00EA6EB9" w:rsidRPr="00941439" w:rsidRDefault="00EA6EB9" w:rsidP="002D05AF">
            <w:pPr>
              <w:widowControl/>
              <w:spacing w:line="360" w:lineRule="auto"/>
              <w:ind w:firstLineChars="200" w:firstLine="480"/>
              <w:jc w:val="left"/>
              <w:rPr>
                <w:rFonts w:eastAsiaTheme="minorEastAsia"/>
                <w:sz w:val="24"/>
              </w:rPr>
            </w:pPr>
            <w:r w:rsidRPr="00941439">
              <w:rPr>
                <w:rFonts w:eastAsiaTheme="minorEastAsia" w:hint="eastAsia"/>
                <w:sz w:val="24"/>
              </w:rPr>
              <w:t>本项目位于湖南省岳阳市湘阴县金龙镇新光村东起安康路</w:t>
            </w:r>
            <w:r w:rsidR="006D51C5" w:rsidRPr="00941439">
              <w:rPr>
                <w:rFonts w:eastAsiaTheme="minorEastAsia" w:hint="eastAsia"/>
                <w:sz w:val="24"/>
              </w:rPr>
              <w:t>（规划中）</w:t>
            </w:r>
            <w:r w:rsidRPr="00941439">
              <w:rPr>
                <w:rFonts w:eastAsiaTheme="minorEastAsia" w:hint="eastAsia"/>
                <w:sz w:val="24"/>
              </w:rPr>
              <w:t>，西止于现有的界</w:t>
            </w:r>
            <w:proofErr w:type="gramStart"/>
            <w:r w:rsidRPr="00941439">
              <w:rPr>
                <w:rFonts w:eastAsiaTheme="minorEastAsia" w:hint="eastAsia"/>
                <w:sz w:val="24"/>
              </w:rPr>
              <w:t>樟</w:t>
            </w:r>
            <w:proofErr w:type="gramEnd"/>
            <w:r w:rsidRPr="00941439">
              <w:rPr>
                <w:rFonts w:eastAsiaTheme="minorEastAsia" w:hint="eastAsia"/>
                <w:sz w:val="24"/>
              </w:rPr>
              <w:t>公路，全长</w:t>
            </w:r>
            <w:r w:rsidRPr="00941439">
              <w:rPr>
                <w:rFonts w:eastAsiaTheme="minorEastAsia" w:hint="eastAsia"/>
                <w:sz w:val="24"/>
              </w:rPr>
              <w:t>297m</w:t>
            </w:r>
            <w:r w:rsidRPr="00941439">
              <w:rPr>
                <w:rFonts w:eastAsiaTheme="minorEastAsia" w:hint="eastAsia"/>
                <w:sz w:val="24"/>
              </w:rPr>
              <w:t>。起点经纬度为东经</w:t>
            </w:r>
            <w:r w:rsidRPr="00941439">
              <w:rPr>
                <w:rFonts w:eastAsiaTheme="minorEastAsia"/>
                <w:sz w:val="24"/>
              </w:rPr>
              <w:t>112°55'26.88"</w:t>
            </w:r>
            <w:r w:rsidRPr="00941439">
              <w:rPr>
                <w:rFonts w:eastAsiaTheme="minorEastAsia" w:hint="eastAsia"/>
                <w:sz w:val="24"/>
              </w:rPr>
              <w:t>，</w:t>
            </w:r>
            <w:r w:rsidRPr="00941439">
              <w:rPr>
                <w:rFonts w:eastAsiaTheme="minorEastAsia"/>
                <w:sz w:val="24"/>
              </w:rPr>
              <w:t>北纬</w:t>
            </w:r>
            <w:r w:rsidRPr="00941439">
              <w:rPr>
                <w:rFonts w:eastAsiaTheme="minorEastAsia"/>
                <w:sz w:val="24"/>
              </w:rPr>
              <w:t>28°31'59.61"</w:t>
            </w:r>
            <w:r w:rsidRPr="00941439">
              <w:rPr>
                <w:rFonts w:eastAsiaTheme="minorEastAsia" w:hint="eastAsia"/>
                <w:sz w:val="24"/>
              </w:rPr>
              <w:t>，终点经纬度为东经</w:t>
            </w:r>
            <w:r w:rsidRPr="00941439">
              <w:rPr>
                <w:rFonts w:eastAsiaTheme="minorEastAsia"/>
                <w:sz w:val="24"/>
              </w:rPr>
              <w:t>112°55'18.88"</w:t>
            </w:r>
            <w:r w:rsidRPr="00941439">
              <w:rPr>
                <w:rFonts w:eastAsiaTheme="minorEastAsia" w:hint="eastAsia"/>
                <w:sz w:val="24"/>
              </w:rPr>
              <w:t>，北纬</w:t>
            </w:r>
            <w:r w:rsidRPr="00941439">
              <w:rPr>
                <w:rFonts w:eastAsiaTheme="minorEastAsia"/>
                <w:sz w:val="24"/>
              </w:rPr>
              <w:t>28°32'5.71"</w:t>
            </w:r>
            <w:r w:rsidRPr="00941439">
              <w:rPr>
                <w:rFonts w:eastAsiaTheme="minorEastAsia" w:hint="eastAsia"/>
                <w:sz w:val="24"/>
              </w:rPr>
              <w:t>。项目地理位置详见附图</w:t>
            </w:r>
            <w:r w:rsidRPr="00941439">
              <w:rPr>
                <w:rFonts w:eastAsiaTheme="minorEastAsia" w:hint="eastAsia"/>
                <w:sz w:val="24"/>
              </w:rPr>
              <w:t>1</w:t>
            </w:r>
            <w:r w:rsidRPr="00941439">
              <w:rPr>
                <w:rFonts w:eastAsiaTheme="minorEastAsia" w:hint="eastAsia"/>
                <w:sz w:val="24"/>
              </w:rPr>
              <w:t>。</w:t>
            </w:r>
          </w:p>
          <w:p w:rsidR="00363823" w:rsidRPr="00941439" w:rsidRDefault="00363823">
            <w:pPr>
              <w:pStyle w:val="a9"/>
              <w:spacing w:after="0" w:line="360" w:lineRule="auto"/>
              <w:ind w:firstLineChars="200" w:firstLine="480"/>
              <w:rPr>
                <w:rFonts w:eastAsiaTheme="minorEastAsia"/>
                <w:sz w:val="24"/>
              </w:rPr>
            </w:pPr>
            <w:r w:rsidRPr="00941439">
              <w:rPr>
                <w:rFonts w:eastAsiaTheme="minorEastAsia"/>
                <w:sz w:val="24"/>
              </w:rPr>
              <w:t>（二）地形、地质</w:t>
            </w:r>
          </w:p>
          <w:p w:rsidR="00EA6EB9" w:rsidRPr="00941439" w:rsidRDefault="00EA6EB9" w:rsidP="00EA6EB9">
            <w:pPr>
              <w:pStyle w:val="a8"/>
              <w:spacing w:after="0"/>
              <w:ind w:firstLineChars="200" w:firstLine="480"/>
              <w:rPr>
                <w:sz w:val="24"/>
              </w:rPr>
            </w:pPr>
            <w:r w:rsidRPr="00941439">
              <w:rPr>
                <w:sz w:val="24"/>
              </w:rPr>
              <w:t>湘阴地块属新华夏构造体系的第二隆起带，所处地质状况，使其地貌呈低山、岗地、平原三种形态，具有如下三个特征：其一、地势东南高、西北低。位居幕</w:t>
            </w:r>
            <w:proofErr w:type="gramStart"/>
            <w:r w:rsidRPr="00941439">
              <w:rPr>
                <w:sz w:val="24"/>
              </w:rPr>
              <w:t>阜</w:t>
            </w:r>
            <w:proofErr w:type="gramEnd"/>
            <w:r w:rsidRPr="00941439">
              <w:rPr>
                <w:sz w:val="24"/>
              </w:rPr>
              <w:t>山余脉走向洞庭湖凹陷处的过渡地带，地势至东南向西北递降</w:t>
            </w:r>
            <w:r w:rsidRPr="00941439">
              <w:rPr>
                <w:sz w:val="24"/>
              </w:rPr>
              <w:t xml:space="preserve"> </w:t>
            </w:r>
            <w:r w:rsidRPr="00941439">
              <w:rPr>
                <w:sz w:val="24"/>
              </w:rPr>
              <w:t>，形成一个微向洞庭湖碰</w:t>
            </w:r>
            <w:proofErr w:type="gramStart"/>
            <w:r w:rsidRPr="00941439">
              <w:rPr>
                <w:sz w:val="24"/>
              </w:rPr>
              <w:t>盆中心</w:t>
            </w:r>
            <w:proofErr w:type="gramEnd"/>
            <w:r w:rsidRPr="00941439">
              <w:rPr>
                <w:sz w:val="24"/>
              </w:rPr>
              <w:t>的倾斜面。其二、以滨湖平原为主体，成块状分布。地处湘江大断裂带，其东盘上升，基岩裸露，构成低山、岗地；</w:t>
            </w:r>
            <w:proofErr w:type="gramStart"/>
            <w:r w:rsidRPr="00941439">
              <w:rPr>
                <w:sz w:val="24"/>
              </w:rPr>
              <w:t>西盘下降</w:t>
            </w:r>
            <w:proofErr w:type="gramEnd"/>
            <w:r w:rsidRPr="00941439">
              <w:rPr>
                <w:sz w:val="24"/>
              </w:rPr>
              <w:t>，阶台下切，形成</w:t>
            </w:r>
            <w:proofErr w:type="gramStart"/>
            <w:r w:rsidRPr="00941439">
              <w:rPr>
                <w:sz w:val="24"/>
              </w:rPr>
              <w:t>滨湖平</w:t>
            </w:r>
            <w:proofErr w:type="gramEnd"/>
            <w:r w:rsidRPr="00941439">
              <w:rPr>
                <w:sz w:val="24"/>
              </w:rPr>
              <w:t>源。全县除去江河湖泊及其他水面，滨湖、江河、溪谷三种平原共</w:t>
            </w:r>
            <w:r w:rsidRPr="00941439">
              <w:rPr>
                <w:sz w:val="24"/>
              </w:rPr>
              <w:t>702.11</w:t>
            </w:r>
            <w:r w:rsidRPr="00941439">
              <w:rPr>
                <w:sz w:val="24"/>
              </w:rPr>
              <w:t>平方公里，占全县总面积的</w:t>
            </w:r>
            <w:r w:rsidRPr="00941439">
              <w:rPr>
                <w:sz w:val="24"/>
              </w:rPr>
              <w:t>44.4%</w:t>
            </w:r>
            <w:r w:rsidRPr="00941439">
              <w:rPr>
                <w:sz w:val="24"/>
              </w:rPr>
              <w:t>；</w:t>
            </w:r>
            <w:proofErr w:type="gramStart"/>
            <w:r w:rsidRPr="00941439">
              <w:rPr>
                <w:sz w:val="24"/>
              </w:rPr>
              <w:t>岗地占</w:t>
            </w:r>
            <w:proofErr w:type="gramEnd"/>
            <w:r w:rsidRPr="00941439">
              <w:rPr>
                <w:sz w:val="24"/>
              </w:rPr>
              <w:t xml:space="preserve">13.59% </w:t>
            </w:r>
            <w:r w:rsidRPr="00941439">
              <w:rPr>
                <w:sz w:val="24"/>
              </w:rPr>
              <w:t>；</w:t>
            </w:r>
            <w:proofErr w:type="gramStart"/>
            <w:r w:rsidRPr="00941439">
              <w:rPr>
                <w:sz w:val="24"/>
              </w:rPr>
              <w:t>低山占</w:t>
            </w:r>
            <w:proofErr w:type="gramEnd"/>
            <w:r w:rsidRPr="00941439">
              <w:rPr>
                <w:sz w:val="24"/>
              </w:rPr>
              <w:t>1.51%</w:t>
            </w:r>
            <w:r w:rsidRPr="00941439">
              <w:rPr>
                <w:sz w:val="24"/>
              </w:rPr>
              <w:t>。其三、河湖交会，水域广阔。湘江自南而北贯穿全景，自然分成东西两部，江东为东乡，为低山岗丘地，岗丘</w:t>
            </w:r>
            <w:proofErr w:type="gramStart"/>
            <w:r w:rsidRPr="00941439">
              <w:rPr>
                <w:sz w:val="24"/>
              </w:rPr>
              <w:t>婉蜒</w:t>
            </w:r>
            <w:proofErr w:type="gramEnd"/>
            <w:r w:rsidRPr="00941439">
              <w:rPr>
                <w:sz w:val="24"/>
              </w:rPr>
              <w:t>，地形起伏；江西为西乡，属滨湖平原地，河渠纵横，湖沼塘堰星罗棋布。全县国土总面积</w:t>
            </w:r>
            <w:r w:rsidRPr="00941439">
              <w:rPr>
                <w:sz w:val="24"/>
              </w:rPr>
              <w:t>1581.5</w:t>
            </w:r>
            <w:r w:rsidRPr="00941439">
              <w:rPr>
                <w:sz w:val="24"/>
              </w:rPr>
              <w:t>平方公里，湖区、山丘区、</w:t>
            </w:r>
            <w:proofErr w:type="gramStart"/>
            <w:r w:rsidRPr="00941439">
              <w:rPr>
                <w:sz w:val="24"/>
              </w:rPr>
              <w:t>湖洲</w:t>
            </w:r>
            <w:proofErr w:type="gramEnd"/>
            <w:r w:rsidRPr="00941439">
              <w:rPr>
                <w:sz w:val="24"/>
              </w:rPr>
              <w:t>分别为</w:t>
            </w:r>
            <w:r w:rsidRPr="00941439">
              <w:rPr>
                <w:sz w:val="24"/>
              </w:rPr>
              <w:t>675.0</w:t>
            </w:r>
            <w:r w:rsidRPr="00941439">
              <w:rPr>
                <w:sz w:val="24"/>
              </w:rPr>
              <w:t>平方公里、</w:t>
            </w:r>
            <w:r w:rsidRPr="00941439">
              <w:rPr>
                <w:sz w:val="24"/>
              </w:rPr>
              <w:t>484.6</w:t>
            </w:r>
            <w:r w:rsidRPr="00941439">
              <w:rPr>
                <w:sz w:val="24"/>
              </w:rPr>
              <w:t>平方公里、</w:t>
            </w:r>
            <w:r w:rsidRPr="00941439">
              <w:rPr>
                <w:sz w:val="24"/>
              </w:rPr>
              <w:t>421.9</w:t>
            </w:r>
            <w:r w:rsidRPr="00941439">
              <w:rPr>
                <w:sz w:val="24"/>
              </w:rPr>
              <w:t>平方公里。水域面积</w:t>
            </w:r>
            <w:r w:rsidRPr="00941439">
              <w:rPr>
                <w:sz w:val="24"/>
              </w:rPr>
              <w:t>98.56</w:t>
            </w:r>
            <w:r w:rsidRPr="00941439">
              <w:rPr>
                <w:sz w:val="24"/>
              </w:rPr>
              <w:t>万亩，占全县总面积的</w:t>
            </w:r>
            <w:r w:rsidRPr="00941439">
              <w:rPr>
                <w:sz w:val="24"/>
              </w:rPr>
              <w:t>41.56%</w:t>
            </w:r>
            <w:r w:rsidRPr="00941439">
              <w:rPr>
                <w:sz w:val="24"/>
              </w:rPr>
              <w:t>。各类地貌中的水面面积占总面积的百分比分别为：滨湖平原为</w:t>
            </w:r>
            <w:r w:rsidRPr="00941439">
              <w:rPr>
                <w:sz w:val="24"/>
              </w:rPr>
              <w:t>89.06</w:t>
            </w:r>
            <w:r w:rsidRPr="00941439">
              <w:rPr>
                <w:sz w:val="24"/>
              </w:rPr>
              <w:t>万亩，占</w:t>
            </w:r>
            <w:r w:rsidRPr="00941439">
              <w:rPr>
                <w:sz w:val="24"/>
              </w:rPr>
              <w:t>53.99%</w:t>
            </w:r>
            <w:r w:rsidRPr="00941439">
              <w:rPr>
                <w:sz w:val="24"/>
              </w:rPr>
              <w:t>；江河平原为</w:t>
            </w:r>
            <w:r w:rsidRPr="00941439">
              <w:rPr>
                <w:sz w:val="24"/>
              </w:rPr>
              <w:t>2.37</w:t>
            </w:r>
            <w:r w:rsidRPr="00941439">
              <w:rPr>
                <w:sz w:val="24"/>
              </w:rPr>
              <w:t>万亩，占</w:t>
            </w:r>
            <w:r w:rsidRPr="00941439">
              <w:rPr>
                <w:sz w:val="24"/>
              </w:rPr>
              <w:t>21.68%</w:t>
            </w:r>
            <w:r w:rsidRPr="00941439">
              <w:rPr>
                <w:sz w:val="24"/>
              </w:rPr>
              <w:t>；溪谷平原为</w:t>
            </w:r>
            <w:r w:rsidRPr="00941439">
              <w:rPr>
                <w:sz w:val="24"/>
              </w:rPr>
              <w:t>3.82</w:t>
            </w:r>
            <w:r w:rsidRPr="00941439">
              <w:rPr>
                <w:sz w:val="24"/>
              </w:rPr>
              <w:t>万亩，占</w:t>
            </w:r>
            <w:r w:rsidRPr="00941439">
              <w:rPr>
                <w:sz w:val="24"/>
              </w:rPr>
              <w:t>15.54%</w:t>
            </w:r>
            <w:r w:rsidRPr="00941439">
              <w:rPr>
                <w:sz w:val="24"/>
              </w:rPr>
              <w:t>；岗地为</w:t>
            </w:r>
            <w:r w:rsidRPr="00941439">
              <w:rPr>
                <w:sz w:val="24"/>
              </w:rPr>
              <w:t>2.95</w:t>
            </w:r>
            <w:r w:rsidRPr="00941439">
              <w:rPr>
                <w:sz w:val="24"/>
              </w:rPr>
              <w:t>万亩，占</w:t>
            </w:r>
            <w:r w:rsidRPr="00941439">
              <w:rPr>
                <w:sz w:val="24"/>
              </w:rPr>
              <w:t>8.92%</w:t>
            </w:r>
            <w:r w:rsidRPr="00941439">
              <w:rPr>
                <w:sz w:val="24"/>
              </w:rPr>
              <w:t>，低山为</w:t>
            </w:r>
            <w:r w:rsidRPr="00941439">
              <w:rPr>
                <w:sz w:val="24"/>
              </w:rPr>
              <w:t>3600</w:t>
            </w:r>
            <w:r w:rsidRPr="00941439">
              <w:rPr>
                <w:sz w:val="24"/>
              </w:rPr>
              <w:t>亩，占</w:t>
            </w:r>
            <w:r w:rsidRPr="00941439">
              <w:rPr>
                <w:sz w:val="24"/>
              </w:rPr>
              <w:t>10.08%</w:t>
            </w:r>
            <w:r w:rsidRPr="00941439">
              <w:rPr>
                <w:sz w:val="24"/>
              </w:rPr>
              <w:t>。</w:t>
            </w:r>
          </w:p>
          <w:p w:rsidR="00EA6EB9" w:rsidRPr="00941439" w:rsidRDefault="00EA6EB9" w:rsidP="00EA6EB9">
            <w:pPr>
              <w:spacing w:line="360" w:lineRule="auto"/>
              <w:ind w:firstLineChars="200" w:firstLine="480"/>
              <w:rPr>
                <w:sz w:val="24"/>
              </w:rPr>
            </w:pPr>
            <w:r w:rsidRPr="00941439">
              <w:rPr>
                <w:sz w:val="24"/>
              </w:rPr>
              <w:t>湘阴是湖南省地震监测重点区，具备发生中强地震的地质构造背景，为</w:t>
            </w:r>
            <w:r w:rsidRPr="00941439">
              <w:rPr>
                <w:sz w:val="24"/>
              </w:rPr>
              <w:t>6.5</w:t>
            </w:r>
            <w:r w:rsidRPr="00941439">
              <w:rPr>
                <w:sz w:val="24"/>
              </w:rPr>
              <w:t>级潜在震源区。历史上湘阴一带发生过多次有感地震，近期仪器记录到</w:t>
            </w:r>
            <w:r w:rsidRPr="00941439">
              <w:rPr>
                <w:sz w:val="24"/>
              </w:rPr>
              <w:t xml:space="preserve"> 4 </w:t>
            </w:r>
            <w:r w:rsidRPr="00941439">
              <w:rPr>
                <w:sz w:val="24"/>
              </w:rPr>
              <w:t>次小震。根据《建筑抗震设计规范》</w:t>
            </w:r>
            <w:r w:rsidRPr="00941439">
              <w:rPr>
                <w:sz w:val="24"/>
              </w:rPr>
              <w:t xml:space="preserve">GB50011—2001 </w:t>
            </w:r>
            <w:r w:rsidRPr="00941439">
              <w:rPr>
                <w:sz w:val="24"/>
              </w:rPr>
              <w:t>附录</w:t>
            </w:r>
            <w:r w:rsidRPr="00941439">
              <w:rPr>
                <w:sz w:val="24"/>
              </w:rPr>
              <w:t xml:space="preserve"> A </w:t>
            </w:r>
            <w:r w:rsidRPr="00941439">
              <w:rPr>
                <w:sz w:val="24"/>
              </w:rPr>
              <w:t>及相关规定，湘阴为</w:t>
            </w:r>
            <w:r w:rsidRPr="00941439">
              <w:rPr>
                <w:sz w:val="24"/>
              </w:rPr>
              <w:t>Ⅶ</w:t>
            </w:r>
            <w:r w:rsidRPr="00941439">
              <w:rPr>
                <w:sz w:val="24"/>
              </w:rPr>
              <w:t>度烈度区。</w:t>
            </w:r>
          </w:p>
          <w:p w:rsidR="00363823" w:rsidRPr="00941439" w:rsidRDefault="00363823">
            <w:pPr>
              <w:pStyle w:val="a9"/>
              <w:spacing w:after="0" w:line="360" w:lineRule="auto"/>
              <w:ind w:firstLineChars="200" w:firstLine="480"/>
              <w:rPr>
                <w:rFonts w:eastAsiaTheme="minorEastAsia"/>
                <w:sz w:val="24"/>
              </w:rPr>
            </w:pPr>
            <w:r w:rsidRPr="00941439">
              <w:rPr>
                <w:rFonts w:eastAsiaTheme="minorEastAsia"/>
                <w:sz w:val="24"/>
              </w:rPr>
              <w:t>（三）气候、气象</w:t>
            </w:r>
          </w:p>
          <w:p w:rsidR="00EA6EB9" w:rsidRPr="00941439" w:rsidRDefault="00EA6EB9" w:rsidP="00EA6EB9">
            <w:pPr>
              <w:spacing w:line="360" w:lineRule="auto"/>
              <w:ind w:firstLineChars="200" w:firstLine="480"/>
              <w:rPr>
                <w:sz w:val="24"/>
              </w:rPr>
            </w:pPr>
            <w:r w:rsidRPr="00941439">
              <w:rPr>
                <w:sz w:val="24"/>
              </w:rPr>
              <w:t>湘阴县地处中亚热带向北亚热带过渡的季风气候区，全年盛行风向为北风，以北风</w:t>
            </w:r>
            <w:r w:rsidRPr="00941439">
              <w:rPr>
                <w:sz w:val="24"/>
              </w:rPr>
              <w:lastRenderedPageBreak/>
              <w:t>和西北风为最多，县域内地貌类型简单，东西两部分气候差异不显著，气候温和，雨量充沛，光照充足，四季分明。主要灾害性天气有暴雨、干旱、大风、雷雹、低温、冰冻。县气象站记载，</w:t>
            </w:r>
            <w:r w:rsidRPr="00941439">
              <w:rPr>
                <w:sz w:val="24"/>
              </w:rPr>
              <w:t>1959</w:t>
            </w:r>
            <w:r w:rsidRPr="00941439">
              <w:rPr>
                <w:sz w:val="24"/>
              </w:rPr>
              <w:t>～</w:t>
            </w:r>
            <w:r w:rsidRPr="00941439">
              <w:rPr>
                <w:sz w:val="24"/>
              </w:rPr>
              <w:t xml:space="preserve">1985 </w:t>
            </w:r>
            <w:r w:rsidRPr="00941439">
              <w:rPr>
                <w:sz w:val="24"/>
              </w:rPr>
              <w:t>年的</w:t>
            </w:r>
            <w:r w:rsidRPr="00941439">
              <w:rPr>
                <w:sz w:val="24"/>
              </w:rPr>
              <w:t>27</w:t>
            </w:r>
            <w:r w:rsidRPr="00941439">
              <w:rPr>
                <w:sz w:val="24"/>
              </w:rPr>
              <w:t>年间</w:t>
            </w:r>
            <w:r w:rsidRPr="00941439">
              <w:rPr>
                <w:sz w:val="24"/>
              </w:rPr>
              <w:t xml:space="preserve"> </w:t>
            </w:r>
            <w:r w:rsidRPr="00941439">
              <w:rPr>
                <w:sz w:val="24"/>
              </w:rPr>
              <w:t>，共发生此类天气</w:t>
            </w:r>
            <w:r w:rsidRPr="00941439">
              <w:rPr>
                <w:sz w:val="24"/>
              </w:rPr>
              <w:t>141</w:t>
            </w:r>
            <w:r w:rsidRPr="00941439">
              <w:rPr>
                <w:sz w:val="24"/>
              </w:rPr>
              <w:t>次，年均</w:t>
            </w:r>
            <w:r w:rsidRPr="00941439">
              <w:rPr>
                <w:sz w:val="24"/>
              </w:rPr>
              <w:t>5.2</w:t>
            </w:r>
            <w:r w:rsidRPr="00941439">
              <w:rPr>
                <w:sz w:val="24"/>
              </w:rPr>
              <w:t>次。各种灾害性天气发生次数及占此类天气总数的百分比为：暴雨</w:t>
            </w:r>
            <w:r w:rsidRPr="00941439">
              <w:rPr>
                <w:sz w:val="24"/>
              </w:rPr>
              <w:t>25</w:t>
            </w:r>
            <w:r w:rsidRPr="00941439">
              <w:rPr>
                <w:sz w:val="24"/>
              </w:rPr>
              <w:t>次，占</w:t>
            </w:r>
            <w:r w:rsidRPr="00941439">
              <w:rPr>
                <w:sz w:val="24"/>
              </w:rPr>
              <w:t>17.85%</w:t>
            </w:r>
            <w:r w:rsidRPr="00941439">
              <w:rPr>
                <w:sz w:val="24"/>
              </w:rPr>
              <w:t>；干旱</w:t>
            </w:r>
            <w:r w:rsidRPr="00941439">
              <w:rPr>
                <w:sz w:val="24"/>
              </w:rPr>
              <w:t>23</w:t>
            </w:r>
            <w:r w:rsidRPr="00941439">
              <w:rPr>
                <w:sz w:val="24"/>
              </w:rPr>
              <w:t>次，占</w:t>
            </w:r>
            <w:r w:rsidRPr="00941439">
              <w:rPr>
                <w:sz w:val="24"/>
              </w:rPr>
              <w:t>16.42%</w:t>
            </w:r>
            <w:r w:rsidRPr="00941439">
              <w:rPr>
                <w:sz w:val="24"/>
              </w:rPr>
              <w:t>，低温</w:t>
            </w:r>
            <w:r w:rsidRPr="00941439">
              <w:rPr>
                <w:sz w:val="24"/>
              </w:rPr>
              <w:t>31</w:t>
            </w:r>
            <w:r w:rsidRPr="00941439">
              <w:rPr>
                <w:sz w:val="24"/>
              </w:rPr>
              <w:t>次，占</w:t>
            </w:r>
            <w:r w:rsidRPr="00941439">
              <w:rPr>
                <w:sz w:val="24"/>
              </w:rPr>
              <w:t>22.17%</w:t>
            </w:r>
            <w:r w:rsidRPr="00941439">
              <w:rPr>
                <w:sz w:val="24"/>
              </w:rPr>
              <w:t>；大风</w:t>
            </w:r>
            <w:r w:rsidRPr="00941439">
              <w:rPr>
                <w:sz w:val="24"/>
              </w:rPr>
              <w:t>26</w:t>
            </w:r>
            <w:r w:rsidRPr="00941439">
              <w:rPr>
                <w:sz w:val="24"/>
              </w:rPr>
              <w:t>次，占</w:t>
            </w:r>
            <w:r w:rsidRPr="00941439">
              <w:rPr>
                <w:sz w:val="24"/>
              </w:rPr>
              <w:t>18.57%</w:t>
            </w:r>
            <w:r w:rsidRPr="00941439">
              <w:rPr>
                <w:sz w:val="24"/>
              </w:rPr>
              <w:t>；雷雹</w:t>
            </w:r>
            <w:r w:rsidRPr="00941439">
              <w:rPr>
                <w:sz w:val="24"/>
              </w:rPr>
              <w:t>13</w:t>
            </w:r>
            <w:r w:rsidRPr="00941439">
              <w:rPr>
                <w:sz w:val="24"/>
              </w:rPr>
              <w:t>次，占</w:t>
            </w:r>
            <w:r w:rsidRPr="00941439">
              <w:rPr>
                <w:sz w:val="24"/>
              </w:rPr>
              <w:t>9.28%</w:t>
            </w:r>
            <w:r w:rsidRPr="00941439">
              <w:rPr>
                <w:sz w:val="24"/>
              </w:rPr>
              <w:t>，冰冻</w:t>
            </w:r>
            <w:r w:rsidRPr="00941439">
              <w:rPr>
                <w:sz w:val="24"/>
              </w:rPr>
              <w:t>23</w:t>
            </w:r>
            <w:r w:rsidRPr="00941439">
              <w:rPr>
                <w:sz w:val="24"/>
              </w:rPr>
              <w:t>次，占</w:t>
            </w:r>
            <w:r w:rsidRPr="00941439">
              <w:rPr>
                <w:sz w:val="24"/>
              </w:rPr>
              <w:t xml:space="preserve"> 5.71%</w:t>
            </w:r>
            <w:r w:rsidRPr="00941439">
              <w:rPr>
                <w:sz w:val="24"/>
              </w:rPr>
              <w:t>。</w:t>
            </w:r>
          </w:p>
          <w:p w:rsidR="00EA6EB9" w:rsidRPr="00941439" w:rsidRDefault="00EA6EB9" w:rsidP="00EA6EB9">
            <w:pPr>
              <w:spacing w:line="360" w:lineRule="auto"/>
              <w:ind w:firstLineChars="200" w:firstLine="480"/>
              <w:rPr>
                <w:sz w:val="24"/>
              </w:rPr>
            </w:pPr>
            <w:r w:rsidRPr="00941439">
              <w:rPr>
                <w:sz w:val="24"/>
              </w:rPr>
              <w:t>湘阴县区域主要气象数据：</w:t>
            </w:r>
          </w:p>
          <w:p w:rsidR="00EA6EB9" w:rsidRPr="00941439" w:rsidRDefault="00EA6EB9" w:rsidP="00EA6EB9">
            <w:pPr>
              <w:spacing w:line="360" w:lineRule="auto"/>
              <w:ind w:firstLineChars="200" w:firstLine="480"/>
              <w:rPr>
                <w:sz w:val="24"/>
              </w:rPr>
            </w:pPr>
            <w:r w:rsidRPr="00941439">
              <w:rPr>
                <w:sz w:val="24"/>
              </w:rPr>
              <w:t>年平均气温</w:t>
            </w:r>
            <w:r w:rsidRPr="00941439">
              <w:rPr>
                <w:sz w:val="24"/>
              </w:rPr>
              <w:t xml:space="preserve">           16.9℃</w:t>
            </w:r>
          </w:p>
          <w:p w:rsidR="00EA6EB9" w:rsidRPr="00941439" w:rsidRDefault="00EA6EB9" w:rsidP="00EA6EB9">
            <w:pPr>
              <w:spacing w:line="360" w:lineRule="auto"/>
              <w:ind w:firstLineChars="200" w:firstLine="480"/>
              <w:rPr>
                <w:sz w:val="24"/>
              </w:rPr>
            </w:pPr>
            <w:r w:rsidRPr="00941439">
              <w:rPr>
                <w:sz w:val="24"/>
              </w:rPr>
              <w:t>最热月平均气温</w:t>
            </w:r>
            <w:r w:rsidRPr="00941439">
              <w:rPr>
                <w:sz w:val="24"/>
              </w:rPr>
              <w:t xml:space="preserve">       29.0℃</w:t>
            </w:r>
          </w:p>
          <w:p w:rsidR="00EA6EB9" w:rsidRPr="00941439" w:rsidRDefault="00EA6EB9" w:rsidP="00EA6EB9">
            <w:pPr>
              <w:spacing w:line="360" w:lineRule="auto"/>
              <w:ind w:firstLineChars="200" w:firstLine="480"/>
              <w:rPr>
                <w:sz w:val="24"/>
              </w:rPr>
            </w:pPr>
            <w:r w:rsidRPr="00941439">
              <w:rPr>
                <w:sz w:val="24"/>
              </w:rPr>
              <w:t>最冷月平均气温</w:t>
            </w:r>
            <w:r w:rsidRPr="00941439">
              <w:rPr>
                <w:sz w:val="24"/>
              </w:rPr>
              <w:t xml:space="preserve">       4.4℃</w:t>
            </w:r>
          </w:p>
          <w:p w:rsidR="00EA6EB9" w:rsidRPr="00941439" w:rsidRDefault="00EA6EB9" w:rsidP="00EA6EB9">
            <w:pPr>
              <w:spacing w:line="360" w:lineRule="auto"/>
              <w:ind w:firstLineChars="200" w:firstLine="480"/>
              <w:rPr>
                <w:sz w:val="24"/>
              </w:rPr>
            </w:pPr>
            <w:r w:rsidRPr="00941439">
              <w:rPr>
                <w:sz w:val="24"/>
              </w:rPr>
              <w:t>极端最高气温</w:t>
            </w:r>
            <w:r w:rsidRPr="00941439">
              <w:rPr>
                <w:sz w:val="24"/>
              </w:rPr>
              <w:t xml:space="preserve">         38.4℃</w:t>
            </w:r>
          </w:p>
          <w:p w:rsidR="00EA6EB9" w:rsidRPr="00941439" w:rsidRDefault="00EA6EB9" w:rsidP="00EA6EB9">
            <w:pPr>
              <w:spacing w:line="360" w:lineRule="auto"/>
              <w:ind w:firstLineChars="200" w:firstLine="480"/>
              <w:rPr>
                <w:sz w:val="24"/>
              </w:rPr>
            </w:pPr>
            <w:r w:rsidRPr="00941439">
              <w:rPr>
                <w:sz w:val="24"/>
              </w:rPr>
              <w:t>极端最低气温</w:t>
            </w:r>
            <w:r w:rsidRPr="00941439">
              <w:rPr>
                <w:sz w:val="24"/>
              </w:rPr>
              <w:t xml:space="preserve">        -12.0℃</w:t>
            </w:r>
          </w:p>
          <w:p w:rsidR="00EA6EB9" w:rsidRPr="00941439" w:rsidRDefault="00EA6EB9" w:rsidP="00EA6EB9">
            <w:pPr>
              <w:spacing w:line="360" w:lineRule="auto"/>
              <w:ind w:firstLineChars="200" w:firstLine="480"/>
              <w:rPr>
                <w:sz w:val="24"/>
              </w:rPr>
            </w:pPr>
            <w:r w:rsidRPr="00941439">
              <w:rPr>
                <w:sz w:val="24"/>
              </w:rPr>
              <w:t>年总降水量</w:t>
            </w:r>
            <w:r w:rsidRPr="00941439">
              <w:rPr>
                <w:sz w:val="24"/>
              </w:rPr>
              <w:t xml:space="preserve">          1410.8mm</w:t>
            </w:r>
          </w:p>
          <w:p w:rsidR="00EA6EB9" w:rsidRPr="00941439" w:rsidRDefault="00EA6EB9" w:rsidP="00EA6EB9">
            <w:pPr>
              <w:spacing w:line="360" w:lineRule="auto"/>
              <w:ind w:firstLineChars="200" w:firstLine="480"/>
              <w:rPr>
                <w:sz w:val="24"/>
              </w:rPr>
            </w:pPr>
            <w:r w:rsidRPr="00941439">
              <w:rPr>
                <w:sz w:val="24"/>
              </w:rPr>
              <w:t>年总日照</w:t>
            </w:r>
            <w:r w:rsidRPr="00941439">
              <w:rPr>
                <w:sz w:val="24"/>
              </w:rPr>
              <w:t xml:space="preserve">            1610.5h</w:t>
            </w:r>
          </w:p>
          <w:p w:rsidR="00EA6EB9" w:rsidRPr="00941439" w:rsidRDefault="00EA6EB9" w:rsidP="00EA6EB9">
            <w:pPr>
              <w:spacing w:line="360" w:lineRule="auto"/>
              <w:ind w:firstLineChars="200" w:firstLine="480"/>
              <w:rPr>
                <w:sz w:val="24"/>
              </w:rPr>
            </w:pPr>
            <w:r w:rsidRPr="00941439">
              <w:rPr>
                <w:sz w:val="24"/>
              </w:rPr>
              <w:t>年总辐射量</w:t>
            </w:r>
            <w:r w:rsidRPr="00941439">
              <w:rPr>
                <w:sz w:val="24"/>
              </w:rPr>
              <w:t xml:space="preserve">          1410.4 </w:t>
            </w:r>
            <w:proofErr w:type="gramStart"/>
            <w:r w:rsidRPr="00941439">
              <w:rPr>
                <w:sz w:val="24"/>
              </w:rPr>
              <w:t>千卡</w:t>
            </w:r>
            <w:r w:rsidRPr="00941439">
              <w:rPr>
                <w:sz w:val="24"/>
              </w:rPr>
              <w:t>/</w:t>
            </w:r>
            <w:proofErr w:type="gramEnd"/>
            <w:r w:rsidRPr="00941439">
              <w:rPr>
                <w:sz w:val="24"/>
              </w:rPr>
              <w:t>平方厘米</w:t>
            </w:r>
          </w:p>
          <w:p w:rsidR="00EA6EB9" w:rsidRPr="00941439" w:rsidRDefault="00EA6EB9" w:rsidP="00EA6EB9">
            <w:pPr>
              <w:spacing w:line="360" w:lineRule="auto"/>
              <w:ind w:firstLineChars="200" w:firstLine="480"/>
              <w:rPr>
                <w:sz w:val="24"/>
              </w:rPr>
            </w:pPr>
            <w:r w:rsidRPr="00941439">
              <w:rPr>
                <w:sz w:val="24"/>
              </w:rPr>
              <w:t>年主导风向</w:t>
            </w:r>
            <w:r w:rsidRPr="00941439">
              <w:rPr>
                <w:sz w:val="24"/>
              </w:rPr>
              <w:t xml:space="preserve">          </w:t>
            </w:r>
            <w:r w:rsidRPr="00941439">
              <w:rPr>
                <w:sz w:val="24"/>
              </w:rPr>
              <w:t>西北风</w:t>
            </w:r>
          </w:p>
          <w:p w:rsidR="00EA6EB9" w:rsidRPr="00941439" w:rsidRDefault="00EA6EB9" w:rsidP="00EA6EB9">
            <w:pPr>
              <w:spacing w:line="360" w:lineRule="auto"/>
              <w:ind w:firstLineChars="200" w:firstLine="480"/>
              <w:rPr>
                <w:sz w:val="24"/>
              </w:rPr>
            </w:pPr>
            <w:r w:rsidRPr="00941439">
              <w:rPr>
                <w:sz w:val="24"/>
              </w:rPr>
              <w:t>年平均风速</w:t>
            </w:r>
            <w:r w:rsidRPr="00941439">
              <w:rPr>
                <w:sz w:val="24"/>
              </w:rPr>
              <w:t xml:space="preserve">          1.8m/s</w:t>
            </w:r>
          </w:p>
          <w:p w:rsidR="00EA6EB9" w:rsidRPr="00941439" w:rsidRDefault="00EA6EB9" w:rsidP="00EA6EB9">
            <w:pPr>
              <w:spacing w:line="360" w:lineRule="auto"/>
              <w:ind w:firstLineChars="200" w:firstLine="480"/>
              <w:rPr>
                <w:sz w:val="24"/>
              </w:rPr>
            </w:pPr>
            <w:r w:rsidRPr="00941439">
              <w:rPr>
                <w:sz w:val="24"/>
              </w:rPr>
              <w:t>年相对湿度</w:t>
            </w:r>
            <w:r w:rsidRPr="00941439">
              <w:rPr>
                <w:sz w:val="24"/>
              </w:rPr>
              <w:t xml:space="preserve">          81%</w:t>
            </w:r>
          </w:p>
          <w:p w:rsidR="00EA6EB9" w:rsidRPr="00941439" w:rsidRDefault="00EA6EB9" w:rsidP="00EA6EB9">
            <w:pPr>
              <w:spacing w:line="360" w:lineRule="auto"/>
              <w:ind w:firstLineChars="200" w:firstLine="480"/>
              <w:rPr>
                <w:sz w:val="24"/>
              </w:rPr>
            </w:pPr>
            <w:r w:rsidRPr="00941439">
              <w:rPr>
                <w:sz w:val="24"/>
              </w:rPr>
              <w:t>年平均降雨量</w:t>
            </w:r>
            <w:r w:rsidRPr="00941439">
              <w:rPr>
                <w:sz w:val="24"/>
              </w:rPr>
              <w:t xml:space="preserve">        1383 </w:t>
            </w:r>
            <w:r w:rsidRPr="00941439">
              <w:rPr>
                <w:sz w:val="24"/>
              </w:rPr>
              <w:t>毫米</w:t>
            </w:r>
          </w:p>
          <w:p w:rsidR="00EA6EB9" w:rsidRPr="00941439" w:rsidRDefault="00EA6EB9" w:rsidP="00EA6EB9">
            <w:pPr>
              <w:spacing w:line="360" w:lineRule="auto"/>
              <w:ind w:firstLineChars="200" w:firstLine="480"/>
              <w:rPr>
                <w:sz w:val="24"/>
              </w:rPr>
            </w:pPr>
            <w:r w:rsidRPr="00941439">
              <w:rPr>
                <w:sz w:val="24"/>
              </w:rPr>
              <w:t>年总蒸发量</w:t>
            </w:r>
            <w:r w:rsidRPr="00941439">
              <w:rPr>
                <w:sz w:val="24"/>
              </w:rPr>
              <w:t xml:space="preserve">          1329.4mm</w:t>
            </w:r>
          </w:p>
          <w:p w:rsidR="00EA6EB9" w:rsidRPr="00941439" w:rsidRDefault="00EA6EB9" w:rsidP="00EA6EB9">
            <w:pPr>
              <w:spacing w:line="360" w:lineRule="auto"/>
              <w:ind w:firstLineChars="200" w:firstLine="480"/>
              <w:rPr>
                <w:sz w:val="24"/>
              </w:rPr>
            </w:pPr>
            <w:r w:rsidRPr="00941439">
              <w:rPr>
                <w:sz w:val="24"/>
              </w:rPr>
              <w:t>全年无霜期</w:t>
            </w:r>
            <w:r w:rsidRPr="00941439">
              <w:rPr>
                <w:sz w:val="24"/>
              </w:rPr>
              <w:t xml:space="preserve">          274 </w:t>
            </w:r>
            <w:r w:rsidRPr="00941439">
              <w:rPr>
                <w:sz w:val="24"/>
              </w:rPr>
              <w:t>天</w:t>
            </w:r>
          </w:p>
          <w:p w:rsidR="00363823" w:rsidRPr="00941439" w:rsidRDefault="00363823">
            <w:pPr>
              <w:pStyle w:val="a9"/>
              <w:spacing w:after="0" w:line="360" w:lineRule="auto"/>
              <w:ind w:firstLineChars="200" w:firstLine="480"/>
              <w:rPr>
                <w:rFonts w:eastAsiaTheme="minorEastAsia"/>
                <w:sz w:val="24"/>
              </w:rPr>
            </w:pPr>
            <w:r w:rsidRPr="00941439">
              <w:rPr>
                <w:rFonts w:eastAsiaTheme="minorEastAsia"/>
                <w:sz w:val="24"/>
              </w:rPr>
              <w:t>（四）</w:t>
            </w:r>
            <w:r w:rsidR="00253969" w:rsidRPr="00941439">
              <w:rPr>
                <w:rFonts w:eastAsiaTheme="minorEastAsia" w:hint="eastAsia"/>
                <w:sz w:val="24"/>
              </w:rPr>
              <w:t>地表水</w:t>
            </w:r>
          </w:p>
          <w:p w:rsidR="00253969" w:rsidRPr="00941439" w:rsidRDefault="00253969" w:rsidP="00253969">
            <w:pPr>
              <w:pStyle w:val="affd"/>
              <w:rPr>
                <w:kern w:val="0"/>
                <w:szCs w:val="22"/>
              </w:rPr>
            </w:pPr>
            <w:r w:rsidRPr="00941439">
              <w:rPr>
                <w:kern w:val="0"/>
                <w:szCs w:val="22"/>
              </w:rPr>
              <w:t>湘阴江湖甚多，水域面积</w:t>
            </w:r>
            <w:r w:rsidRPr="00941439">
              <w:rPr>
                <w:kern w:val="0"/>
                <w:szCs w:val="22"/>
              </w:rPr>
              <w:t>98.56</w:t>
            </w:r>
            <w:r w:rsidRPr="00941439">
              <w:rPr>
                <w:kern w:val="0"/>
                <w:szCs w:val="22"/>
              </w:rPr>
              <w:t>万亩，占全县总面积的</w:t>
            </w:r>
            <w:r w:rsidRPr="00941439">
              <w:rPr>
                <w:kern w:val="0"/>
                <w:szCs w:val="22"/>
              </w:rPr>
              <w:t>41.56%</w:t>
            </w:r>
            <w:r w:rsidRPr="00941439">
              <w:rPr>
                <w:kern w:val="0"/>
                <w:szCs w:val="22"/>
              </w:rPr>
              <w:t>。其中，江河面积</w:t>
            </w:r>
            <w:r w:rsidRPr="00941439">
              <w:rPr>
                <w:kern w:val="0"/>
                <w:szCs w:val="22"/>
              </w:rPr>
              <w:t>14.55</w:t>
            </w:r>
            <w:r w:rsidRPr="00941439">
              <w:rPr>
                <w:kern w:val="0"/>
                <w:szCs w:val="22"/>
              </w:rPr>
              <w:t>万亩，占水域面积的</w:t>
            </w:r>
            <w:r w:rsidRPr="00941439">
              <w:rPr>
                <w:kern w:val="0"/>
                <w:szCs w:val="22"/>
              </w:rPr>
              <w:t>14.76%</w:t>
            </w:r>
            <w:r w:rsidRPr="00941439">
              <w:rPr>
                <w:kern w:val="0"/>
                <w:szCs w:val="22"/>
              </w:rPr>
              <w:t>；湖泊面积约</w:t>
            </w:r>
            <w:r w:rsidRPr="00941439">
              <w:rPr>
                <w:kern w:val="0"/>
                <w:szCs w:val="22"/>
              </w:rPr>
              <w:t>33.2</w:t>
            </w:r>
            <w:r w:rsidRPr="00941439">
              <w:rPr>
                <w:kern w:val="0"/>
                <w:szCs w:val="22"/>
              </w:rPr>
              <w:t>万亩，占水域面积的</w:t>
            </w:r>
            <w:r w:rsidRPr="00941439">
              <w:rPr>
                <w:kern w:val="0"/>
                <w:szCs w:val="22"/>
              </w:rPr>
              <w:t>33.69%</w:t>
            </w:r>
            <w:r w:rsidRPr="00941439">
              <w:rPr>
                <w:kern w:val="0"/>
                <w:szCs w:val="22"/>
              </w:rPr>
              <w:t>。余为洪水季节是水、枯水</w:t>
            </w:r>
            <w:proofErr w:type="gramStart"/>
            <w:r w:rsidRPr="00941439">
              <w:rPr>
                <w:kern w:val="0"/>
                <w:szCs w:val="22"/>
              </w:rPr>
              <w:t>季节即洲的湖洲</w:t>
            </w:r>
            <w:proofErr w:type="gramEnd"/>
            <w:r w:rsidRPr="00941439">
              <w:rPr>
                <w:kern w:val="0"/>
                <w:szCs w:val="22"/>
              </w:rPr>
              <w:t>，约占水域的</w:t>
            </w:r>
            <w:r w:rsidRPr="00941439">
              <w:rPr>
                <w:kern w:val="0"/>
                <w:szCs w:val="22"/>
              </w:rPr>
              <w:t>15.55%</w:t>
            </w:r>
            <w:r w:rsidRPr="00941439">
              <w:rPr>
                <w:kern w:val="0"/>
                <w:szCs w:val="22"/>
              </w:rPr>
              <w:t>。</w:t>
            </w:r>
          </w:p>
          <w:p w:rsidR="00253969" w:rsidRPr="00941439" w:rsidRDefault="00253969" w:rsidP="00253969">
            <w:pPr>
              <w:pStyle w:val="affd"/>
              <w:rPr>
                <w:kern w:val="0"/>
                <w:szCs w:val="22"/>
              </w:rPr>
            </w:pPr>
            <w:r w:rsidRPr="00941439">
              <w:rPr>
                <w:rFonts w:hint="eastAsia"/>
                <w:kern w:val="0"/>
                <w:szCs w:val="22"/>
              </w:rPr>
              <w:t>1</w:t>
            </w:r>
            <w:r w:rsidRPr="00941439">
              <w:rPr>
                <w:rFonts w:hint="eastAsia"/>
                <w:kern w:val="0"/>
                <w:szCs w:val="22"/>
              </w:rPr>
              <w:t>、</w:t>
            </w:r>
            <w:r w:rsidRPr="00941439">
              <w:rPr>
                <w:kern w:val="0"/>
                <w:szCs w:val="22"/>
              </w:rPr>
              <w:t>湘江是我省的最大河流，其发源于广西省临桂县海洋坪龙门界，经金沙入湖南省东安县，流经零陵、湘阴、株洲、湘潭、岳阳，然后自岳阳入洞庭湖，于城</w:t>
            </w:r>
            <w:proofErr w:type="gramStart"/>
            <w:r w:rsidRPr="00941439">
              <w:rPr>
                <w:kern w:val="0"/>
                <w:szCs w:val="22"/>
              </w:rPr>
              <w:t>陵矶入长江</w:t>
            </w:r>
            <w:proofErr w:type="gramEnd"/>
            <w:r w:rsidRPr="00941439">
              <w:rPr>
                <w:kern w:val="0"/>
                <w:szCs w:val="22"/>
              </w:rPr>
              <w:t>，全长</w:t>
            </w:r>
            <w:r w:rsidRPr="00941439">
              <w:rPr>
                <w:kern w:val="0"/>
                <w:szCs w:val="22"/>
              </w:rPr>
              <w:t>856km</w:t>
            </w:r>
            <w:r w:rsidRPr="00941439">
              <w:rPr>
                <w:kern w:val="0"/>
                <w:szCs w:val="22"/>
              </w:rPr>
              <w:t>，是岳阳市的主要供水源。湘江岳阳段全长</w:t>
            </w:r>
            <w:r w:rsidRPr="00941439">
              <w:rPr>
                <w:kern w:val="0"/>
                <w:szCs w:val="22"/>
              </w:rPr>
              <w:t>95km</w:t>
            </w:r>
            <w:r w:rsidRPr="00941439">
              <w:rPr>
                <w:kern w:val="0"/>
                <w:szCs w:val="22"/>
              </w:rPr>
              <w:t>，江面宽</w:t>
            </w:r>
            <w:r w:rsidRPr="00941439">
              <w:rPr>
                <w:kern w:val="0"/>
                <w:szCs w:val="22"/>
              </w:rPr>
              <w:t>500</w:t>
            </w:r>
            <w:r w:rsidRPr="00941439">
              <w:rPr>
                <w:kern w:val="0"/>
                <w:szCs w:val="22"/>
              </w:rPr>
              <w:t>～</w:t>
            </w:r>
            <w:r w:rsidRPr="00941439">
              <w:rPr>
                <w:kern w:val="0"/>
                <w:szCs w:val="22"/>
              </w:rPr>
              <w:t>1500m</w:t>
            </w:r>
            <w:r w:rsidRPr="00941439">
              <w:rPr>
                <w:kern w:val="0"/>
                <w:szCs w:val="22"/>
              </w:rPr>
              <w:t>，一般水深</w:t>
            </w:r>
            <w:r w:rsidRPr="00941439">
              <w:rPr>
                <w:kern w:val="0"/>
                <w:szCs w:val="22"/>
              </w:rPr>
              <w:t>6</w:t>
            </w:r>
            <w:r w:rsidRPr="00941439">
              <w:rPr>
                <w:kern w:val="0"/>
                <w:szCs w:val="22"/>
              </w:rPr>
              <w:t>～</w:t>
            </w:r>
            <w:r w:rsidRPr="00941439">
              <w:rPr>
                <w:kern w:val="0"/>
                <w:szCs w:val="22"/>
              </w:rPr>
              <w:t>15m</w:t>
            </w:r>
            <w:r w:rsidRPr="00941439">
              <w:rPr>
                <w:kern w:val="0"/>
                <w:szCs w:val="22"/>
              </w:rPr>
              <w:t>，河床多砂砾石且坡度平缓，河水流速慢。其流量分平、洪、丰、枯</w:t>
            </w:r>
            <w:r w:rsidRPr="00941439">
              <w:rPr>
                <w:kern w:val="0"/>
                <w:szCs w:val="22"/>
              </w:rPr>
              <w:lastRenderedPageBreak/>
              <w:t>四个水期，有明显的季节变化，洪水期多出现在</w:t>
            </w:r>
            <w:r w:rsidRPr="00941439">
              <w:rPr>
                <w:kern w:val="0"/>
                <w:szCs w:val="22"/>
              </w:rPr>
              <w:t>5</w:t>
            </w:r>
            <w:r w:rsidRPr="00941439">
              <w:rPr>
                <w:kern w:val="0"/>
                <w:szCs w:val="22"/>
              </w:rPr>
              <w:t>～</w:t>
            </w:r>
            <w:r w:rsidRPr="00941439">
              <w:rPr>
                <w:kern w:val="0"/>
                <w:szCs w:val="22"/>
              </w:rPr>
              <w:t>7</w:t>
            </w:r>
            <w:r w:rsidRPr="00941439">
              <w:rPr>
                <w:kern w:val="0"/>
                <w:szCs w:val="22"/>
              </w:rPr>
              <w:t>月，枯水期多出现在</w:t>
            </w:r>
            <w:r w:rsidRPr="00941439">
              <w:rPr>
                <w:kern w:val="0"/>
                <w:szCs w:val="22"/>
              </w:rPr>
              <w:t>12</w:t>
            </w:r>
            <w:r w:rsidRPr="00941439">
              <w:rPr>
                <w:kern w:val="0"/>
                <w:szCs w:val="22"/>
              </w:rPr>
              <w:t>～翌年</w:t>
            </w:r>
            <w:r w:rsidRPr="00941439">
              <w:rPr>
                <w:kern w:val="0"/>
                <w:szCs w:val="22"/>
              </w:rPr>
              <w:t>2</w:t>
            </w:r>
            <w:r w:rsidRPr="00941439">
              <w:rPr>
                <w:kern w:val="0"/>
                <w:szCs w:val="22"/>
              </w:rPr>
              <w:t>月。</w:t>
            </w:r>
          </w:p>
          <w:p w:rsidR="00253969" w:rsidRPr="00941439" w:rsidRDefault="00253969" w:rsidP="00253969">
            <w:pPr>
              <w:pStyle w:val="affd"/>
              <w:rPr>
                <w:kern w:val="0"/>
                <w:szCs w:val="22"/>
              </w:rPr>
            </w:pPr>
            <w:r w:rsidRPr="00941439">
              <w:rPr>
                <w:kern w:val="0"/>
                <w:szCs w:val="22"/>
              </w:rPr>
              <w:t>其主要水文参数如下：</w:t>
            </w:r>
          </w:p>
          <w:p w:rsidR="00253969" w:rsidRPr="00941439" w:rsidRDefault="00253969" w:rsidP="00253969">
            <w:pPr>
              <w:pStyle w:val="affd"/>
              <w:rPr>
                <w:kern w:val="0"/>
                <w:szCs w:val="22"/>
              </w:rPr>
            </w:pPr>
            <w:r w:rsidRPr="00941439">
              <w:rPr>
                <w:kern w:val="0"/>
                <w:szCs w:val="22"/>
              </w:rPr>
              <w:t>年平均水位</w:t>
            </w:r>
            <w:r w:rsidRPr="00941439">
              <w:rPr>
                <w:kern w:val="0"/>
                <w:szCs w:val="22"/>
              </w:rPr>
              <w:t>27.31m</w:t>
            </w:r>
          </w:p>
          <w:p w:rsidR="00253969" w:rsidRPr="00941439" w:rsidRDefault="00253969" w:rsidP="00253969">
            <w:pPr>
              <w:pStyle w:val="affd"/>
              <w:rPr>
                <w:kern w:val="0"/>
                <w:szCs w:val="22"/>
              </w:rPr>
            </w:pPr>
            <w:r w:rsidRPr="00941439">
              <w:rPr>
                <w:kern w:val="0"/>
                <w:szCs w:val="22"/>
              </w:rPr>
              <w:t>平均最高水位</w:t>
            </w:r>
            <w:r w:rsidRPr="00941439">
              <w:rPr>
                <w:kern w:val="0"/>
                <w:szCs w:val="22"/>
              </w:rPr>
              <w:t>36.65m</w:t>
            </w:r>
          </w:p>
          <w:p w:rsidR="00253969" w:rsidRPr="00941439" w:rsidRDefault="00253969" w:rsidP="00253969">
            <w:pPr>
              <w:pStyle w:val="affd"/>
              <w:rPr>
                <w:kern w:val="0"/>
                <w:szCs w:val="22"/>
              </w:rPr>
            </w:pPr>
            <w:r w:rsidRPr="00941439">
              <w:rPr>
                <w:kern w:val="0"/>
                <w:szCs w:val="22"/>
              </w:rPr>
              <w:t>平均最低水位</w:t>
            </w:r>
            <w:r w:rsidRPr="00941439">
              <w:rPr>
                <w:kern w:val="0"/>
                <w:szCs w:val="22"/>
              </w:rPr>
              <w:t>23.25m</w:t>
            </w:r>
          </w:p>
          <w:p w:rsidR="00253969" w:rsidRPr="00941439" w:rsidRDefault="00253969" w:rsidP="00253969">
            <w:pPr>
              <w:pStyle w:val="affd"/>
              <w:rPr>
                <w:kern w:val="0"/>
                <w:szCs w:val="22"/>
              </w:rPr>
            </w:pPr>
            <w:r w:rsidRPr="00941439">
              <w:rPr>
                <w:kern w:val="0"/>
                <w:szCs w:val="22"/>
              </w:rPr>
              <w:t>历史最高洪峰水位</w:t>
            </w:r>
            <w:r w:rsidRPr="00941439">
              <w:rPr>
                <w:kern w:val="0"/>
                <w:szCs w:val="22"/>
              </w:rPr>
              <w:t>37.37m</w:t>
            </w:r>
          </w:p>
          <w:p w:rsidR="00253969" w:rsidRPr="00941439" w:rsidRDefault="00253969" w:rsidP="00253969">
            <w:pPr>
              <w:pStyle w:val="affd"/>
              <w:rPr>
                <w:kern w:val="0"/>
                <w:szCs w:val="22"/>
              </w:rPr>
            </w:pPr>
            <w:r w:rsidRPr="00941439">
              <w:rPr>
                <w:kern w:val="0"/>
                <w:szCs w:val="22"/>
              </w:rPr>
              <w:t>平均径流深</w:t>
            </w:r>
            <w:r w:rsidRPr="00941439">
              <w:rPr>
                <w:kern w:val="0"/>
                <w:szCs w:val="22"/>
              </w:rPr>
              <w:t>7.76m</w:t>
            </w:r>
          </w:p>
          <w:p w:rsidR="00253969" w:rsidRPr="00941439" w:rsidRDefault="00253969" w:rsidP="00253969">
            <w:pPr>
              <w:pStyle w:val="affd"/>
              <w:rPr>
                <w:kern w:val="0"/>
                <w:szCs w:val="22"/>
              </w:rPr>
            </w:pPr>
            <w:r w:rsidRPr="00941439">
              <w:rPr>
                <w:kern w:val="0"/>
                <w:szCs w:val="22"/>
              </w:rPr>
              <w:t>年平均流量</w:t>
            </w:r>
            <w:r w:rsidRPr="00941439">
              <w:rPr>
                <w:kern w:val="0"/>
                <w:szCs w:val="22"/>
              </w:rPr>
              <w:t>2131m</w:t>
            </w:r>
            <w:r w:rsidRPr="00941439">
              <w:rPr>
                <w:kern w:val="0"/>
                <w:szCs w:val="22"/>
                <w:vertAlign w:val="superscript"/>
              </w:rPr>
              <w:t>3</w:t>
            </w:r>
            <w:r w:rsidRPr="00941439">
              <w:rPr>
                <w:kern w:val="0"/>
                <w:szCs w:val="22"/>
              </w:rPr>
              <w:t>/s</w:t>
            </w:r>
          </w:p>
          <w:p w:rsidR="00253969" w:rsidRPr="00941439" w:rsidRDefault="00253969" w:rsidP="00253969">
            <w:pPr>
              <w:pStyle w:val="affd"/>
              <w:rPr>
                <w:kern w:val="0"/>
                <w:szCs w:val="22"/>
              </w:rPr>
            </w:pPr>
            <w:r w:rsidRPr="00941439">
              <w:rPr>
                <w:kern w:val="0"/>
                <w:szCs w:val="22"/>
              </w:rPr>
              <w:t>平均最大流量</w:t>
            </w:r>
            <w:r w:rsidRPr="00941439">
              <w:rPr>
                <w:kern w:val="0"/>
                <w:szCs w:val="22"/>
              </w:rPr>
              <w:t>12900m</w:t>
            </w:r>
            <w:r w:rsidRPr="00941439">
              <w:rPr>
                <w:kern w:val="0"/>
                <w:szCs w:val="22"/>
                <w:vertAlign w:val="superscript"/>
              </w:rPr>
              <w:t>3</w:t>
            </w:r>
            <w:r w:rsidRPr="00941439">
              <w:rPr>
                <w:kern w:val="0"/>
                <w:szCs w:val="22"/>
              </w:rPr>
              <w:t>/s</w:t>
            </w:r>
          </w:p>
          <w:p w:rsidR="00253969" w:rsidRPr="00941439" w:rsidRDefault="00253969" w:rsidP="00253969">
            <w:pPr>
              <w:pStyle w:val="affd"/>
              <w:rPr>
                <w:kern w:val="0"/>
                <w:szCs w:val="22"/>
              </w:rPr>
            </w:pPr>
            <w:r w:rsidRPr="00941439">
              <w:rPr>
                <w:kern w:val="0"/>
                <w:szCs w:val="22"/>
              </w:rPr>
              <w:t>历史最大洪峰流量</w:t>
            </w:r>
            <w:r w:rsidRPr="00941439">
              <w:rPr>
                <w:kern w:val="0"/>
                <w:szCs w:val="22"/>
              </w:rPr>
              <w:t>23000m</w:t>
            </w:r>
            <w:r w:rsidRPr="00941439">
              <w:rPr>
                <w:kern w:val="0"/>
                <w:szCs w:val="22"/>
                <w:vertAlign w:val="superscript"/>
              </w:rPr>
              <w:t>3</w:t>
            </w:r>
            <w:r w:rsidRPr="00941439">
              <w:rPr>
                <w:kern w:val="0"/>
                <w:szCs w:val="22"/>
              </w:rPr>
              <w:t>/s</w:t>
            </w:r>
          </w:p>
          <w:p w:rsidR="00253969" w:rsidRPr="00941439" w:rsidRDefault="00253969" w:rsidP="00253969">
            <w:pPr>
              <w:pStyle w:val="affd"/>
              <w:rPr>
                <w:kern w:val="0"/>
                <w:szCs w:val="22"/>
              </w:rPr>
            </w:pPr>
            <w:r w:rsidRPr="00941439">
              <w:rPr>
                <w:kern w:val="0"/>
                <w:szCs w:val="22"/>
              </w:rPr>
              <w:t>平均最小流量</w:t>
            </w:r>
            <w:r w:rsidRPr="00941439">
              <w:rPr>
                <w:kern w:val="0"/>
                <w:szCs w:val="22"/>
              </w:rPr>
              <w:t>248m</w:t>
            </w:r>
            <w:r w:rsidRPr="00941439">
              <w:rPr>
                <w:kern w:val="0"/>
                <w:szCs w:val="22"/>
                <w:vertAlign w:val="superscript"/>
              </w:rPr>
              <w:t>3</w:t>
            </w:r>
            <w:r w:rsidRPr="00941439">
              <w:rPr>
                <w:kern w:val="0"/>
                <w:szCs w:val="22"/>
              </w:rPr>
              <w:t>/s</w:t>
            </w:r>
          </w:p>
          <w:p w:rsidR="00253969" w:rsidRPr="00941439" w:rsidRDefault="00253969" w:rsidP="00253969">
            <w:pPr>
              <w:pStyle w:val="affd"/>
              <w:rPr>
                <w:kern w:val="0"/>
                <w:szCs w:val="22"/>
              </w:rPr>
            </w:pPr>
            <w:r w:rsidRPr="00941439">
              <w:rPr>
                <w:kern w:val="0"/>
                <w:szCs w:val="22"/>
              </w:rPr>
              <w:t>枯水期流量（</w:t>
            </w:r>
            <w:r w:rsidRPr="00941439">
              <w:rPr>
                <w:kern w:val="0"/>
                <w:szCs w:val="22"/>
              </w:rPr>
              <w:t>90%</w:t>
            </w:r>
            <w:r w:rsidRPr="00941439">
              <w:rPr>
                <w:kern w:val="0"/>
                <w:szCs w:val="22"/>
              </w:rPr>
              <w:t>保证率）</w:t>
            </w:r>
            <w:r w:rsidRPr="00941439">
              <w:rPr>
                <w:kern w:val="0"/>
                <w:szCs w:val="22"/>
              </w:rPr>
              <w:t>410m</w:t>
            </w:r>
            <w:r w:rsidRPr="00941439">
              <w:rPr>
                <w:kern w:val="0"/>
                <w:szCs w:val="22"/>
                <w:vertAlign w:val="superscript"/>
              </w:rPr>
              <w:t>3</w:t>
            </w:r>
            <w:r w:rsidRPr="00941439">
              <w:rPr>
                <w:kern w:val="0"/>
                <w:szCs w:val="22"/>
              </w:rPr>
              <w:t>/s</w:t>
            </w:r>
          </w:p>
          <w:p w:rsidR="00253969" w:rsidRPr="00941439" w:rsidRDefault="00253969" w:rsidP="00253969">
            <w:pPr>
              <w:pStyle w:val="affd"/>
              <w:rPr>
                <w:kern w:val="0"/>
                <w:szCs w:val="22"/>
              </w:rPr>
            </w:pPr>
            <w:r w:rsidRPr="00941439">
              <w:rPr>
                <w:kern w:val="0"/>
                <w:szCs w:val="22"/>
              </w:rPr>
              <w:t>历史最小流量</w:t>
            </w:r>
            <w:r w:rsidRPr="00941439">
              <w:rPr>
                <w:kern w:val="0"/>
                <w:szCs w:val="22"/>
              </w:rPr>
              <w:t>120m</w:t>
            </w:r>
            <w:r w:rsidRPr="00941439">
              <w:rPr>
                <w:kern w:val="0"/>
                <w:szCs w:val="22"/>
                <w:vertAlign w:val="superscript"/>
              </w:rPr>
              <w:t>3</w:t>
            </w:r>
            <w:r w:rsidRPr="00941439">
              <w:rPr>
                <w:kern w:val="0"/>
                <w:szCs w:val="22"/>
              </w:rPr>
              <w:t>/s</w:t>
            </w:r>
          </w:p>
          <w:p w:rsidR="00253969" w:rsidRPr="00941439" w:rsidRDefault="00253969" w:rsidP="00253969">
            <w:pPr>
              <w:pStyle w:val="affd"/>
              <w:rPr>
                <w:kern w:val="0"/>
                <w:szCs w:val="22"/>
              </w:rPr>
            </w:pPr>
            <w:r w:rsidRPr="00941439">
              <w:rPr>
                <w:kern w:val="0"/>
                <w:szCs w:val="22"/>
              </w:rPr>
              <w:t>最大流速</w:t>
            </w:r>
            <w:r w:rsidRPr="00941439">
              <w:rPr>
                <w:kern w:val="0"/>
                <w:szCs w:val="22"/>
              </w:rPr>
              <w:t>2.6m/s</w:t>
            </w:r>
          </w:p>
          <w:p w:rsidR="00253969" w:rsidRPr="00941439" w:rsidRDefault="00253969" w:rsidP="00253969">
            <w:pPr>
              <w:pStyle w:val="affd"/>
              <w:rPr>
                <w:kern w:val="0"/>
                <w:szCs w:val="22"/>
              </w:rPr>
            </w:pPr>
            <w:r w:rsidRPr="00941439">
              <w:rPr>
                <w:kern w:val="0"/>
                <w:szCs w:val="22"/>
              </w:rPr>
              <w:t>年平均流速</w:t>
            </w:r>
            <w:r w:rsidRPr="00941439">
              <w:rPr>
                <w:kern w:val="0"/>
                <w:szCs w:val="22"/>
              </w:rPr>
              <w:t>0.45m/s</w:t>
            </w:r>
          </w:p>
          <w:p w:rsidR="00253969" w:rsidRPr="00941439" w:rsidRDefault="00253969" w:rsidP="00253969">
            <w:pPr>
              <w:pStyle w:val="affd"/>
              <w:rPr>
                <w:kern w:val="0"/>
                <w:szCs w:val="22"/>
              </w:rPr>
            </w:pPr>
            <w:r w:rsidRPr="00941439">
              <w:rPr>
                <w:kern w:val="0"/>
                <w:szCs w:val="22"/>
              </w:rPr>
              <w:t>枯水期平均流速</w:t>
            </w:r>
            <w:r w:rsidRPr="00941439">
              <w:rPr>
                <w:kern w:val="0"/>
                <w:szCs w:val="22"/>
              </w:rPr>
              <w:t>0.18m/s</w:t>
            </w:r>
          </w:p>
          <w:p w:rsidR="00253969" w:rsidRPr="00941439" w:rsidRDefault="00253969" w:rsidP="00253969">
            <w:pPr>
              <w:pStyle w:val="affd"/>
              <w:rPr>
                <w:kern w:val="0"/>
                <w:szCs w:val="22"/>
              </w:rPr>
            </w:pPr>
            <w:r w:rsidRPr="00941439">
              <w:rPr>
                <w:kern w:val="0"/>
                <w:szCs w:val="22"/>
              </w:rPr>
              <w:t>平均含砂量</w:t>
            </w:r>
            <w:r w:rsidRPr="00941439">
              <w:rPr>
                <w:kern w:val="0"/>
                <w:szCs w:val="22"/>
              </w:rPr>
              <w:t>0.1-0.2kg/m</w:t>
            </w:r>
            <w:r w:rsidRPr="00941439">
              <w:rPr>
                <w:kern w:val="0"/>
                <w:szCs w:val="22"/>
                <w:vertAlign w:val="superscript"/>
              </w:rPr>
              <w:t>3</w:t>
            </w:r>
          </w:p>
          <w:p w:rsidR="00EA6EB9" w:rsidRDefault="00253969" w:rsidP="00253969">
            <w:pPr>
              <w:spacing w:line="360" w:lineRule="auto"/>
              <w:ind w:firstLineChars="200" w:firstLine="480"/>
              <w:rPr>
                <w:rFonts w:eastAsiaTheme="minorEastAsia"/>
                <w:sz w:val="24"/>
              </w:rPr>
            </w:pPr>
            <w:r w:rsidRPr="00941439">
              <w:rPr>
                <w:rFonts w:eastAsiaTheme="minorEastAsia" w:hint="eastAsia"/>
                <w:sz w:val="24"/>
              </w:rPr>
              <w:t>2</w:t>
            </w:r>
            <w:r w:rsidRPr="00941439">
              <w:rPr>
                <w:rFonts w:eastAsiaTheme="minorEastAsia" w:hint="eastAsia"/>
                <w:sz w:val="24"/>
              </w:rPr>
              <w:t>、</w:t>
            </w:r>
            <w:r w:rsidR="00EA6EB9" w:rsidRPr="00941439">
              <w:rPr>
                <w:rFonts w:eastAsiaTheme="minorEastAsia" w:hint="eastAsia"/>
                <w:sz w:val="24"/>
              </w:rPr>
              <w:t>洋沙河发源于湘阴县金龙镇大兴村，干流长</w:t>
            </w:r>
            <w:r w:rsidR="00EA6EB9" w:rsidRPr="00941439">
              <w:rPr>
                <w:rFonts w:eastAsiaTheme="minorEastAsia" w:hint="eastAsia"/>
                <w:sz w:val="24"/>
              </w:rPr>
              <w:t>17.05km</w:t>
            </w:r>
            <w:r w:rsidR="00EA6EB9" w:rsidRPr="00941439">
              <w:rPr>
                <w:rFonts w:eastAsiaTheme="minorEastAsia" w:hint="eastAsia"/>
                <w:sz w:val="24"/>
              </w:rPr>
              <w:t>，主要流经工业园区、静河乡、玉华乡、长康镇、袁家铺镇、樟树铺镇，</w:t>
            </w:r>
            <w:proofErr w:type="gramStart"/>
            <w:r w:rsidR="00E04400" w:rsidRPr="00941439">
              <w:rPr>
                <w:rFonts w:eastAsiaTheme="minorEastAsia" w:hint="eastAsia"/>
                <w:sz w:val="24"/>
              </w:rPr>
              <w:t>经洋沙湖入</w:t>
            </w:r>
            <w:proofErr w:type="gramEnd"/>
            <w:r w:rsidR="00E04400" w:rsidRPr="00941439">
              <w:rPr>
                <w:rFonts w:eastAsiaTheme="minorEastAsia" w:hint="eastAsia"/>
                <w:sz w:val="24"/>
              </w:rPr>
              <w:t>湘江</w:t>
            </w:r>
            <w:r w:rsidR="00EA6EB9" w:rsidRPr="00941439">
              <w:rPr>
                <w:rFonts w:eastAsiaTheme="minorEastAsia" w:hint="eastAsia"/>
                <w:sz w:val="24"/>
              </w:rPr>
              <w:t>。流域面积</w:t>
            </w:r>
            <w:r w:rsidR="00EA6EB9" w:rsidRPr="00941439">
              <w:rPr>
                <w:rFonts w:eastAsiaTheme="minorEastAsia" w:hint="eastAsia"/>
                <w:sz w:val="24"/>
              </w:rPr>
              <w:t>70.04km</w:t>
            </w:r>
            <w:r w:rsidR="00EA6EB9" w:rsidRPr="0002200E">
              <w:rPr>
                <w:rFonts w:eastAsiaTheme="minorEastAsia" w:hint="eastAsia"/>
                <w:sz w:val="24"/>
                <w:vertAlign w:val="superscript"/>
              </w:rPr>
              <w:t>2</w:t>
            </w:r>
            <w:r w:rsidR="00EA6EB9" w:rsidRPr="00941439">
              <w:rPr>
                <w:rFonts w:eastAsiaTheme="minorEastAsia" w:hint="eastAsia"/>
                <w:sz w:val="24"/>
              </w:rPr>
              <w:t>，项目调查期间平均流量为</w:t>
            </w:r>
            <w:r w:rsidR="00EA6EB9" w:rsidRPr="00941439">
              <w:rPr>
                <w:rFonts w:eastAsiaTheme="minorEastAsia" w:hint="eastAsia"/>
                <w:sz w:val="24"/>
              </w:rPr>
              <w:t>1.2m</w:t>
            </w:r>
            <w:r w:rsidR="00EA6EB9" w:rsidRPr="00C47D0D">
              <w:rPr>
                <w:rFonts w:eastAsiaTheme="minorEastAsia" w:hint="eastAsia"/>
                <w:sz w:val="24"/>
                <w:vertAlign w:val="superscript"/>
              </w:rPr>
              <w:t>3</w:t>
            </w:r>
            <w:r w:rsidR="00EA6EB9" w:rsidRPr="00941439">
              <w:rPr>
                <w:rFonts w:eastAsiaTheme="minorEastAsia" w:hint="eastAsia"/>
                <w:sz w:val="24"/>
              </w:rPr>
              <w:t>/s</w:t>
            </w:r>
            <w:r w:rsidR="00EA6EB9" w:rsidRPr="00941439">
              <w:rPr>
                <w:rFonts w:eastAsiaTheme="minorEastAsia" w:hint="eastAsia"/>
                <w:sz w:val="24"/>
              </w:rPr>
              <w:t>，为小河（水渠）。其补水主要为降雨地表水，在干旱季节偶有断流现象。洋沙河水域为农业用水水域（兼排洪），湘阴第三污水处理厂位于洋沙河中上游的金龙村。</w:t>
            </w:r>
          </w:p>
          <w:p w:rsidR="008A5010" w:rsidRPr="008A5010" w:rsidRDefault="00C47D0D" w:rsidP="008A5010">
            <w:pPr>
              <w:spacing w:line="360" w:lineRule="auto"/>
              <w:ind w:firstLineChars="200" w:firstLine="480"/>
              <w:rPr>
                <w:color w:val="FF0000"/>
                <w:sz w:val="24"/>
                <w:u w:val="single"/>
              </w:rPr>
            </w:pPr>
            <w:r w:rsidRPr="008A5010">
              <w:rPr>
                <w:rFonts w:eastAsiaTheme="minorEastAsia" w:hint="eastAsia"/>
                <w:color w:val="FF0000"/>
                <w:sz w:val="24"/>
                <w:u w:val="single"/>
              </w:rPr>
              <w:t>3</w:t>
            </w:r>
            <w:r w:rsidRPr="008A5010">
              <w:rPr>
                <w:rFonts w:eastAsiaTheme="minorEastAsia" w:hint="eastAsia"/>
                <w:color w:val="FF0000"/>
                <w:sz w:val="24"/>
                <w:u w:val="single"/>
              </w:rPr>
              <w:t>、梅花塘水库：</w:t>
            </w:r>
            <w:r w:rsidR="0002200E" w:rsidRPr="008A5010">
              <w:rPr>
                <w:rFonts w:eastAsiaTheme="minorEastAsia" w:hint="eastAsia"/>
                <w:color w:val="FF0000"/>
                <w:sz w:val="24"/>
                <w:u w:val="single"/>
              </w:rPr>
              <w:t>梅花塘水库位于湘阴县金龙镇</w:t>
            </w:r>
            <w:r w:rsidR="0002200E" w:rsidRPr="008A5010">
              <w:rPr>
                <w:rFonts w:hint="eastAsia"/>
                <w:color w:val="FF0000"/>
                <w:sz w:val="24"/>
                <w:u w:val="single"/>
              </w:rPr>
              <w:t>新光村，水域面积</w:t>
            </w:r>
            <w:r w:rsidR="0002200E" w:rsidRPr="008A5010">
              <w:rPr>
                <w:rFonts w:hint="eastAsia"/>
                <w:color w:val="FF0000"/>
                <w:sz w:val="24"/>
                <w:u w:val="single"/>
              </w:rPr>
              <w:t>1.8</w:t>
            </w:r>
            <w:r w:rsidR="0002200E" w:rsidRPr="008A5010">
              <w:rPr>
                <w:rFonts w:hint="eastAsia"/>
                <w:color w:val="FF0000"/>
                <w:sz w:val="24"/>
                <w:u w:val="single"/>
              </w:rPr>
              <w:t>万</w:t>
            </w:r>
            <w:r w:rsidR="0002200E" w:rsidRPr="008A5010">
              <w:rPr>
                <w:rFonts w:hint="eastAsia"/>
                <w:color w:val="FF0000"/>
                <w:sz w:val="24"/>
                <w:u w:val="single"/>
              </w:rPr>
              <w:t>m</w:t>
            </w:r>
            <w:r w:rsidR="0002200E" w:rsidRPr="008A5010">
              <w:rPr>
                <w:rFonts w:hint="eastAsia"/>
                <w:color w:val="FF0000"/>
                <w:sz w:val="24"/>
                <w:u w:val="single"/>
                <w:vertAlign w:val="superscript"/>
              </w:rPr>
              <w:t>2</w:t>
            </w:r>
            <w:r w:rsidR="0002200E" w:rsidRPr="008A5010">
              <w:rPr>
                <w:rFonts w:hint="eastAsia"/>
                <w:color w:val="FF0000"/>
                <w:sz w:val="24"/>
                <w:u w:val="single"/>
              </w:rPr>
              <w:t>，水深</w:t>
            </w:r>
            <w:r w:rsidR="0002200E" w:rsidRPr="008A5010">
              <w:rPr>
                <w:rFonts w:hint="eastAsia"/>
                <w:color w:val="FF0000"/>
                <w:sz w:val="24"/>
                <w:u w:val="single"/>
              </w:rPr>
              <w:t>2~6m</w:t>
            </w:r>
            <w:r w:rsidR="0002200E" w:rsidRPr="008A5010">
              <w:rPr>
                <w:rFonts w:hint="eastAsia"/>
                <w:color w:val="FF0000"/>
                <w:sz w:val="24"/>
                <w:u w:val="single"/>
              </w:rPr>
              <w:t>，</w:t>
            </w:r>
            <w:r w:rsidR="008A5010" w:rsidRPr="008A5010">
              <w:rPr>
                <w:rFonts w:hint="eastAsia"/>
                <w:color w:val="FF0000"/>
                <w:sz w:val="24"/>
                <w:u w:val="single"/>
              </w:rPr>
              <w:t>水体功能为农业灌溉用水。</w:t>
            </w:r>
          </w:p>
          <w:p w:rsidR="00EA6EB9" w:rsidRPr="00941439" w:rsidRDefault="00EA6EB9" w:rsidP="008A5010">
            <w:pPr>
              <w:spacing w:line="360" w:lineRule="auto"/>
              <w:ind w:firstLineChars="200" w:firstLine="480"/>
              <w:rPr>
                <w:rFonts w:eastAsiaTheme="minorEastAsia"/>
                <w:sz w:val="24"/>
              </w:rPr>
            </w:pPr>
            <w:r w:rsidRPr="00941439">
              <w:rPr>
                <w:rFonts w:eastAsiaTheme="minorEastAsia" w:hint="eastAsia"/>
                <w:sz w:val="24"/>
              </w:rPr>
              <w:t>湘阴第三污水处理</w:t>
            </w:r>
            <w:proofErr w:type="gramStart"/>
            <w:r w:rsidRPr="00941439">
              <w:rPr>
                <w:rFonts w:eastAsiaTheme="minorEastAsia" w:hint="eastAsia"/>
                <w:sz w:val="24"/>
              </w:rPr>
              <w:t>厂尚未</w:t>
            </w:r>
            <w:proofErr w:type="gramEnd"/>
            <w:r w:rsidRPr="00941439">
              <w:rPr>
                <w:rFonts w:eastAsiaTheme="minorEastAsia" w:hint="eastAsia"/>
                <w:sz w:val="24"/>
              </w:rPr>
              <w:t>建设完成，待湘阴第三污水处理厂投入生产以后，本项目污水管网才会投入使用。待污水管网投入使用后，收集到的污水经湘阴第三污水处理厂</w:t>
            </w:r>
            <w:r w:rsidR="00253969" w:rsidRPr="00941439">
              <w:rPr>
                <w:rFonts w:eastAsiaTheme="minorEastAsia" w:hint="eastAsia"/>
                <w:sz w:val="24"/>
              </w:rPr>
              <w:t>处理</w:t>
            </w:r>
            <w:proofErr w:type="gramStart"/>
            <w:r w:rsidR="00253969" w:rsidRPr="00941439">
              <w:rPr>
                <w:rFonts w:eastAsiaTheme="minorEastAsia" w:hint="eastAsia"/>
                <w:sz w:val="24"/>
              </w:rPr>
              <w:t>后排入洋沙河</w:t>
            </w:r>
            <w:proofErr w:type="gramEnd"/>
            <w:r w:rsidR="00253969" w:rsidRPr="00941439">
              <w:rPr>
                <w:rFonts w:eastAsiaTheme="minorEastAsia" w:hint="eastAsia"/>
                <w:sz w:val="24"/>
              </w:rPr>
              <w:t>。</w:t>
            </w:r>
          </w:p>
          <w:p w:rsidR="00253969" w:rsidRPr="00941439" w:rsidRDefault="00253969" w:rsidP="00EA6EB9">
            <w:pPr>
              <w:widowControl/>
              <w:spacing w:line="360" w:lineRule="auto"/>
              <w:ind w:firstLineChars="200" w:firstLine="480"/>
              <w:jc w:val="left"/>
              <w:rPr>
                <w:rFonts w:eastAsiaTheme="minorEastAsia"/>
                <w:sz w:val="24"/>
              </w:rPr>
            </w:pPr>
            <w:r w:rsidRPr="00941439">
              <w:rPr>
                <w:rFonts w:eastAsiaTheme="minorEastAsia" w:hint="eastAsia"/>
                <w:sz w:val="24"/>
              </w:rPr>
              <w:t>（五）地下水</w:t>
            </w:r>
          </w:p>
          <w:p w:rsidR="00253969" w:rsidRPr="00941439" w:rsidRDefault="00253969" w:rsidP="00253969">
            <w:pPr>
              <w:widowControl/>
              <w:spacing w:line="360" w:lineRule="auto"/>
              <w:ind w:firstLineChars="200" w:firstLine="480"/>
              <w:jc w:val="left"/>
              <w:rPr>
                <w:rFonts w:eastAsiaTheme="minorEastAsia"/>
                <w:sz w:val="24"/>
              </w:rPr>
            </w:pPr>
            <w:r w:rsidRPr="00941439">
              <w:rPr>
                <w:rFonts w:eastAsiaTheme="minorEastAsia" w:hint="eastAsia"/>
                <w:sz w:val="24"/>
              </w:rPr>
              <w:lastRenderedPageBreak/>
              <w:t>地下水以沙卵石层含量为最丰富。据湖南地质局勘测，湘阴年平补给地下水的总量为</w:t>
            </w:r>
            <w:r w:rsidRPr="00941439">
              <w:rPr>
                <w:rFonts w:eastAsiaTheme="minorEastAsia" w:hint="eastAsia"/>
                <w:sz w:val="24"/>
              </w:rPr>
              <w:t>14.03</w:t>
            </w:r>
            <w:r w:rsidRPr="00941439">
              <w:rPr>
                <w:rFonts w:eastAsiaTheme="minorEastAsia" w:hint="eastAsia"/>
                <w:sz w:val="24"/>
              </w:rPr>
              <w:t>亿立方米。其中，降水补给</w:t>
            </w:r>
            <w:r w:rsidRPr="00941439">
              <w:rPr>
                <w:rFonts w:eastAsiaTheme="minorEastAsia" w:hint="eastAsia"/>
                <w:sz w:val="24"/>
              </w:rPr>
              <w:t>1.64</w:t>
            </w:r>
            <w:r w:rsidRPr="00941439">
              <w:rPr>
                <w:rFonts w:eastAsiaTheme="minorEastAsia" w:hint="eastAsia"/>
                <w:sz w:val="24"/>
              </w:rPr>
              <w:t>亿立方米，江湖补给</w:t>
            </w:r>
            <w:r w:rsidRPr="00941439">
              <w:rPr>
                <w:rFonts w:eastAsiaTheme="minorEastAsia" w:hint="eastAsia"/>
                <w:sz w:val="24"/>
              </w:rPr>
              <w:t>2.39</w:t>
            </w:r>
            <w:r w:rsidRPr="00941439">
              <w:rPr>
                <w:rFonts w:eastAsiaTheme="minorEastAsia" w:hint="eastAsia"/>
                <w:sz w:val="24"/>
              </w:rPr>
              <w:t>亿立方米。枯水年地下水径流量为</w:t>
            </w:r>
            <w:r w:rsidRPr="00941439">
              <w:rPr>
                <w:rFonts w:eastAsiaTheme="minorEastAsia" w:hint="eastAsia"/>
                <w:sz w:val="24"/>
              </w:rPr>
              <w:t>0.78</w:t>
            </w:r>
            <w:r w:rsidRPr="00941439">
              <w:rPr>
                <w:rFonts w:eastAsiaTheme="minorEastAsia" w:hint="eastAsia"/>
                <w:sz w:val="24"/>
              </w:rPr>
              <w:t>亿立方米，孔隙水总储量为</w:t>
            </w:r>
            <w:r w:rsidRPr="00941439">
              <w:rPr>
                <w:rFonts w:eastAsiaTheme="minorEastAsia" w:hint="eastAsia"/>
                <w:sz w:val="24"/>
              </w:rPr>
              <w:t>131.67</w:t>
            </w:r>
            <w:r w:rsidRPr="00941439">
              <w:rPr>
                <w:rFonts w:eastAsiaTheme="minorEastAsia" w:hint="eastAsia"/>
                <w:sz w:val="24"/>
              </w:rPr>
              <w:t>亿立方米。年可开采量为</w:t>
            </w:r>
            <w:r w:rsidRPr="00941439">
              <w:rPr>
                <w:rFonts w:eastAsiaTheme="minorEastAsia" w:hint="eastAsia"/>
                <w:sz w:val="24"/>
              </w:rPr>
              <w:t>3.29</w:t>
            </w:r>
            <w:r w:rsidRPr="00941439">
              <w:rPr>
                <w:rFonts w:eastAsiaTheme="minorEastAsia" w:hint="eastAsia"/>
                <w:sz w:val="24"/>
              </w:rPr>
              <w:t>亿立方米。县境地下水质良好。</w:t>
            </w:r>
          </w:p>
          <w:p w:rsidR="0051087D" w:rsidRPr="00941439" w:rsidRDefault="0051087D" w:rsidP="0051087D">
            <w:pPr>
              <w:widowControl/>
              <w:spacing w:line="360" w:lineRule="auto"/>
              <w:ind w:firstLineChars="200" w:firstLine="480"/>
              <w:jc w:val="left"/>
              <w:rPr>
                <w:rFonts w:eastAsiaTheme="minorEastAsia"/>
                <w:sz w:val="24"/>
              </w:rPr>
            </w:pPr>
            <w:r w:rsidRPr="00941439">
              <w:rPr>
                <w:rFonts w:eastAsiaTheme="minorEastAsia"/>
                <w:sz w:val="24"/>
              </w:rPr>
              <w:t>（</w:t>
            </w:r>
            <w:r w:rsidR="00253969" w:rsidRPr="00941439">
              <w:rPr>
                <w:rFonts w:eastAsiaTheme="minorEastAsia" w:hint="eastAsia"/>
                <w:sz w:val="24"/>
              </w:rPr>
              <w:t>六</w:t>
            </w:r>
            <w:r w:rsidRPr="00941439">
              <w:rPr>
                <w:rFonts w:eastAsiaTheme="minorEastAsia"/>
                <w:sz w:val="24"/>
              </w:rPr>
              <w:t>）动植物资源</w:t>
            </w:r>
          </w:p>
          <w:p w:rsidR="00253969" w:rsidRPr="00941439" w:rsidRDefault="00253969" w:rsidP="00253969">
            <w:pPr>
              <w:widowControl/>
              <w:spacing w:line="360" w:lineRule="auto"/>
              <w:ind w:firstLineChars="200" w:firstLine="480"/>
              <w:jc w:val="left"/>
              <w:rPr>
                <w:rFonts w:eastAsiaTheme="minorEastAsia"/>
                <w:sz w:val="24"/>
              </w:rPr>
            </w:pPr>
            <w:r w:rsidRPr="00941439">
              <w:rPr>
                <w:rFonts w:eastAsiaTheme="minorEastAsia" w:hint="eastAsia"/>
                <w:sz w:val="24"/>
              </w:rPr>
              <w:t>1</w:t>
            </w:r>
            <w:r w:rsidRPr="00941439">
              <w:rPr>
                <w:rFonts w:eastAsiaTheme="minorEastAsia" w:hint="eastAsia"/>
                <w:sz w:val="24"/>
              </w:rPr>
              <w:t>、陆生植物</w:t>
            </w:r>
          </w:p>
          <w:p w:rsidR="00253969" w:rsidRPr="00941439" w:rsidRDefault="00C47D0D" w:rsidP="00253969">
            <w:pPr>
              <w:widowControl/>
              <w:spacing w:line="360" w:lineRule="auto"/>
              <w:ind w:firstLineChars="200" w:firstLine="480"/>
              <w:jc w:val="left"/>
              <w:rPr>
                <w:rFonts w:eastAsiaTheme="minorEastAsia"/>
                <w:sz w:val="24"/>
              </w:rPr>
            </w:pPr>
            <w:r>
              <w:rPr>
                <w:rFonts w:eastAsiaTheme="minorEastAsia" w:hint="eastAsia"/>
                <w:sz w:val="24"/>
              </w:rPr>
              <w:t>项目所在的区域</w:t>
            </w:r>
            <w:r w:rsidR="00253969" w:rsidRPr="00941439">
              <w:rPr>
                <w:rFonts w:eastAsiaTheme="minorEastAsia" w:hint="eastAsia"/>
                <w:sz w:val="24"/>
              </w:rPr>
              <w:t>为亚热带常绿阔叶林区，陆生自然植被以</w:t>
            </w:r>
            <w:proofErr w:type="gramStart"/>
            <w:r w:rsidR="00253969" w:rsidRPr="00941439">
              <w:rPr>
                <w:rFonts w:eastAsiaTheme="minorEastAsia" w:hint="eastAsia"/>
                <w:sz w:val="24"/>
              </w:rPr>
              <w:t>樟</w:t>
            </w:r>
            <w:proofErr w:type="gramEnd"/>
            <w:r w:rsidR="00253969" w:rsidRPr="00941439">
              <w:rPr>
                <w:rFonts w:eastAsiaTheme="minorEastAsia" w:hint="eastAsia"/>
                <w:sz w:val="24"/>
              </w:rPr>
              <w:t>科、壳斗科、山茶科、山矾科、冬青科和禾本科刚竹属植物为主，河滩植被以禾本科、莎草科、菊科、</w:t>
            </w:r>
            <w:proofErr w:type="gramStart"/>
            <w:r w:rsidR="00253969" w:rsidRPr="00941439">
              <w:rPr>
                <w:rFonts w:eastAsiaTheme="minorEastAsia" w:hint="eastAsia"/>
                <w:sz w:val="24"/>
              </w:rPr>
              <w:t>蓼</w:t>
            </w:r>
            <w:proofErr w:type="gramEnd"/>
            <w:r w:rsidR="00253969" w:rsidRPr="00941439">
              <w:rPr>
                <w:rFonts w:eastAsiaTheme="minorEastAsia" w:hint="eastAsia"/>
                <w:sz w:val="24"/>
              </w:rPr>
              <w:t>科、睡莲科、香蒲科、杨柳科植物为主。由于开发利用程度较高，区内基本不存在原</w:t>
            </w:r>
            <w:proofErr w:type="gramStart"/>
            <w:r w:rsidR="00253969" w:rsidRPr="00941439">
              <w:rPr>
                <w:rFonts w:eastAsiaTheme="minorEastAsia" w:hint="eastAsia"/>
                <w:sz w:val="24"/>
              </w:rPr>
              <w:t>生植</w:t>
            </w:r>
            <w:proofErr w:type="gramEnd"/>
            <w:r w:rsidR="00253969" w:rsidRPr="00941439">
              <w:rPr>
                <w:rFonts w:eastAsiaTheme="minorEastAsia" w:hint="eastAsia"/>
                <w:sz w:val="24"/>
              </w:rPr>
              <w:t>被，地表覆盖物以荒草植被为主，兼有林带、旱地草丛和河滩草甸植被。植被覆盖率高，但森林覆盖率低。常见主要树种有枫杨、水杉、池杉、杉木、马尾松、落叶栎类、檫树、乌桕、湿地松、火炬松、杨树、樟树、栾树、石楠、喜树、苦楝、香椿、悬铃木、柑桔、桃、李、</w:t>
            </w:r>
            <w:proofErr w:type="gramStart"/>
            <w:r w:rsidR="00253969" w:rsidRPr="00941439">
              <w:rPr>
                <w:rFonts w:eastAsiaTheme="minorEastAsia" w:hint="eastAsia"/>
                <w:sz w:val="24"/>
              </w:rPr>
              <w:t>椪</w:t>
            </w:r>
            <w:proofErr w:type="gramEnd"/>
            <w:r w:rsidR="00253969" w:rsidRPr="00941439">
              <w:rPr>
                <w:rFonts w:eastAsiaTheme="minorEastAsia" w:hint="eastAsia"/>
                <w:sz w:val="24"/>
              </w:rPr>
              <w:t>柑等。</w:t>
            </w:r>
            <w:proofErr w:type="gramStart"/>
            <w:r w:rsidR="00253969" w:rsidRPr="00941439">
              <w:rPr>
                <w:rFonts w:eastAsiaTheme="minorEastAsia" w:hint="eastAsia"/>
                <w:sz w:val="24"/>
              </w:rPr>
              <w:t>区域内洋沙河</w:t>
            </w:r>
            <w:proofErr w:type="gramEnd"/>
            <w:r w:rsidR="00253969" w:rsidRPr="00941439">
              <w:rPr>
                <w:rFonts w:eastAsiaTheme="minorEastAsia" w:hint="eastAsia"/>
                <w:sz w:val="24"/>
              </w:rPr>
              <w:t>上游河岸护岸林带以旱柳、枫杨、喜树、苦楝、香椿、乌桕和重阳木等树种为主；</w:t>
            </w:r>
            <w:proofErr w:type="gramStart"/>
            <w:r w:rsidR="00253969" w:rsidRPr="00941439">
              <w:rPr>
                <w:rFonts w:eastAsiaTheme="minorEastAsia" w:hint="eastAsia"/>
                <w:sz w:val="24"/>
              </w:rPr>
              <w:t>果园林</w:t>
            </w:r>
            <w:proofErr w:type="gramEnd"/>
            <w:r w:rsidR="00253969" w:rsidRPr="00941439">
              <w:rPr>
                <w:rFonts w:eastAsiaTheme="minorEastAsia" w:hint="eastAsia"/>
                <w:sz w:val="24"/>
              </w:rPr>
              <w:t>以柑桔、桃、李、</w:t>
            </w:r>
            <w:proofErr w:type="gramStart"/>
            <w:r w:rsidR="00253969" w:rsidRPr="00941439">
              <w:rPr>
                <w:rFonts w:eastAsiaTheme="minorEastAsia" w:hint="eastAsia"/>
                <w:sz w:val="24"/>
              </w:rPr>
              <w:t>椪</w:t>
            </w:r>
            <w:proofErr w:type="gramEnd"/>
            <w:r w:rsidR="00253969" w:rsidRPr="00941439">
              <w:rPr>
                <w:rFonts w:eastAsiaTheme="minorEastAsia" w:hint="eastAsia"/>
                <w:sz w:val="24"/>
              </w:rPr>
              <w:t>柑等为主。引进树种有水杉、池杉、落羽杉等。</w:t>
            </w:r>
          </w:p>
          <w:p w:rsidR="00253969" w:rsidRPr="00941439" w:rsidRDefault="00253969" w:rsidP="00253969">
            <w:pPr>
              <w:widowControl/>
              <w:spacing w:line="360" w:lineRule="auto"/>
              <w:ind w:firstLineChars="200" w:firstLine="480"/>
              <w:jc w:val="left"/>
              <w:rPr>
                <w:rFonts w:eastAsiaTheme="minorEastAsia"/>
                <w:sz w:val="24"/>
              </w:rPr>
            </w:pPr>
            <w:r w:rsidRPr="00941439">
              <w:rPr>
                <w:rFonts w:eastAsiaTheme="minorEastAsia" w:hint="eastAsia"/>
                <w:sz w:val="24"/>
              </w:rPr>
              <w:t>2</w:t>
            </w:r>
            <w:r w:rsidRPr="00941439">
              <w:rPr>
                <w:rFonts w:eastAsiaTheme="minorEastAsia" w:hint="eastAsia"/>
                <w:sz w:val="24"/>
              </w:rPr>
              <w:t>、陆生动物</w:t>
            </w:r>
          </w:p>
          <w:p w:rsidR="00253969" w:rsidRPr="00941439" w:rsidRDefault="00C47D0D" w:rsidP="00253969">
            <w:pPr>
              <w:widowControl/>
              <w:spacing w:line="360" w:lineRule="auto"/>
              <w:ind w:firstLineChars="200" w:firstLine="480"/>
              <w:jc w:val="left"/>
              <w:rPr>
                <w:rFonts w:eastAsiaTheme="minorEastAsia"/>
                <w:sz w:val="24"/>
              </w:rPr>
            </w:pPr>
            <w:r>
              <w:rPr>
                <w:rFonts w:eastAsiaTheme="minorEastAsia" w:hint="eastAsia"/>
                <w:sz w:val="24"/>
              </w:rPr>
              <w:t>项目所在的区域</w:t>
            </w:r>
            <w:r w:rsidR="00253969" w:rsidRPr="00941439">
              <w:rPr>
                <w:rFonts w:eastAsiaTheme="minorEastAsia" w:hint="eastAsia"/>
                <w:sz w:val="24"/>
              </w:rPr>
              <w:t>人为活动较频繁，影响程度大，主要以鼠型啮齿类和</w:t>
            </w:r>
            <w:proofErr w:type="gramStart"/>
            <w:r w:rsidR="00253969" w:rsidRPr="00941439">
              <w:rPr>
                <w:rFonts w:eastAsiaTheme="minorEastAsia" w:hint="eastAsia"/>
                <w:sz w:val="24"/>
              </w:rPr>
              <w:t>食谷</w:t>
            </w:r>
            <w:proofErr w:type="gramEnd"/>
            <w:r w:rsidR="00253969" w:rsidRPr="00941439">
              <w:rPr>
                <w:rFonts w:eastAsiaTheme="minorEastAsia" w:hint="eastAsia"/>
                <w:sz w:val="24"/>
              </w:rPr>
              <w:t>、食虫</w:t>
            </w:r>
            <w:proofErr w:type="gramStart"/>
            <w:r w:rsidR="00253969" w:rsidRPr="00941439">
              <w:rPr>
                <w:rFonts w:eastAsiaTheme="minorEastAsia" w:hint="eastAsia"/>
                <w:sz w:val="24"/>
              </w:rPr>
              <w:t>篱园形</w:t>
            </w:r>
            <w:proofErr w:type="gramEnd"/>
            <w:r w:rsidR="00253969" w:rsidRPr="00941439">
              <w:rPr>
                <w:rFonts w:eastAsiaTheme="minorEastAsia" w:hint="eastAsia"/>
                <w:sz w:val="24"/>
              </w:rPr>
              <w:t>鸟居多，林栖大型兽类较少。陆栖脊椎动物多为黄鼬、野兔、</w:t>
            </w:r>
            <w:proofErr w:type="gramStart"/>
            <w:r w:rsidR="00253969" w:rsidRPr="00941439">
              <w:rPr>
                <w:rFonts w:eastAsiaTheme="minorEastAsia" w:hint="eastAsia"/>
                <w:sz w:val="24"/>
              </w:rPr>
              <w:t>獾</w:t>
            </w:r>
            <w:proofErr w:type="gramEnd"/>
            <w:r w:rsidR="00253969" w:rsidRPr="00941439">
              <w:rPr>
                <w:rFonts w:eastAsiaTheme="minorEastAsia" w:hint="eastAsia"/>
                <w:sz w:val="24"/>
              </w:rPr>
              <w:t>、啄木鸟、麻雀等以及鼠类等中、小型野生动物。人工饲养动物为一些常见的家畜家禽，如猪、牛、羊、狗、鸡、鸭、鹅等。</w:t>
            </w:r>
          </w:p>
          <w:p w:rsidR="00253969" w:rsidRPr="00941439" w:rsidRDefault="00253969" w:rsidP="00253969">
            <w:pPr>
              <w:widowControl/>
              <w:spacing w:line="360" w:lineRule="auto"/>
              <w:ind w:firstLineChars="200" w:firstLine="480"/>
              <w:jc w:val="left"/>
              <w:rPr>
                <w:rFonts w:eastAsiaTheme="minorEastAsia"/>
                <w:sz w:val="24"/>
              </w:rPr>
            </w:pPr>
            <w:r w:rsidRPr="00941439">
              <w:rPr>
                <w:rFonts w:eastAsiaTheme="minorEastAsia" w:hint="eastAsia"/>
                <w:sz w:val="24"/>
              </w:rPr>
              <w:t>3</w:t>
            </w:r>
            <w:r w:rsidRPr="00941439">
              <w:rPr>
                <w:rFonts w:eastAsiaTheme="minorEastAsia" w:hint="eastAsia"/>
                <w:sz w:val="24"/>
              </w:rPr>
              <w:t>、水生生物</w:t>
            </w:r>
          </w:p>
          <w:p w:rsidR="00253969" w:rsidRPr="00941439" w:rsidRDefault="00253969" w:rsidP="00253969">
            <w:pPr>
              <w:widowControl/>
              <w:spacing w:line="360" w:lineRule="auto"/>
              <w:ind w:firstLineChars="200" w:firstLine="480"/>
              <w:jc w:val="left"/>
              <w:rPr>
                <w:rFonts w:eastAsiaTheme="minorEastAsia"/>
                <w:sz w:val="24"/>
              </w:rPr>
            </w:pPr>
            <w:r w:rsidRPr="00941439">
              <w:rPr>
                <w:rFonts w:eastAsiaTheme="minorEastAsia" w:hint="eastAsia"/>
                <w:sz w:val="24"/>
              </w:rPr>
              <w:t>据调查，</w:t>
            </w:r>
            <w:proofErr w:type="gramStart"/>
            <w:r w:rsidRPr="00941439">
              <w:rPr>
                <w:rFonts w:eastAsiaTheme="minorEastAsia" w:hint="eastAsia"/>
                <w:sz w:val="24"/>
              </w:rPr>
              <w:t>洋沙湖水系区域</w:t>
            </w:r>
            <w:proofErr w:type="gramEnd"/>
            <w:r w:rsidRPr="00941439">
              <w:rPr>
                <w:rFonts w:eastAsiaTheme="minorEastAsia" w:hint="eastAsia"/>
                <w:sz w:val="24"/>
              </w:rPr>
              <w:t>内鱼类资源的特点是鱼类种类少，有一定产量的多为小型</w:t>
            </w:r>
            <w:proofErr w:type="gramStart"/>
            <w:r w:rsidRPr="00941439">
              <w:rPr>
                <w:rFonts w:eastAsiaTheme="minorEastAsia" w:hint="eastAsia"/>
                <w:sz w:val="24"/>
              </w:rPr>
              <w:t>鳅</w:t>
            </w:r>
            <w:proofErr w:type="gramEnd"/>
            <w:r w:rsidRPr="00941439">
              <w:rPr>
                <w:rFonts w:eastAsiaTheme="minorEastAsia" w:hint="eastAsia"/>
                <w:sz w:val="24"/>
              </w:rPr>
              <w:t>科鱼类，且其种群数量小，几乎不能形成一定的规模经济效益。</w:t>
            </w:r>
            <w:proofErr w:type="gramStart"/>
            <w:r w:rsidRPr="00941439">
              <w:rPr>
                <w:rFonts w:eastAsiaTheme="minorEastAsia" w:hint="eastAsia"/>
                <w:sz w:val="24"/>
              </w:rPr>
              <w:t>洋沙湖</w:t>
            </w:r>
            <w:proofErr w:type="gramEnd"/>
            <w:r w:rsidRPr="00941439">
              <w:rPr>
                <w:rFonts w:eastAsiaTheme="minorEastAsia" w:hint="eastAsia"/>
                <w:sz w:val="24"/>
              </w:rPr>
              <w:t>上游河段鱼类产量低；河道两岸地区属农业开发程度较高的地区，人类活动早已对鱼类资源有较大的影响和破坏。</w:t>
            </w:r>
            <w:proofErr w:type="gramStart"/>
            <w:r w:rsidRPr="00941439">
              <w:rPr>
                <w:rFonts w:eastAsiaTheme="minorEastAsia" w:hint="eastAsia"/>
                <w:sz w:val="24"/>
              </w:rPr>
              <w:t>洋沙湖流</w:t>
            </w:r>
            <w:proofErr w:type="gramEnd"/>
            <w:r w:rsidRPr="00941439">
              <w:rPr>
                <w:rFonts w:eastAsiaTheme="minorEastAsia" w:hint="eastAsia"/>
                <w:sz w:val="24"/>
              </w:rPr>
              <w:t>区域共有鱼类</w:t>
            </w:r>
            <w:r w:rsidRPr="00941439">
              <w:rPr>
                <w:rFonts w:eastAsiaTheme="minorEastAsia" w:hint="eastAsia"/>
                <w:sz w:val="24"/>
              </w:rPr>
              <w:t>55</w:t>
            </w:r>
            <w:r w:rsidRPr="00941439">
              <w:rPr>
                <w:rFonts w:eastAsiaTheme="minorEastAsia" w:hint="eastAsia"/>
                <w:sz w:val="24"/>
              </w:rPr>
              <w:t>种，隶属于</w:t>
            </w:r>
            <w:r w:rsidRPr="00941439">
              <w:rPr>
                <w:rFonts w:eastAsiaTheme="minorEastAsia" w:hint="eastAsia"/>
                <w:sz w:val="24"/>
              </w:rPr>
              <w:t>5</w:t>
            </w:r>
            <w:r w:rsidRPr="00941439">
              <w:rPr>
                <w:rFonts w:eastAsiaTheme="minorEastAsia" w:hint="eastAsia"/>
                <w:sz w:val="24"/>
              </w:rPr>
              <w:t>目</w:t>
            </w:r>
            <w:r w:rsidRPr="00941439">
              <w:rPr>
                <w:rFonts w:eastAsiaTheme="minorEastAsia" w:hint="eastAsia"/>
                <w:sz w:val="24"/>
              </w:rPr>
              <w:t>9</w:t>
            </w:r>
            <w:r w:rsidRPr="00941439">
              <w:rPr>
                <w:rFonts w:eastAsiaTheme="minorEastAsia" w:hint="eastAsia"/>
                <w:sz w:val="24"/>
              </w:rPr>
              <w:t>科。其中，鲤科</w:t>
            </w:r>
            <w:r w:rsidRPr="00941439">
              <w:rPr>
                <w:rFonts w:eastAsiaTheme="minorEastAsia" w:hint="eastAsia"/>
                <w:sz w:val="24"/>
              </w:rPr>
              <w:t>29</w:t>
            </w:r>
            <w:r w:rsidRPr="00941439">
              <w:rPr>
                <w:rFonts w:eastAsiaTheme="minorEastAsia" w:hint="eastAsia"/>
                <w:sz w:val="24"/>
              </w:rPr>
              <w:t>种，</w:t>
            </w:r>
            <w:proofErr w:type="gramStart"/>
            <w:r w:rsidRPr="00941439">
              <w:rPr>
                <w:rFonts w:eastAsiaTheme="minorEastAsia" w:hint="eastAsia"/>
                <w:sz w:val="24"/>
              </w:rPr>
              <w:t>占洋沙</w:t>
            </w:r>
            <w:proofErr w:type="gramEnd"/>
            <w:r w:rsidRPr="00941439">
              <w:rPr>
                <w:rFonts w:eastAsiaTheme="minorEastAsia" w:hint="eastAsia"/>
                <w:sz w:val="24"/>
              </w:rPr>
              <w:t>湖鱼类种类数的</w:t>
            </w:r>
            <w:r w:rsidRPr="00941439">
              <w:rPr>
                <w:rFonts w:eastAsiaTheme="minorEastAsia" w:hint="eastAsia"/>
                <w:sz w:val="24"/>
              </w:rPr>
              <w:t>52.7%</w:t>
            </w:r>
            <w:r w:rsidRPr="00941439">
              <w:rPr>
                <w:rFonts w:eastAsiaTheme="minorEastAsia" w:hint="eastAsia"/>
                <w:sz w:val="24"/>
              </w:rPr>
              <w:t>，为主要成分；</w:t>
            </w:r>
            <w:proofErr w:type="gramStart"/>
            <w:r w:rsidRPr="00941439">
              <w:rPr>
                <w:rFonts w:eastAsiaTheme="minorEastAsia" w:hint="eastAsia"/>
                <w:sz w:val="24"/>
              </w:rPr>
              <w:t>鳅</w:t>
            </w:r>
            <w:proofErr w:type="gramEnd"/>
            <w:r w:rsidRPr="00941439">
              <w:rPr>
                <w:rFonts w:eastAsiaTheme="minorEastAsia" w:hint="eastAsia"/>
                <w:sz w:val="24"/>
              </w:rPr>
              <w:t>科类占</w:t>
            </w:r>
            <w:r w:rsidRPr="00941439">
              <w:rPr>
                <w:rFonts w:eastAsiaTheme="minorEastAsia" w:hint="eastAsia"/>
                <w:sz w:val="24"/>
              </w:rPr>
              <w:t>9.1%</w:t>
            </w:r>
            <w:r w:rsidRPr="00941439">
              <w:rPr>
                <w:rFonts w:eastAsiaTheme="minorEastAsia" w:hint="eastAsia"/>
                <w:sz w:val="24"/>
              </w:rPr>
              <w:t>；</w:t>
            </w:r>
            <w:proofErr w:type="gramStart"/>
            <w:r w:rsidRPr="00941439">
              <w:rPr>
                <w:rFonts w:eastAsiaTheme="minorEastAsia" w:hint="eastAsia"/>
                <w:sz w:val="24"/>
              </w:rPr>
              <w:t>鲿科占</w:t>
            </w:r>
            <w:proofErr w:type="gramEnd"/>
            <w:r w:rsidRPr="00941439">
              <w:rPr>
                <w:rFonts w:eastAsiaTheme="minorEastAsia" w:hint="eastAsia"/>
                <w:sz w:val="24"/>
              </w:rPr>
              <w:t>10.9%</w:t>
            </w:r>
            <w:r w:rsidRPr="00941439">
              <w:rPr>
                <w:rFonts w:eastAsiaTheme="minorEastAsia" w:hint="eastAsia"/>
                <w:sz w:val="24"/>
              </w:rPr>
              <w:t>，平鳍</w:t>
            </w:r>
            <w:proofErr w:type="gramStart"/>
            <w:r w:rsidRPr="00941439">
              <w:rPr>
                <w:rFonts w:eastAsiaTheme="minorEastAsia" w:hint="eastAsia"/>
                <w:sz w:val="24"/>
              </w:rPr>
              <w:t>鳅科占</w:t>
            </w:r>
            <w:proofErr w:type="gramEnd"/>
            <w:r w:rsidRPr="00941439">
              <w:rPr>
                <w:rFonts w:eastAsiaTheme="minorEastAsia" w:hint="eastAsia"/>
                <w:sz w:val="24"/>
              </w:rPr>
              <w:t>7.3%</w:t>
            </w:r>
            <w:r w:rsidRPr="00941439">
              <w:rPr>
                <w:rFonts w:eastAsiaTheme="minorEastAsia" w:hint="eastAsia"/>
                <w:sz w:val="24"/>
              </w:rPr>
              <w:t>，</w:t>
            </w:r>
            <w:proofErr w:type="gramStart"/>
            <w:r w:rsidRPr="00941439">
              <w:rPr>
                <w:rFonts w:eastAsiaTheme="minorEastAsia" w:hint="eastAsia"/>
                <w:sz w:val="24"/>
              </w:rPr>
              <w:t>鮡科占</w:t>
            </w:r>
            <w:proofErr w:type="gramEnd"/>
            <w:r w:rsidRPr="00941439">
              <w:rPr>
                <w:rFonts w:eastAsiaTheme="minorEastAsia" w:hint="eastAsia"/>
                <w:sz w:val="24"/>
              </w:rPr>
              <w:t>7.3%</w:t>
            </w:r>
            <w:r w:rsidRPr="00941439">
              <w:rPr>
                <w:rFonts w:eastAsiaTheme="minorEastAsia" w:hint="eastAsia"/>
                <w:sz w:val="24"/>
              </w:rPr>
              <w:t>，其余</w:t>
            </w:r>
            <w:r w:rsidRPr="00941439">
              <w:rPr>
                <w:rFonts w:eastAsiaTheme="minorEastAsia" w:hint="eastAsia"/>
                <w:sz w:val="24"/>
              </w:rPr>
              <w:t>11</w:t>
            </w:r>
            <w:r w:rsidRPr="00941439">
              <w:rPr>
                <w:rFonts w:eastAsiaTheme="minorEastAsia" w:hint="eastAsia"/>
                <w:sz w:val="24"/>
              </w:rPr>
              <w:t>科共占</w:t>
            </w:r>
            <w:r w:rsidRPr="00941439">
              <w:rPr>
                <w:rFonts w:eastAsiaTheme="minorEastAsia" w:hint="eastAsia"/>
                <w:sz w:val="24"/>
              </w:rPr>
              <w:t>12.7%</w:t>
            </w:r>
            <w:r w:rsidRPr="00941439">
              <w:rPr>
                <w:rFonts w:eastAsiaTheme="minorEastAsia" w:hint="eastAsia"/>
                <w:sz w:val="24"/>
              </w:rPr>
              <w:t>。据调查，未发现有水生野生保护动物。</w:t>
            </w:r>
          </w:p>
          <w:p w:rsidR="00363823" w:rsidRPr="00941439" w:rsidRDefault="00363823">
            <w:pPr>
              <w:rPr>
                <w:rFonts w:eastAsiaTheme="minorEastAsia"/>
                <w:b/>
                <w:sz w:val="28"/>
                <w:szCs w:val="28"/>
              </w:rPr>
            </w:pPr>
          </w:p>
          <w:p w:rsidR="00363823" w:rsidRPr="00941439" w:rsidRDefault="00363823">
            <w:pPr>
              <w:rPr>
                <w:rFonts w:eastAsiaTheme="minorEastAsia"/>
                <w:b/>
                <w:sz w:val="28"/>
                <w:szCs w:val="28"/>
              </w:rPr>
            </w:pPr>
          </w:p>
        </w:tc>
      </w:tr>
    </w:tbl>
    <w:p w:rsidR="00363823" w:rsidRPr="00941439" w:rsidRDefault="00363823">
      <w:pPr>
        <w:outlineLvl w:val="0"/>
        <w:rPr>
          <w:rFonts w:eastAsiaTheme="minorEastAsia"/>
          <w:b/>
          <w:bCs/>
          <w:sz w:val="28"/>
        </w:rPr>
      </w:pPr>
      <w:r w:rsidRPr="00941439">
        <w:rPr>
          <w:rFonts w:eastAsiaTheme="minorEastAsia"/>
          <w:b/>
          <w:bCs/>
          <w:sz w:val="28"/>
        </w:rPr>
        <w:lastRenderedPageBreak/>
        <w:t>三、环境质量状况</w:t>
      </w:r>
      <w:r w:rsidR="00EE7EE3" w:rsidRPr="00941439">
        <w:rPr>
          <w:rFonts w:eastAsiaTheme="minorEastAsia"/>
          <w:b/>
          <w:bCs/>
          <w:sz w:val="28"/>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19"/>
      </w:tblGrid>
      <w:tr w:rsidR="00363823" w:rsidRPr="00941439" w:rsidTr="000B1FB2">
        <w:tc>
          <w:tcPr>
            <w:tcW w:w="9219" w:type="dxa"/>
          </w:tcPr>
          <w:p w:rsidR="00363823" w:rsidRPr="00941439" w:rsidRDefault="00363823">
            <w:pPr>
              <w:spacing w:line="360" w:lineRule="auto"/>
              <w:rPr>
                <w:rFonts w:eastAsiaTheme="minorEastAsia"/>
                <w:b/>
                <w:sz w:val="24"/>
              </w:rPr>
            </w:pPr>
            <w:r w:rsidRPr="00941439">
              <w:rPr>
                <w:rFonts w:eastAsiaTheme="minorEastAsia"/>
                <w:b/>
                <w:sz w:val="24"/>
              </w:rPr>
              <w:t>建设项目所在地区域环境质量现状及主要环境问题（环境空气、地面水、地下水、声环境、生态环境）：</w:t>
            </w:r>
          </w:p>
          <w:p w:rsidR="00363823" w:rsidRPr="00941439" w:rsidRDefault="00363823">
            <w:pPr>
              <w:spacing w:line="360" w:lineRule="auto"/>
              <w:ind w:firstLineChars="200" w:firstLine="482"/>
              <w:rPr>
                <w:rFonts w:eastAsiaTheme="minorEastAsia"/>
                <w:sz w:val="24"/>
              </w:rPr>
            </w:pPr>
            <w:r w:rsidRPr="00941439">
              <w:rPr>
                <w:rFonts w:eastAsiaTheme="minorEastAsia"/>
                <w:b/>
                <w:sz w:val="24"/>
              </w:rPr>
              <w:t>1</w:t>
            </w:r>
            <w:r w:rsidRPr="00941439">
              <w:rPr>
                <w:rFonts w:eastAsiaTheme="minorEastAsia"/>
                <w:b/>
                <w:sz w:val="24"/>
              </w:rPr>
              <w:t>、大气环境质量现状</w:t>
            </w:r>
            <w:r w:rsidR="003E14EB" w:rsidRPr="00941439">
              <w:rPr>
                <w:rFonts w:eastAsiaTheme="minorEastAsia"/>
                <w:b/>
                <w:sz w:val="24"/>
              </w:rPr>
              <w:t>监测与评价</w:t>
            </w:r>
          </w:p>
          <w:p w:rsidR="0054232D" w:rsidRPr="00941439" w:rsidRDefault="0054232D" w:rsidP="0054232D">
            <w:pPr>
              <w:spacing w:line="360" w:lineRule="auto"/>
              <w:ind w:firstLineChars="200" w:firstLine="482"/>
              <w:rPr>
                <w:rFonts w:eastAsiaTheme="minorEastAsia"/>
                <w:b/>
                <w:sz w:val="24"/>
              </w:rPr>
            </w:pPr>
            <w:r w:rsidRPr="00941439">
              <w:rPr>
                <w:rFonts w:eastAsiaTheme="minorEastAsia" w:hint="eastAsia"/>
                <w:b/>
                <w:sz w:val="24"/>
              </w:rPr>
              <w:t>（</w:t>
            </w:r>
            <w:r w:rsidRPr="00941439">
              <w:rPr>
                <w:rFonts w:eastAsiaTheme="minorEastAsia" w:hint="eastAsia"/>
                <w:b/>
                <w:sz w:val="24"/>
              </w:rPr>
              <w:t>1</w:t>
            </w:r>
            <w:r w:rsidRPr="00941439">
              <w:rPr>
                <w:rFonts w:eastAsiaTheme="minorEastAsia" w:hint="eastAsia"/>
                <w:b/>
                <w:sz w:val="24"/>
              </w:rPr>
              <w:t>）项目所在区域环境质量达标情况判定</w:t>
            </w:r>
          </w:p>
          <w:p w:rsidR="00EB4A0B" w:rsidRPr="00941439" w:rsidRDefault="001A7ED5">
            <w:pPr>
              <w:spacing w:line="360" w:lineRule="auto"/>
              <w:ind w:firstLineChars="200" w:firstLine="480"/>
              <w:rPr>
                <w:rFonts w:eastAsiaTheme="minorEastAsia"/>
                <w:sz w:val="24"/>
              </w:rPr>
            </w:pPr>
            <w:r w:rsidRPr="00941439">
              <w:rPr>
                <w:rFonts w:eastAsiaTheme="minorEastAsia"/>
                <w:sz w:val="24"/>
              </w:rPr>
              <w:t>《环境影响评价技术导则</w:t>
            </w:r>
            <w:r w:rsidRPr="00941439">
              <w:rPr>
                <w:rFonts w:eastAsiaTheme="minorEastAsia"/>
                <w:sz w:val="24"/>
              </w:rPr>
              <w:t xml:space="preserve"> </w:t>
            </w:r>
            <w:r w:rsidRPr="00941439">
              <w:rPr>
                <w:rFonts w:eastAsiaTheme="minorEastAsia"/>
                <w:sz w:val="24"/>
              </w:rPr>
              <w:t>大气环境》</w:t>
            </w:r>
            <w:r w:rsidRPr="00941439">
              <w:rPr>
                <w:rFonts w:eastAsiaTheme="minorEastAsia"/>
                <w:sz w:val="24"/>
              </w:rPr>
              <w:t>(HJ2.2-2018)</w:t>
            </w:r>
            <w:r w:rsidR="0054232D" w:rsidRPr="00941439">
              <w:rPr>
                <w:rFonts w:eastAsiaTheme="minorEastAsia" w:hint="eastAsia"/>
                <w:sz w:val="24"/>
              </w:rPr>
              <w:t>“</w:t>
            </w:r>
            <w:r w:rsidRPr="00941439">
              <w:rPr>
                <w:rFonts w:eastAsiaTheme="minorEastAsia"/>
                <w:sz w:val="24"/>
              </w:rPr>
              <w:t xml:space="preserve">5.5 </w:t>
            </w:r>
            <w:r w:rsidRPr="00941439">
              <w:rPr>
                <w:rFonts w:eastAsiaTheme="minorEastAsia"/>
                <w:sz w:val="24"/>
              </w:rPr>
              <w:t>评价基准年筛选依据评价所需环境空气质量现状、气象资料等数据的可获得性、数据质量、代表性等因素，选择近</w:t>
            </w:r>
            <w:r w:rsidRPr="00941439">
              <w:rPr>
                <w:rFonts w:eastAsiaTheme="minorEastAsia"/>
                <w:sz w:val="24"/>
              </w:rPr>
              <w:t>3</w:t>
            </w:r>
            <w:r w:rsidRPr="00941439">
              <w:rPr>
                <w:rFonts w:eastAsiaTheme="minorEastAsia"/>
                <w:sz w:val="24"/>
              </w:rPr>
              <w:t>年中数据相对完整的</w:t>
            </w:r>
            <w:r w:rsidRPr="00941439">
              <w:rPr>
                <w:rFonts w:eastAsiaTheme="minorEastAsia"/>
                <w:sz w:val="24"/>
              </w:rPr>
              <w:t>1</w:t>
            </w:r>
            <w:r w:rsidRPr="00941439">
              <w:rPr>
                <w:rFonts w:eastAsiaTheme="minorEastAsia"/>
                <w:sz w:val="24"/>
              </w:rPr>
              <w:t>个日历年作为评价基准年</w:t>
            </w:r>
            <w:r w:rsidR="0054232D" w:rsidRPr="00941439">
              <w:rPr>
                <w:rFonts w:eastAsiaTheme="minorEastAsia" w:hint="eastAsia"/>
                <w:sz w:val="24"/>
              </w:rPr>
              <w:t>”</w:t>
            </w:r>
            <w:r w:rsidRPr="00941439">
              <w:rPr>
                <w:rFonts w:eastAsiaTheme="minorEastAsia"/>
                <w:sz w:val="24"/>
              </w:rPr>
              <w:t>。</w:t>
            </w:r>
            <w:r w:rsidR="0054232D" w:rsidRPr="00941439">
              <w:rPr>
                <w:rFonts w:eastAsiaTheme="minorEastAsia" w:hint="eastAsia"/>
                <w:sz w:val="24"/>
              </w:rPr>
              <w:t>“</w:t>
            </w:r>
            <w:r w:rsidRPr="00941439">
              <w:rPr>
                <w:rFonts w:eastAsiaTheme="minorEastAsia"/>
                <w:sz w:val="24"/>
              </w:rPr>
              <w:t xml:space="preserve">6.2 </w:t>
            </w:r>
            <w:r w:rsidRPr="00941439">
              <w:rPr>
                <w:rFonts w:eastAsiaTheme="minorEastAsia"/>
                <w:sz w:val="24"/>
              </w:rPr>
              <w:t>数据来源，采用评价范围内国家或地方环境空气质量监测网中评价基准年连续</w:t>
            </w:r>
            <w:r w:rsidRPr="00941439">
              <w:rPr>
                <w:rFonts w:eastAsiaTheme="minorEastAsia"/>
                <w:sz w:val="24"/>
              </w:rPr>
              <w:t>1</w:t>
            </w:r>
            <w:r w:rsidRPr="00941439">
              <w:rPr>
                <w:rFonts w:eastAsiaTheme="minorEastAsia"/>
                <w:sz w:val="24"/>
              </w:rPr>
              <w:t>年的监测数据，或采用生态环境主管部门公开发布的环境空气质量现状数据</w:t>
            </w:r>
            <w:r w:rsidR="0054232D" w:rsidRPr="00941439">
              <w:rPr>
                <w:rFonts w:eastAsiaTheme="minorEastAsia" w:hint="eastAsia"/>
                <w:sz w:val="24"/>
              </w:rPr>
              <w:t>”</w:t>
            </w:r>
            <w:r w:rsidRPr="00941439">
              <w:rPr>
                <w:rFonts w:eastAsiaTheme="minorEastAsia"/>
                <w:sz w:val="24"/>
              </w:rPr>
              <w:t>。依据上述大气导则要求，为了解本项目周边环境空气质量状况，</w:t>
            </w:r>
            <w:proofErr w:type="gramStart"/>
            <w:r w:rsidRPr="00941439">
              <w:rPr>
                <w:rFonts w:eastAsiaTheme="minorEastAsia"/>
                <w:sz w:val="24"/>
              </w:rPr>
              <w:t>本评价</w:t>
            </w:r>
            <w:proofErr w:type="gramEnd"/>
            <w:r w:rsidRPr="00941439">
              <w:rPr>
                <w:rFonts w:eastAsiaTheme="minorEastAsia"/>
                <w:sz w:val="24"/>
              </w:rPr>
              <w:t>收集了</w:t>
            </w:r>
            <w:r w:rsidRPr="00941439">
              <w:rPr>
                <w:rFonts w:eastAsiaTheme="minorEastAsia" w:hint="eastAsia"/>
                <w:sz w:val="24"/>
              </w:rPr>
              <w:t>湘阴县</w:t>
            </w:r>
            <w:r w:rsidRPr="00941439">
              <w:rPr>
                <w:rFonts w:eastAsiaTheme="minorEastAsia"/>
                <w:sz w:val="24"/>
              </w:rPr>
              <w:t>2017</w:t>
            </w:r>
            <w:r w:rsidRPr="00941439">
              <w:rPr>
                <w:rFonts w:eastAsiaTheme="minorEastAsia"/>
                <w:sz w:val="24"/>
              </w:rPr>
              <w:t>年逐日环境空气监测数据</w:t>
            </w:r>
            <w:r w:rsidR="00253969" w:rsidRPr="00941439">
              <w:rPr>
                <w:rFonts w:eastAsiaTheme="minorEastAsia"/>
                <w:sz w:val="24"/>
              </w:rPr>
              <w:t>和</w:t>
            </w:r>
            <w:r w:rsidR="00253969" w:rsidRPr="00941439">
              <w:rPr>
                <w:rFonts w:eastAsiaTheme="minorEastAsia" w:hint="eastAsia"/>
                <w:sz w:val="24"/>
              </w:rPr>
              <w:t>2018</w:t>
            </w:r>
            <w:r w:rsidR="00253969" w:rsidRPr="00941439">
              <w:rPr>
                <w:rFonts w:eastAsiaTheme="minorEastAsia" w:hint="eastAsia"/>
                <w:sz w:val="24"/>
              </w:rPr>
              <w:t>年湘阴</w:t>
            </w:r>
            <w:proofErr w:type="gramStart"/>
            <w:r w:rsidR="00253969" w:rsidRPr="00941439">
              <w:rPr>
                <w:rFonts w:eastAsiaTheme="minorEastAsia" w:hint="eastAsia"/>
                <w:sz w:val="24"/>
              </w:rPr>
              <w:t>县环境</w:t>
            </w:r>
            <w:proofErr w:type="gramEnd"/>
            <w:r w:rsidR="00253969" w:rsidRPr="00941439">
              <w:rPr>
                <w:rFonts w:eastAsiaTheme="minorEastAsia" w:hint="eastAsia"/>
                <w:sz w:val="24"/>
              </w:rPr>
              <w:t>空气质量指数统计表</w:t>
            </w:r>
            <w:r w:rsidRPr="00941439">
              <w:rPr>
                <w:rFonts w:eastAsiaTheme="minorEastAsia"/>
                <w:sz w:val="24"/>
              </w:rPr>
              <w:t>。根据《环境空气质量评价技术规范（试行）》（</w:t>
            </w:r>
            <w:r w:rsidRPr="00941439">
              <w:rPr>
                <w:rFonts w:eastAsiaTheme="minorEastAsia"/>
                <w:sz w:val="24"/>
              </w:rPr>
              <w:t>HJ663-2013</w:t>
            </w:r>
            <w:r w:rsidRPr="00941439">
              <w:rPr>
                <w:rFonts w:eastAsiaTheme="minorEastAsia"/>
                <w:sz w:val="24"/>
              </w:rPr>
              <w:t>）表</w:t>
            </w:r>
            <w:r w:rsidRPr="00941439">
              <w:rPr>
                <w:rFonts w:eastAsiaTheme="minorEastAsia"/>
                <w:sz w:val="24"/>
              </w:rPr>
              <w:t>1</w:t>
            </w:r>
            <w:r w:rsidRPr="00941439">
              <w:rPr>
                <w:rFonts w:eastAsiaTheme="minorEastAsia"/>
                <w:sz w:val="24"/>
              </w:rPr>
              <w:t>中年评价相关要求对</w:t>
            </w:r>
            <w:r w:rsidRPr="00941439">
              <w:rPr>
                <w:rFonts w:eastAsiaTheme="minorEastAsia" w:hint="eastAsia"/>
                <w:sz w:val="24"/>
              </w:rPr>
              <w:t>湘阴县</w:t>
            </w:r>
            <w:r w:rsidRPr="00941439">
              <w:rPr>
                <w:rFonts w:eastAsiaTheme="minorEastAsia"/>
                <w:sz w:val="24"/>
              </w:rPr>
              <w:t>例行监测数据进行统计分析，</w:t>
            </w:r>
            <w:r w:rsidRPr="00941439">
              <w:rPr>
                <w:rFonts w:eastAsiaTheme="minorEastAsia"/>
                <w:sz w:val="24"/>
              </w:rPr>
              <w:t>SO</w:t>
            </w:r>
            <w:r w:rsidRPr="00941439">
              <w:rPr>
                <w:rFonts w:eastAsiaTheme="minorEastAsia"/>
                <w:sz w:val="24"/>
                <w:vertAlign w:val="subscript"/>
              </w:rPr>
              <w:t>2</w:t>
            </w:r>
            <w:r w:rsidRPr="00941439">
              <w:rPr>
                <w:rFonts w:eastAsiaTheme="minorEastAsia"/>
                <w:sz w:val="24"/>
              </w:rPr>
              <w:t>、</w:t>
            </w:r>
            <w:r w:rsidRPr="00941439">
              <w:rPr>
                <w:rFonts w:eastAsiaTheme="minorEastAsia"/>
                <w:sz w:val="24"/>
              </w:rPr>
              <w:t>NO</w:t>
            </w:r>
            <w:r w:rsidRPr="00941439">
              <w:rPr>
                <w:rFonts w:eastAsiaTheme="minorEastAsia"/>
                <w:sz w:val="24"/>
                <w:vertAlign w:val="subscript"/>
              </w:rPr>
              <w:t>2</w:t>
            </w:r>
            <w:r w:rsidRPr="00941439">
              <w:rPr>
                <w:rFonts w:eastAsiaTheme="minorEastAsia"/>
                <w:sz w:val="24"/>
              </w:rPr>
              <w:t>日均值保证率为</w:t>
            </w:r>
            <w:r w:rsidRPr="00941439">
              <w:rPr>
                <w:rFonts w:eastAsiaTheme="minorEastAsia"/>
                <w:sz w:val="24"/>
              </w:rPr>
              <w:t>24</w:t>
            </w:r>
            <w:r w:rsidRPr="00941439">
              <w:rPr>
                <w:rFonts w:eastAsiaTheme="minorEastAsia"/>
                <w:sz w:val="24"/>
              </w:rPr>
              <w:t>小时平均第</w:t>
            </w:r>
            <w:r w:rsidRPr="00941439">
              <w:rPr>
                <w:rFonts w:eastAsiaTheme="minorEastAsia"/>
                <w:sz w:val="24"/>
              </w:rPr>
              <w:t>98</w:t>
            </w:r>
            <w:proofErr w:type="gramStart"/>
            <w:r w:rsidRPr="00941439">
              <w:rPr>
                <w:rFonts w:eastAsiaTheme="minorEastAsia"/>
                <w:sz w:val="24"/>
              </w:rPr>
              <w:t>百</w:t>
            </w:r>
            <w:proofErr w:type="gramEnd"/>
            <w:r w:rsidRPr="00941439">
              <w:rPr>
                <w:rFonts w:eastAsiaTheme="minorEastAsia"/>
                <w:sz w:val="24"/>
              </w:rPr>
              <w:t>分位数对应浓度值，</w:t>
            </w:r>
            <w:r w:rsidRPr="00941439">
              <w:rPr>
                <w:rFonts w:eastAsiaTheme="minorEastAsia"/>
                <w:sz w:val="24"/>
              </w:rPr>
              <w:t>CO</w:t>
            </w:r>
            <w:r w:rsidRPr="00941439">
              <w:rPr>
                <w:rFonts w:eastAsiaTheme="minorEastAsia"/>
                <w:sz w:val="24"/>
              </w:rPr>
              <w:t>日均值保证率为</w:t>
            </w:r>
            <w:r w:rsidRPr="00941439">
              <w:rPr>
                <w:rFonts w:eastAsiaTheme="minorEastAsia"/>
                <w:sz w:val="24"/>
              </w:rPr>
              <w:t>24</w:t>
            </w:r>
            <w:r w:rsidRPr="00941439">
              <w:rPr>
                <w:rFonts w:eastAsiaTheme="minorEastAsia"/>
                <w:sz w:val="24"/>
              </w:rPr>
              <w:t>小时平均第</w:t>
            </w:r>
            <w:r w:rsidRPr="00941439">
              <w:rPr>
                <w:rFonts w:eastAsiaTheme="minorEastAsia"/>
                <w:sz w:val="24"/>
              </w:rPr>
              <w:t>95</w:t>
            </w:r>
            <w:proofErr w:type="gramStart"/>
            <w:r w:rsidRPr="00941439">
              <w:rPr>
                <w:rFonts w:eastAsiaTheme="minorEastAsia"/>
                <w:sz w:val="24"/>
              </w:rPr>
              <w:t>百</w:t>
            </w:r>
            <w:proofErr w:type="gramEnd"/>
            <w:r w:rsidRPr="00941439">
              <w:rPr>
                <w:rFonts w:eastAsiaTheme="minorEastAsia"/>
                <w:sz w:val="24"/>
              </w:rPr>
              <w:t>分位数对应浓度值，</w:t>
            </w:r>
            <w:r w:rsidRPr="00941439">
              <w:rPr>
                <w:rFonts w:eastAsiaTheme="minorEastAsia"/>
                <w:sz w:val="24"/>
              </w:rPr>
              <w:t>O</w:t>
            </w:r>
            <w:r w:rsidRPr="00941439">
              <w:rPr>
                <w:rFonts w:eastAsiaTheme="minorEastAsia"/>
                <w:sz w:val="24"/>
                <w:vertAlign w:val="subscript"/>
              </w:rPr>
              <w:t>3</w:t>
            </w:r>
            <w:r w:rsidRPr="00941439">
              <w:rPr>
                <w:rFonts w:eastAsiaTheme="minorEastAsia"/>
                <w:sz w:val="24"/>
              </w:rPr>
              <w:t>日最大</w:t>
            </w:r>
            <w:r w:rsidRPr="00941439">
              <w:rPr>
                <w:rFonts w:eastAsiaTheme="minorEastAsia"/>
                <w:sz w:val="24"/>
              </w:rPr>
              <w:t>8</w:t>
            </w:r>
            <w:r w:rsidRPr="00941439">
              <w:rPr>
                <w:rFonts w:eastAsiaTheme="minorEastAsia"/>
                <w:sz w:val="24"/>
              </w:rPr>
              <w:t>小时平均第</w:t>
            </w:r>
            <w:r w:rsidRPr="00941439">
              <w:rPr>
                <w:rFonts w:eastAsiaTheme="minorEastAsia"/>
                <w:sz w:val="24"/>
              </w:rPr>
              <w:t>90</w:t>
            </w:r>
            <w:proofErr w:type="gramStart"/>
            <w:r w:rsidRPr="00941439">
              <w:rPr>
                <w:rFonts w:eastAsiaTheme="minorEastAsia"/>
                <w:sz w:val="24"/>
              </w:rPr>
              <w:t>百</w:t>
            </w:r>
            <w:proofErr w:type="gramEnd"/>
            <w:r w:rsidRPr="00941439">
              <w:rPr>
                <w:rFonts w:eastAsiaTheme="minorEastAsia"/>
                <w:sz w:val="24"/>
              </w:rPr>
              <w:t>分位数对应浓度值，</w:t>
            </w:r>
            <w:r w:rsidRPr="00941439">
              <w:rPr>
                <w:rFonts w:eastAsiaTheme="minorEastAsia"/>
                <w:sz w:val="24"/>
              </w:rPr>
              <w:t>PM</w:t>
            </w:r>
            <w:r w:rsidRPr="00941439">
              <w:rPr>
                <w:rFonts w:eastAsiaTheme="minorEastAsia" w:hint="eastAsia"/>
                <w:sz w:val="24"/>
                <w:vertAlign w:val="subscript"/>
              </w:rPr>
              <w:t>10</w:t>
            </w:r>
            <w:r w:rsidRPr="00941439">
              <w:rPr>
                <w:rFonts w:eastAsiaTheme="minorEastAsia"/>
                <w:sz w:val="24"/>
              </w:rPr>
              <w:t>、</w:t>
            </w:r>
            <w:r w:rsidRPr="00941439">
              <w:rPr>
                <w:rFonts w:eastAsiaTheme="minorEastAsia"/>
                <w:sz w:val="24"/>
              </w:rPr>
              <w:t>PM</w:t>
            </w:r>
            <w:r w:rsidRPr="00941439">
              <w:rPr>
                <w:rFonts w:eastAsiaTheme="minorEastAsia"/>
                <w:sz w:val="24"/>
                <w:vertAlign w:val="subscript"/>
              </w:rPr>
              <w:t>2.5</w:t>
            </w:r>
            <w:r w:rsidRPr="00941439">
              <w:rPr>
                <w:rFonts w:eastAsiaTheme="minorEastAsia"/>
                <w:sz w:val="24"/>
              </w:rPr>
              <w:t>日均值保证率为</w:t>
            </w:r>
            <w:r w:rsidRPr="00941439">
              <w:rPr>
                <w:rFonts w:eastAsiaTheme="minorEastAsia"/>
                <w:sz w:val="24"/>
              </w:rPr>
              <w:t>24</w:t>
            </w:r>
            <w:r w:rsidRPr="00941439">
              <w:rPr>
                <w:rFonts w:eastAsiaTheme="minorEastAsia"/>
                <w:sz w:val="24"/>
              </w:rPr>
              <w:t>小时平均第</w:t>
            </w:r>
            <w:r w:rsidRPr="00941439">
              <w:rPr>
                <w:rFonts w:eastAsiaTheme="minorEastAsia"/>
                <w:sz w:val="24"/>
              </w:rPr>
              <w:t>95</w:t>
            </w:r>
            <w:proofErr w:type="gramStart"/>
            <w:r w:rsidRPr="00941439">
              <w:rPr>
                <w:rFonts w:eastAsiaTheme="minorEastAsia"/>
                <w:sz w:val="24"/>
              </w:rPr>
              <w:t>百</w:t>
            </w:r>
            <w:proofErr w:type="gramEnd"/>
            <w:r w:rsidRPr="00941439">
              <w:rPr>
                <w:rFonts w:eastAsiaTheme="minorEastAsia"/>
                <w:sz w:val="24"/>
              </w:rPr>
              <w:t>分位数对应浓度值，分析日均值保证率及年平均浓度，</w:t>
            </w:r>
            <w:r w:rsidR="007C0F6B" w:rsidRPr="00941439">
              <w:rPr>
                <w:rFonts w:eastAsiaTheme="minorEastAsia"/>
                <w:sz w:val="24"/>
              </w:rPr>
              <w:t>2017</w:t>
            </w:r>
            <w:r w:rsidR="007C0F6B" w:rsidRPr="00941439">
              <w:rPr>
                <w:rFonts w:eastAsiaTheme="minorEastAsia"/>
                <w:sz w:val="24"/>
              </w:rPr>
              <w:t>年</w:t>
            </w:r>
            <w:r w:rsidR="00253969" w:rsidRPr="00941439">
              <w:rPr>
                <w:rFonts w:eastAsiaTheme="minorEastAsia"/>
                <w:sz w:val="24"/>
              </w:rPr>
              <w:t>和</w:t>
            </w:r>
            <w:r w:rsidR="00253969" w:rsidRPr="00941439">
              <w:rPr>
                <w:rFonts w:eastAsiaTheme="minorEastAsia" w:hint="eastAsia"/>
                <w:sz w:val="24"/>
              </w:rPr>
              <w:t>2018</w:t>
            </w:r>
            <w:r w:rsidR="00253969" w:rsidRPr="00941439">
              <w:rPr>
                <w:rFonts w:eastAsiaTheme="minorEastAsia" w:hint="eastAsia"/>
                <w:sz w:val="24"/>
              </w:rPr>
              <w:t>年</w:t>
            </w:r>
            <w:r w:rsidRPr="00941439">
              <w:rPr>
                <w:rFonts w:eastAsiaTheme="minorEastAsia" w:hint="eastAsia"/>
                <w:sz w:val="24"/>
              </w:rPr>
              <w:t>湘阴</w:t>
            </w:r>
            <w:r w:rsidR="007C0F6B" w:rsidRPr="00941439">
              <w:rPr>
                <w:rFonts w:eastAsiaTheme="minorEastAsia" w:hint="eastAsia"/>
                <w:sz w:val="24"/>
              </w:rPr>
              <w:t>县环境质量达标情况详见下表</w:t>
            </w:r>
            <w:r w:rsidR="00EB4A0B" w:rsidRPr="00941439">
              <w:rPr>
                <w:rFonts w:eastAsiaTheme="minorEastAsia" w:hint="eastAsia"/>
                <w:sz w:val="24"/>
              </w:rPr>
              <w:t>，</w:t>
            </w:r>
          </w:p>
          <w:p w:rsidR="00EB4A0B" w:rsidRPr="00941439" w:rsidRDefault="00EB4A0B" w:rsidP="002F2E88">
            <w:pPr>
              <w:rPr>
                <w:rFonts w:eastAsiaTheme="minorEastAsia"/>
                <w:b/>
                <w:szCs w:val="21"/>
              </w:rPr>
            </w:pPr>
            <w:r w:rsidRPr="00941439">
              <w:rPr>
                <w:rFonts w:eastAsiaTheme="minorEastAsia" w:hint="eastAsia"/>
                <w:b/>
                <w:szCs w:val="21"/>
              </w:rPr>
              <w:t>表</w:t>
            </w:r>
            <w:r w:rsidR="007C0F6B" w:rsidRPr="00941439">
              <w:rPr>
                <w:rFonts w:eastAsiaTheme="minorEastAsia" w:hint="eastAsia"/>
                <w:b/>
                <w:szCs w:val="21"/>
              </w:rPr>
              <w:t>3-1</w:t>
            </w:r>
            <w:r w:rsidRPr="00941439">
              <w:rPr>
                <w:rFonts w:eastAsiaTheme="minorEastAsia" w:hint="eastAsia"/>
                <w:b/>
                <w:szCs w:val="21"/>
              </w:rPr>
              <w:t xml:space="preserve">   </w:t>
            </w:r>
            <w:r w:rsidR="002F2E88" w:rsidRPr="00941439">
              <w:rPr>
                <w:rFonts w:eastAsiaTheme="minorEastAsia" w:hint="eastAsia"/>
                <w:b/>
                <w:szCs w:val="21"/>
              </w:rPr>
              <w:t xml:space="preserve">               </w:t>
            </w:r>
            <w:r w:rsidR="00A32C54" w:rsidRPr="00941439">
              <w:rPr>
                <w:rFonts w:eastAsiaTheme="minorEastAsia" w:hint="eastAsia"/>
                <w:b/>
                <w:szCs w:val="21"/>
              </w:rPr>
              <w:t xml:space="preserve">    </w:t>
            </w:r>
            <w:r w:rsidR="002F2E88" w:rsidRPr="00941439">
              <w:rPr>
                <w:rFonts w:eastAsiaTheme="minorEastAsia" w:hint="eastAsia"/>
                <w:b/>
                <w:szCs w:val="21"/>
              </w:rPr>
              <w:t xml:space="preserve">  </w:t>
            </w:r>
            <w:r w:rsidRPr="00941439">
              <w:rPr>
                <w:rFonts w:eastAsiaTheme="minorEastAsia" w:hint="eastAsia"/>
                <w:b/>
                <w:szCs w:val="21"/>
              </w:rPr>
              <w:t>湘阴县空气质量现状评价表</w:t>
            </w:r>
            <w:r w:rsidR="00253969" w:rsidRPr="00941439">
              <w:rPr>
                <w:rFonts w:eastAsiaTheme="minorEastAsia" w:hint="eastAsia"/>
                <w:b/>
                <w:szCs w:val="21"/>
              </w:rPr>
              <w:t>（</w:t>
            </w:r>
            <w:r w:rsidR="00253969" w:rsidRPr="00941439">
              <w:rPr>
                <w:rFonts w:eastAsiaTheme="minorEastAsia" w:hint="eastAsia"/>
                <w:b/>
                <w:szCs w:val="21"/>
              </w:rPr>
              <w:t>2017</w:t>
            </w:r>
            <w:r w:rsidR="00253969" w:rsidRPr="00941439">
              <w:rPr>
                <w:rFonts w:eastAsiaTheme="minorEastAsia" w:hint="eastAsia"/>
                <w:b/>
                <w:szCs w:val="21"/>
              </w:rPr>
              <w:t>年）</w:t>
            </w:r>
          </w:p>
          <w:tbl>
            <w:tblPr>
              <w:tblStyle w:val="af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4"/>
              <w:gridCol w:w="2695"/>
              <w:gridCol w:w="1554"/>
              <w:gridCol w:w="1565"/>
              <w:gridCol w:w="1327"/>
              <w:gridCol w:w="998"/>
            </w:tblGrid>
            <w:tr w:rsidR="00A32C54" w:rsidRPr="00941439" w:rsidTr="000B1FB2">
              <w:tc>
                <w:tcPr>
                  <w:tcW w:w="834" w:type="dxa"/>
                  <w:vAlign w:val="center"/>
                </w:tcPr>
                <w:p w:rsidR="00A32C54" w:rsidRPr="00941439" w:rsidRDefault="00A32C54" w:rsidP="00A32C54">
                  <w:pPr>
                    <w:jc w:val="center"/>
                    <w:rPr>
                      <w:rFonts w:eastAsiaTheme="minorEastAsia"/>
                      <w:b/>
                      <w:szCs w:val="21"/>
                    </w:rPr>
                  </w:pPr>
                  <w:r w:rsidRPr="00941439">
                    <w:rPr>
                      <w:rFonts w:eastAsiaTheme="minorEastAsia" w:hint="eastAsia"/>
                      <w:b/>
                      <w:szCs w:val="21"/>
                    </w:rPr>
                    <w:t>污染物</w:t>
                  </w:r>
                </w:p>
              </w:tc>
              <w:tc>
                <w:tcPr>
                  <w:tcW w:w="2695" w:type="dxa"/>
                  <w:vAlign w:val="center"/>
                </w:tcPr>
                <w:p w:rsidR="00A32C54" w:rsidRPr="00941439" w:rsidRDefault="00A32C54" w:rsidP="00A32C54">
                  <w:pPr>
                    <w:jc w:val="center"/>
                    <w:rPr>
                      <w:rFonts w:eastAsiaTheme="minorEastAsia"/>
                      <w:b/>
                      <w:szCs w:val="21"/>
                    </w:rPr>
                  </w:pPr>
                  <w:proofErr w:type="gramStart"/>
                  <w:r w:rsidRPr="00941439">
                    <w:rPr>
                      <w:rFonts w:eastAsiaTheme="minorEastAsia" w:hint="eastAsia"/>
                      <w:b/>
                      <w:szCs w:val="21"/>
                    </w:rPr>
                    <w:t>年评价</w:t>
                  </w:r>
                  <w:proofErr w:type="gramEnd"/>
                  <w:r w:rsidRPr="00941439">
                    <w:rPr>
                      <w:rFonts w:eastAsiaTheme="minorEastAsia" w:hint="eastAsia"/>
                      <w:b/>
                      <w:szCs w:val="21"/>
                    </w:rPr>
                    <w:t>指标</w:t>
                  </w:r>
                </w:p>
              </w:tc>
              <w:tc>
                <w:tcPr>
                  <w:tcW w:w="1554" w:type="dxa"/>
                  <w:vAlign w:val="center"/>
                </w:tcPr>
                <w:p w:rsidR="00A32C54" w:rsidRPr="00941439" w:rsidRDefault="00A32C54" w:rsidP="00A32C54">
                  <w:pPr>
                    <w:jc w:val="center"/>
                    <w:rPr>
                      <w:rFonts w:eastAsiaTheme="minorEastAsia"/>
                      <w:b/>
                      <w:szCs w:val="21"/>
                    </w:rPr>
                  </w:pPr>
                  <w:r w:rsidRPr="00941439">
                    <w:rPr>
                      <w:rFonts w:eastAsiaTheme="minorEastAsia" w:hint="eastAsia"/>
                      <w:b/>
                      <w:szCs w:val="21"/>
                    </w:rPr>
                    <w:t>现状浓度</w:t>
                  </w:r>
                  <w:r w:rsidRPr="00941439">
                    <w:rPr>
                      <w:rFonts w:eastAsiaTheme="minorEastAsia" w:hint="eastAsia"/>
                      <w:b/>
                      <w:szCs w:val="21"/>
                    </w:rPr>
                    <w:t>/</w:t>
                  </w:r>
                  <w:r w:rsidRPr="00941439">
                    <w:rPr>
                      <w:rFonts w:eastAsiaTheme="minorEastAsia" w:hint="eastAsia"/>
                      <w:b/>
                      <w:szCs w:val="21"/>
                    </w:rPr>
                    <w:t>（</w:t>
                  </w:r>
                  <w:r w:rsidRPr="00941439">
                    <w:rPr>
                      <w:rFonts w:eastAsiaTheme="minorEastAsia"/>
                      <w:b/>
                      <w:szCs w:val="21"/>
                    </w:rPr>
                    <w:t>μ</w:t>
                  </w:r>
                  <w:r w:rsidRPr="00941439">
                    <w:rPr>
                      <w:rFonts w:eastAsiaTheme="minorEastAsia" w:hint="eastAsia"/>
                      <w:b/>
                      <w:szCs w:val="21"/>
                    </w:rPr>
                    <w:t>g/m</w:t>
                  </w:r>
                  <w:r w:rsidRPr="00941439">
                    <w:rPr>
                      <w:rFonts w:eastAsiaTheme="minorEastAsia" w:hint="eastAsia"/>
                      <w:b/>
                      <w:szCs w:val="21"/>
                      <w:vertAlign w:val="superscript"/>
                    </w:rPr>
                    <w:t>3</w:t>
                  </w:r>
                  <w:r w:rsidRPr="00941439">
                    <w:rPr>
                      <w:rFonts w:eastAsiaTheme="minorEastAsia" w:hint="eastAsia"/>
                      <w:b/>
                      <w:szCs w:val="21"/>
                    </w:rPr>
                    <w:t>）</w:t>
                  </w:r>
                </w:p>
              </w:tc>
              <w:tc>
                <w:tcPr>
                  <w:tcW w:w="1565" w:type="dxa"/>
                  <w:vAlign w:val="center"/>
                </w:tcPr>
                <w:p w:rsidR="00A32C54" w:rsidRPr="00941439" w:rsidRDefault="00A32C54" w:rsidP="00A32C54">
                  <w:pPr>
                    <w:jc w:val="center"/>
                    <w:rPr>
                      <w:rFonts w:eastAsiaTheme="minorEastAsia"/>
                      <w:b/>
                      <w:szCs w:val="21"/>
                    </w:rPr>
                  </w:pPr>
                  <w:r w:rsidRPr="00941439">
                    <w:rPr>
                      <w:rFonts w:eastAsiaTheme="minorEastAsia" w:hint="eastAsia"/>
                      <w:b/>
                      <w:szCs w:val="21"/>
                    </w:rPr>
                    <w:t>标准值</w:t>
                  </w:r>
                  <w:r w:rsidRPr="00941439">
                    <w:rPr>
                      <w:rFonts w:eastAsiaTheme="minorEastAsia" w:hint="eastAsia"/>
                      <w:b/>
                      <w:szCs w:val="21"/>
                    </w:rPr>
                    <w:t>/</w:t>
                  </w:r>
                  <w:r w:rsidRPr="00941439">
                    <w:rPr>
                      <w:rFonts w:eastAsiaTheme="minorEastAsia" w:hint="eastAsia"/>
                      <w:b/>
                      <w:szCs w:val="21"/>
                    </w:rPr>
                    <w:t>（</w:t>
                  </w:r>
                  <w:r w:rsidRPr="00941439">
                    <w:rPr>
                      <w:rFonts w:eastAsiaTheme="minorEastAsia"/>
                      <w:b/>
                      <w:szCs w:val="21"/>
                    </w:rPr>
                    <w:t>μ</w:t>
                  </w:r>
                  <w:r w:rsidRPr="00941439">
                    <w:rPr>
                      <w:rFonts w:eastAsiaTheme="minorEastAsia" w:hint="eastAsia"/>
                      <w:b/>
                      <w:szCs w:val="21"/>
                    </w:rPr>
                    <w:t>g/m</w:t>
                  </w:r>
                  <w:r w:rsidRPr="00941439">
                    <w:rPr>
                      <w:rFonts w:eastAsiaTheme="minorEastAsia" w:hint="eastAsia"/>
                      <w:b/>
                      <w:szCs w:val="21"/>
                      <w:vertAlign w:val="superscript"/>
                    </w:rPr>
                    <w:t>3</w:t>
                  </w:r>
                  <w:r w:rsidRPr="00941439">
                    <w:rPr>
                      <w:rFonts w:eastAsiaTheme="minorEastAsia" w:hint="eastAsia"/>
                      <w:b/>
                      <w:szCs w:val="21"/>
                    </w:rPr>
                    <w:t>）</w:t>
                  </w:r>
                </w:p>
              </w:tc>
              <w:tc>
                <w:tcPr>
                  <w:tcW w:w="1327" w:type="dxa"/>
                  <w:vAlign w:val="center"/>
                </w:tcPr>
                <w:p w:rsidR="00A32C54" w:rsidRPr="00941439" w:rsidRDefault="00A32C54" w:rsidP="00A32C54">
                  <w:pPr>
                    <w:jc w:val="center"/>
                    <w:rPr>
                      <w:rFonts w:eastAsiaTheme="minorEastAsia"/>
                      <w:b/>
                      <w:szCs w:val="21"/>
                    </w:rPr>
                  </w:pPr>
                  <w:r w:rsidRPr="00941439">
                    <w:rPr>
                      <w:rFonts w:eastAsiaTheme="minorEastAsia" w:hint="eastAsia"/>
                      <w:b/>
                      <w:szCs w:val="21"/>
                    </w:rPr>
                    <w:t>占标率</w:t>
                  </w:r>
                  <w:r w:rsidRPr="00941439">
                    <w:rPr>
                      <w:rFonts w:eastAsiaTheme="minorEastAsia" w:hint="eastAsia"/>
                      <w:b/>
                      <w:szCs w:val="21"/>
                    </w:rPr>
                    <w:t>/%</w:t>
                  </w:r>
                </w:p>
              </w:tc>
              <w:tc>
                <w:tcPr>
                  <w:tcW w:w="998" w:type="dxa"/>
                  <w:vAlign w:val="center"/>
                </w:tcPr>
                <w:p w:rsidR="00A32C54" w:rsidRPr="00941439" w:rsidRDefault="00A32C54" w:rsidP="00A32C54">
                  <w:pPr>
                    <w:jc w:val="center"/>
                    <w:rPr>
                      <w:rFonts w:eastAsiaTheme="minorEastAsia"/>
                      <w:b/>
                      <w:szCs w:val="21"/>
                    </w:rPr>
                  </w:pPr>
                  <w:r w:rsidRPr="00941439">
                    <w:rPr>
                      <w:rFonts w:eastAsiaTheme="minorEastAsia" w:hint="eastAsia"/>
                      <w:b/>
                      <w:szCs w:val="21"/>
                    </w:rPr>
                    <w:t>达标情况</w:t>
                  </w:r>
                </w:p>
              </w:tc>
            </w:tr>
            <w:tr w:rsidR="007C0F6B" w:rsidRPr="00941439" w:rsidTr="000B1FB2">
              <w:tc>
                <w:tcPr>
                  <w:tcW w:w="834" w:type="dxa"/>
                  <w:vMerge w:val="restart"/>
                  <w:vAlign w:val="center"/>
                </w:tcPr>
                <w:p w:rsidR="007C0F6B" w:rsidRPr="00941439" w:rsidRDefault="007C0F6B" w:rsidP="00A32C54">
                  <w:pPr>
                    <w:jc w:val="center"/>
                    <w:rPr>
                      <w:rFonts w:eastAsiaTheme="minorEastAsia"/>
                      <w:szCs w:val="21"/>
                    </w:rPr>
                  </w:pPr>
                  <w:r w:rsidRPr="00941439">
                    <w:rPr>
                      <w:rFonts w:eastAsiaTheme="minorEastAsia" w:hint="eastAsia"/>
                      <w:szCs w:val="21"/>
                    </w:rPr>
                    <w:t>SO</w:t>
                  </w:r>
                  <w:r w:rsidRPr="00941439">
                    <w:rPr>
                      <w:rFonts w:eastAsiaTheme="minorEastAsia" w:hint="eastAsia"/>
                      <w:szCs w:val="21"/>
                      <w:vertAlign w:val="subscript"/>
                    </w:rPr>
                    <w:t>2</w:t>
                  </w:r>
                </w:p>
              </w:tc>
              <w:tc>
                <w:tcPr>
                  <w:tcW w:w="2695"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年平均质量浓度</w:t>
                  </w:r>
                </w:p>
              </w:tc>
              <w:tc>
                <w:tcPr>
                  <w:tcW w:w="1554"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9.07</w:t>
                  </w:r>
                </w:p>
              </w:tc>
              <w:tc>
                <w:tcPr>
                  <w:tcW w:w="156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60</w:t>
                  </w:r>
                </w:p>
              </w:tc>
              <w:tc>
                <w:tcPr>
                  <w:tcW w:w="1327" w:type="dxa"/>
                  <w:vAlign w:val="center"/>
                </w:tcPr>
                <w:p w:rsidR="007C0F6B" w:rsidRPr="00941439" w:rsidRDefault="007C0F6B">
                  <w:pPr>
                    <w:jc w:val="center"/>
                    <w:rPr>
                      <w:szCs w:val="21"/>
                    </w:rPr>
                  </w:pPr>
                  <w:r w:rsidRPr="00941439">
                    <w:rPr>
                      <w:szCs w:val="21"/>
                    </w:rPr>
                    <w:t>15.12%</w:t>
                  </w:r>
                </w:p>
              </w:tc>
              <w:tc>
                <w:tcPr>
                  <w:tcW w:w="998" w:type="dxa"/>
                  <w:vAlign w:val="center"/>
                </w:tcPr>
                <w:p w:rsidR="007C0F6B" w:rsidRPr="00941439" w:rsidRDefault="007C0F6B" w:rsidP="005A5522">
                  <w:pPr>
                    <w:jc w:val="center"/>
                    <w:rPr>
                      <w:rFonts w:eastAsiaTheme="minorEastAsia"/>
                      <w:szCs w:val="21"/>
                    </w:rPr>
                  </w:pPr>
                  <w:r w:rsidRPr="00941439">
                    <w:rPr>
                      <w:rFonts w:eastAsiaTheme="minorEastAsia"/>
                      <w:szCs w:val="21"/>
                    </w:rPr>
                    <w:t>达标</w:t>
                  </w:r>
                </w:p>
              </w:tc>
            </w:tr>
            <w:tr w:rsidR="007C0F6B" w:rsidRPr="00941439" w:rsidTr="000B1FB2">
              <w:tc>
                <w:tcPr>
                  <w:tcW w:w="834" w:type="dxa"/>
                  <w:vMerge/>
                  <w:vAlign w:val="center"/>
                </w:tcPr>
                <w:p w:rsidR="007C0F6B" w:rsidRPr="00941439" w:rsidRDefault="007C0F6B" w:rsidP="00A32C54">
                  <w:pPr>
                    <w:jc w:val="center"/>
                    <w:rPr>
                      <w:rFonts w:eastAsiaTheme="minorEastAsia"/>
                      <w:szCs w:val="21"/>
                    </w:rPr>
                  </w:pPr>
                </w:p>
              </w:tc>
              <w:tc>
                <w:tcPr>
                  <w:tcW w:w="2695"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98%</w:t>
                  </w:r>
                  <w:r w:rsidRPr="00941439">
                    <w:rPr>
                      <w:rFonts w:eastAsiaTheme="minorEastAsia" w:hint="eastAsia"/>
                      <w:szCs w:val="21"/>
                    </w:rPr>
                    <w:t>日平均质量浓度</w:t>
                  </w:r>
                </w:p>
              </w:tc>
              <w:tc>
                <w:tcPr>
                  <w:tcW w:w="1554"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24</w:t>
                  </w:r>
                </w:p>
              </w:tc>
              <w:tc>
                <w:tcPr>
                  <w:tcW w:w="156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150</w:t>
                  </w:r>
                </w:p>
              </w:tc>
              <w:tc>
                <w:tcPr>
                  <w:tcW w:w="1327" w:type="dxa"/>
                  <w:vAlign w:val="center"/>
                </w:tcPr>
                <w:p w:rsidR="007C0F6B" w:rsidRPr="00941439" w:rsidRDefault="007C0F6B">
                  <w:pPr>
                    <w:jc w:val="center"/>
                    <w:rPr>
                      <w:szCs w:val="21"/>
                    </w:rPr>
                  </w:pPr>
                  <w:r w:rsidRPr="00941439">
                    <w:rPr>
                      <w:szCs w:val="21"/>
                    </w:rPr>
                    <w:t>16%</w:t>
                  </w:r>
                </w:p>
              </w:tc>
              <w:tc>
                <w:tcPr>
                  <w:tcW w:w="998" w:type="dxa"/>
                  <w:vAlign w:val="center"/>
                </w:tcPr>
                <w:p w:rsidR="007C0F6B" w:rsidRPr="00941439" w:rsidRDefault="007C0F6B" w:rsidP="005A5522">
                  <w:pPr>
                    <w:jc w:val="center"/>
                    <w:rPr>
                      <w:rFonts w:eastAsiaTheme="minorEastAsia"/>
                      <w:szCs w:val="21"/>
                    </w:rPr>
                  </w:pPr>
                  <w:r w:rsidRPr="00941439">
                    <w:rPr>
                      <w:rFonts w:eastAsiaTheme="minorEastAsia"/>
                      <w:szCs w:val="21"/>
                    </w:rPr>
                    <w:t>达标</w:t>
                  </w:r>
                </w:p>
              </w:tc>
            </w:tr>
            <w:tr w:rsidR="007C0F6B" w:rsidRPr="00941439" w:rsidTr="000B1FB2">
              <w:tc>
                <w:tcPr>
                  <w:tcW w:w="834" w:type="dxa"/>
                  <w:vMerge w:val="restart"/>
                  <w:vAlign w:val="center"/>
                </w:tcPr>
                <w:p w:rsidR="007C0F6B" w:rsidRPr="00941439" w:rsidRDefault="007C0F6B" w:rsidP="00A32C54">
                  <w:pPr>
                    <w:jc w:val="center"/>
                    <w:rPr>
                      <w:rFonts w:eastAsiaTheme="minorEastAsia"/>
                      <w:szCs w:val="21"/>
                    </w:rPr>
                  </w:pPr>
                  <w:r w:rsidRPr="00941439">
                    <w:rPr>
                      <w:rFonts w:eastAsiaTheme="minorEastAsia" w:hint="eastAsia"/>
                      <w:szCs w:val="21"/>
                    </w:rPr>
                    <w:t>NO</w:t>
                  </w:r>
                  <w:r w:rsidRPr="00941439">
                    <w:rPr>
                      <w:rFonts w:eastAsiaTheme="minorEastAsia" w:hint="eastAsia"/>
                      <w:szCs w:val="21"/>
                      <w:vertAlign w:val="subscript"/>
                    </w:rPr>
                    <w:t>2</w:t>
                  </w:r>
                </w:p>
              </w:tc>
              <w:tc>
                <w:tcPr>
                  <w:tcW w:w="269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年平均质量浓度</w:t>
                  </w:r>
                </w:p>
              </w:tc>
              <w:tc>
                <w:tcPr>
                  <w:tcW w:w="1554"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18.48</w:t>
                  </w:r>
                </w:p>
              </w:tc>
              <w:tc>
                <w:tcPr>
                  <w:tcW w:w="156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40</w:t>
                  </w:r>
                </w:p>
              </w:tc>
              <w:tc>
                <w:tcPr>
                  <w:tcW w:w="1327" w:type="dxa"/>
                  <w:vAlign w:val="center"/>
                </w:tcPr>
                <w:p w:rsidR="007C0F6B" w:rsidRPr="00941439" w:rsidRDefault="007C0F6B">
                  <w:pPr>
                    <w:jc w:val="center"/>
                    <w:rPr>
                      <w:szCs w:val="21"/>
                    </w:rPr>
                  </w:pPr>
                  <w:r w:rsidRPr="00941439">
                    <w:rPr>
                      <w:szCs w:val="21"/>
                    </w:rPr>
                    <w:t>46.2%</w:t>
                  </w:r>
                </w:p>
              </w:tc>
              <w:tc>
                <w:tcPr>
                  <w:tcW w:w="998" w:type="dxa"/>
                  <w:vAlign w:val="center"/>
                </w:tcPr>
                <w:p w:rsidR="007C0F6B" w:rsidRPr="00941439" w:rsidRDefault="007C0F6B" w:rsidP="005A5522">
                  <w:pPr>
                    <w:jc w:val="center"/>
                    <w:rPr>
                      <w:rFonts w:eastAsiaTheme="minorEastAsia"/>
                      <w:szCs w:val="21"/>
                    </w:rPr>
                  </w:pPr>
                  <w:r w:rsidRPr="00941439">
                    <w:rPr>
                      <w:rFonts w:eastAsiaTheme="minorEastAsia"/>
                      <w:szCs w:val="21"/>
                    </w:rPr>
                    <w:t>达标</w:t>
                  </w:r>
                </w:p>
              </w:tc>
            </w:tr>
            <w:tr w:rsidR="007C0F6B" w:rsidRPr="00941439" w:rsidTr="000B1FB2">
              <w:tc>
                <w:tcPr>
                  <w:tcW w:w="834" w:type="dxa"/>
                  <w:vMerge/>
                  <w:vAlign w:val="center"/>
                </w:tcPr>
                <w:p w:rsidR="007C0F6B" w:rsidRPr="00941439" w:rsidRDefault="007C0F6B" w:rsidP="00A32C54">
                  <w:pPr>
                    <w:jc w:val="center"/>
                    <w:rPr>
                      <w:rFonts w:eastAsiaTheme="minorEastAsia"/>
                      <w:szCs w:val="21"/>
                    </w:rPr>
                  </w:pPr>
                </w:p>
              </w:tc>
              <w:tc>
                <w:tcPr>
                  <w:tcW w:w="269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98%</w:t>
                  </w:r>
                  <w:r w:rsidRPr="00941439">
                    <w:rPr>
                      <w:rFonts w:eastAsiaTheme="minorEastAsia" w:hint="eastAsia"/>
                      <w:szCs w:val="21"/>
                    </w:rPr>
                    <w:t>日平均质量浓度</w:t>
                  </w:r>
                </w:p>
              </w:tc>
              <w:tc>
                <w:tcPr>
                  <w:tcW w:w="1554"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46.88</w:t>
                  </w:r>
                </w:p>
              </w:tc>
              <w:tc>
                <w:tcPr>
                  <w:tcW w:w="156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80</w:t>
                  </w:r>
                </w:p>
              </w:tc>
              <w:tc>
                <w:tcPr>
                  <w:tcW w:w="1327" w:type="dxa"/>
                  <w:vAlign w:val="center"/>
                </w:tcPr>
                <w:p w:rsidR="007C0F6B" w:rsidRPr="00941439" w:rsidRDefault="007C0F6B">
                  <w:pPr>
                    <w:jc w:val="center"/>
                    <w:rPr>
                      <w:szCs w:val="21"/>
                    </w:rPr>
                  </w:pPr>
                  <w:r w:rsidRPr="00941439">
                    <w:rPr>
                      <w:szCs w:val="21"/>
                    </w:rPr>
                    <w:t>58.6%</w:t>
                  </w:r>
                </w:p>
              </w:tc>
              <w:tc>
                <w:tcPr>
                  <w:tcW w:w="998" w:type="dxa"/>
                  <w:vAlign w:val="center"/>
                </w:tcPr>
                <w:p w:rsidR="007C0F6B" w:rsidRPr="00941439" w:rsidRDefault="007C0F6B" w:rsidP="005A5522">
                  <w:pPr>
                    <w:jc w:val="center"/>
                    <w:rPr>
                      <w:rFonts w:eastAsiaTheme="minorEastAsia"/>
                      <w:szCs w:val="21"/>
                    </w:rPr>
                  </w:pPr>
                  <w:r w:rsidRPr="00941439">
                    <w:rPr>
                      <w:rFonts w:eastAsiaTheme="minorEastAsia"/>
                      <w:szCs w:val="21"/>
                    </w:rPr>
                    <w:t>达标</w:t>
                  </w:r>
                </w:p>
              </w:tc>
            </w:tr>
            <w:tr w:rsidR="007C0F6B" w:rsidRPr="00941439" w:rsidTr="000B1FB2">
              <w:tc>
                <w:tcPr>
                  <w:tcW w:w="834"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CO</w:t>
                  </w:r>
                </w:p>
              </w:tc>
              <w:tc>
                <w:tcPr>
                  <w:tcW w:w="269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95%</w:t>
                  </w:r>
                  <w:r w:rsidRPr="00941439">
                    <w:rPr>
                      <w:rFonts w:eastAsiaTheme="minorEastAsia" w:hint="eastAsia"/>
                      <w:szCs w:val="21"/>
                    </w:rPr>
                    <w:t>日平均质量浓度</w:t>
                  </w:r>
                </w:p>
              </w:tc>
              <w:tc>
                <w:tcPr>
                  <w:tcW w:w="1554"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1100</w:t>
                  </w:r>
                </w:p>
              </w:tc>
              <w:tc>
                <w:tcPr>
                  <w:tcW w:w="156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4000</w:t>
                  </w:r>
                </w:p>
              </w:tc>
              <w:tc>
                <w:tcPr>
                  <w:tcW w:w="1327" w:type="dxa"/>
                  <w:vAlign w:val="center"/>
                </w:tcPr>
                <w:p w:rsidR="007C0F6B" w:rsidRPr="00941439" w:rsidRDefault="007C0F6B">
                  <w:pPr>
                    <w:jc w:val="center"/>
                    <w:rPr>
                      <w:szCs w:val="21"/>
                    </w:rPr>
                  </w:pPr>
                  <w:r w:rsidRPr="00941439">
                    <w:rPr>
                      <w:szCs w:val="21"/>
                    </w:rPr>
                    <w:t>27.5%</w:t>
                  </w:r>
                </w:p>
              </w:tc>
              <w:tc>
                <w:tcPr>
                  <w:tcW w:w="998" w:type="dxa"/>
                  <w:vAlign w:val="center"/>
                </w:tcPr>
                <w:p w:rsidR="007C0F6B" w:rsidRPr="00941439" w:rsidRDefault="007C0F6B" w:rsidP="005A5522">
                  <w:pPr>
                    <w:jc w:val="center"/>
                    <w:rPr>
                      <w:rFonts w:eastAsiaTheme="minorEastAsia"/>
                      <w:szCs w:val="21"/>
                    </w:rPr>
                  </w:pPr>
                  <w:r w:rsidRPr="00941439">
                    <w:rPr>
                      <w:rFonts w:eastAsiaTheme="minorEastAsia"/>
                      <w:szCs w:val="21"/>
                    </w:rPr>
                    <w:t>达标</w:t>
                  </w:r>
                </w:p>
              </w:tc>
            </w:tr>
            <w:tr w:rsidR="007C0F6B" w:rsidRPr="00941439" w:rsidTr="000B1FB2">
              <w:tc>
                <w:tcPr>
                  <w:tcW w:w="834"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O</w:t>
                  </w:r>
                  <w:r w:rsidRPr="00941439">
                    <w:rPr>
                      <w:rFonts w:eastAsiaTheme="minorEastAsia" w:hint="eastAsia"/>
                      <w:szCs w:val="21"/>
                      <w:vertAlign w:val="subscript"/>
                    </w:rPr>
                    <w:t>3</w:t>
                  </w:r>
                </w:p>
              </w:tc>
              <w:tc>
                <w:tcPr>
                  <w:tcW w:w="269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90%8</w:t>
                  </w:r>
                  <w:r w:rsidRPr="00941439">
                    <w:rPr>
                      <w:rFonts w:eastAsiaTheme="minorEastAsia" w:hint="eastAsia"/>
                      <w:szCs w:val="21"/>
                    </w:rPr>
                    <w:t>小时平均质量浓度</w:t>
                  </w:r>
                </w:p>
              </w:tc>
              <w:tc>
                <w:tcPr>
                  <w:tcW w:w="1554"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152</w:t>
                  </w:r>
                </w:p>
              </w:tc>
              <w:tc>
                <w:tcPr>
                  <w:tcW w:w="156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160</w:t>
                  </w:r>
                </w:p>
              </w:tc>
              <w:tc>
                <w:tcPr>
                  <w:tcW w:w="1327" w:type="dxa"/>
                  <w:vAlign w:val="center"/>
                </w:tcPr>
                <w:p w:rsidR="007C0F6B" w:rsidRPr="00941439" w:rsidRDefault="007C0F6B" w:rsidP="004159C5">
                  <w:pPr>
                    <w:jc w:val="center"/>
                    <w:rPr>
                      <w:szCs w:val="21"/>
                    </w:rPr>
                  </w:pPr>
                  <w:r w:rsidRPr="00941439">
                    <w:rPr>
                      <w:szCs w:val="21"/>
                    </w:rPr>
                    <w:t>95%</w:t>
                  </w:r>
                </w:p>
              </w:tc>
              <w:tc>
                <w:tcPr>
                  <w:tcW w:w="998" w:type="dxa"/>
                  <w:vAlign w:val="center"/>
                </w:tcPr>
                <w:p w:rsidR="007C0F6B" w:rsidRPr="00941439" w:rsidRDefault="007C0F6B" w:rsidP="005A5522">
                  <w:pPr>
                    <w:jc w:val="center"/>
                    <w:rPr>
                      <w:rFonts w:eastAsiaTheme="minorEastAsia"/>
                      <w:szCs w:val="21"/>
                    </w:rPr>
                  </w:pPr>
                  <w:r w:rsidRPr="00941439">
                    <w:rPr>
                      <w:rFonts w:eastAsiaTheme="minorEastAsia"/>
                      <w:szCs w:val="21"/>
                    </w:rPr>
                    <w:t>达标</w:t>
                  </w:r>
                </w:p>
              </w:tc>
            </w:tr>
            <w:tr w:rsidR="007C0F6B" w:rsidRPr="00941439" w:rsidTr="000B1FB2">
              <w:tc>
                <w:tcPr>
                  <w:tcW w:w="834" w:type="dxa"/>
                  <w:vMerge w:val="restart"/>
                  <w:vAlign w:val="center"/>
                </w:tcPr>
                <w:p w:rsidR="007C0F6B" w:rsidRPr="00941439" w:rsidRDefault="007C0F6B" w:rsidP="00A32C54">
                  <w:pPr>
                    <w:jc w:val="center"/>
                    <w:rPr>
                      <w:rFonts w:eastAsiaTheme="minorEastAsia"/>
                      <w:szCs w:val="21"/>
                    </w:rPr>
                  </w:pPr>
                  <w:r w:rsidRPr="00941439">
                    <w:rPr>
                      <w:rFonts w:eastAsiaTheme="minorEastAsia" w:hint="eastAsia"/>
                      <w:szCs w:val="21"/>
                    </w:rPr>
                    <w:t>PM</w:t>
                  </w:r>
                  <w:r w:rsidRPr="00941439">
                    <w:rPr>
                      <w:rFonts w:eastAsiaTheme="minorEastAsia" w:hint="eastAsia"/>
                      <w:szCs w:val="21"/>
                      <w:vertAlign w:val="subscript"/>
                    </w:rPr>
                    <w:t>10</w:t>
                  </w:r>
                </w:p>
              </w:tc>
              <w:tc>
                <w:tcPr>
                  <w:tcW w:w="269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年平均质量浓度</w:t>
                  </w:r>
                </w:p>
              </w:tc>
              <w:tc>
                <w:tcPr>
                  <w:tcW w:w="1554" w:type="dxa"/>
                  <w:vAlign w:val="center"/>
                </w:tcPr>
                <w:p w:rsidR="007C0F6B" w:rsidRPr="00941439" w:rsidRDefault="007C0F6B" w:rsidP="00A32C54">
                  <w:pPr>
                    <w:jc w:val="center"/>
                    <w:rPr>
                      <w:rFonts w:eastAsiaTheme="minorEastAsia"/>
                      <w:szCs w:val="21"/>
                    </w:rPr>
                  </w:pPr>
                  <w:r w:rsidRPr="00941439">
                    <w:rPr>
                      <w:rFonts w:eastAsiaTheme="minorEastAsia" w:hint="eastAsia"/>
                      <w:szCs w:val="21"/>
                    </w:rPr>
                    <w:t>58.87</w:t>
                  </w:r>
                </w:p>
              </w:tc>
              <w:tc>
                <w:tcPr>
                  <w:tcW w:w="1565" w:type="dxa"/>
                  <w:vAlign w:val="center"/>
                </w:tcPr>
                <w:p w:rsidR="007C0F6B" w:rsidRPr="00941439" w:rsidRDefault="007C0F6B" w:rsidP="00741173">
                  <w:pPr>
                    <w:jc w:val="center"/>
                    <w:rPr>
                      <w:rFonts w:eastAsiaTheme="minorEastAsia"/>
                      <w:szCs w:val="21"/>
                    </w:rPr>
                  </w:pPr>
                  <w:r w:rsidRPr="00941439">
                    <w:rPr>
                      <w:rFonts w:eastAsiaTheme="minorEastAsia" w:hint="eastAsia"/>
                      <w:szCs w:val="21"/>
                    </w:rPr>
                    <w:t>70</w:t>
                  </w:r>
                </w:p>
              </w:tc>
              <w:tc>
                <w:tcPr>
                  <w:tcW w:w="1327" w:type="dxa"/>
                  <w:vAlign w:val="center"/>
                </w:tcPr>
                <w:p w:rsidR="007C0F6B" w:rsidRPr="00941439" w:rsidRDefault="007C0F6B">
                  <w:pPr>
                    <w:jc w:val="center"/>
                    <w:rPr>
                      <w:szCs w:val="21"/>
                    </w:rPr>
                  </w:pPr>
                  <w:r w:rsidRPr="00941439">
                    <w:rPr>
                      <w:szCs w:val="21"/>
                    </w:rPr>
                    <w:t>84.1%</w:t>
                  </w:r>
                </w:p>
              </w:tc>
              <w:tc>
                <w:tcPr>
                  <w:tcW w:w="998" w:type="dxa"/>
                  <w:vAlign w:val="center"/>
                </w:tcPr>
                <w:p w:rsidR="007C0F6B" w:rsidRPr="00941439" w:rsidRDefault="007C0F6B" w:rsidP="005A5522">
                  <w:pPr>
                    <w:jc w:val="center"/>
                    <w:rPr>
                      <w:rFonts w:eastAsiaTheme="minorEastAsia"/>
                      <w:szCs w:val="21"/>
                    </w:rPr>
                  </w:pPr>
                  <w:r w:rsidRPr="00941439">
                    <w:rPr>
                      <w:rFonts w:eastAsiaTheme="minorEastAsia"/>
                      <w:szCs w:val="21"/>
                    </w:rPr>
                    <w:t>达标</w:t>
                  </w:r>
                </w:p>
              </w:tc>
            </w:tr>
            <w:tr w:rsidR="004159C5" w:rsidRPr="00941439" w:rsidTr="000B1FB2">
              <w:tc>
                <w:tcPr>
                  <w:tcW w:w="834" w:type="dxa"/>
                  <w:vMerge/>
                  <w:vAlign w:val="center"/>
                </w:tcPr>
                <w:p w:rsidR="004159C5" w:rsidRPr="00941439" w:rsidRDefault="004159C5" w:rsidP="00A32C54">
                  <w:pPr>
                    <w:jc w:val="center"/>
                    <w:rPr>
                      <w:rFonts w:eastAsiaTheme="minorEastAsia"/>
                      <w:szCs w:val="21"/>
                    </w:rPr>
                  </w:pPr>
                </w:p>
              </w:tc>
              <w:tc>
                <w:tcPr>
                  <w:tcW w:w="2695" w:type="dxa"/>
                  <w:vAlign w:val="center"/>
                </w:tcPr>
                <w:p w:rsidR="004159C5" w:rsidRPr="00941439" w:rsidRDefault="004159C5" w:rsidP="00741173">
                  <w:pPr>
                    <w:jc w:val="center"/>
                    <w:rPr>
                      <w:rFonts w:eastAsiaTheme="minorEastAsia"/>
                      <w:szCs w:val="21"/>
                    </w:rPr>
                  </w:pPr>
                  <w:r w:rsidRPr="00941439">
                    <w:rPr>
                      <w:rFonts w:eastAsiaTheme="minorEastAsia" w:hint="eastAsia"/>
                      <w:szCs w:val="21"/>
                    </w:rPr>
                    <w:t>95%</w:t>
                  </w:r>
                  <w:r w:rsidRPr="00941439">
                    <w:rPr>
                      <w:rFonts w:eastAsiaTheme="minorEastAsia" w:hint="eastAsia"/>
                      <w:szCs w:val="21"/>
                    </w:rPr>
                    <w:t>日平均质量浓度</w:t>
                  </w:r>
                </w:p>
              </w:tc>
              <w:tc>
                <w:tcPr>
                  <w:tcW w:w="1554" w:type="dxa"/>
                  <w:vAlign w:val="center"/>
                </w:tcPr>
                <w:p w:rsidR="004159C5" w:rsidRPr="00941439" w:rsidRDefault="004159C5" w:rsidP="00A32C54">
                  <w:pPr>
                    <w:jc w:val="center"/>
                    <w:rPr>
                      <w:rFonts w:eastAsiaTheme="minorEastAsia"/>
                      <w:szCs w:val="21"/>
                    </w:rPr>
                  </w:pPr>
                  <w:r w:rsidRPr="00941439">
                    <w:rPr>
                      <w:rFonts w:eastAsiaTheme="minorEastAsia" w:hint="eastAsia"/>
                      <w:szCs w:val="21"/>
                    </w:rPr>
                    <w:t>127.4</w:t>
                  </w:r>
                </w:p>
              </w:tc>
              <w:tc>
                <w:tcPr>
                  <w:tcW w:w="1565" w:type="dxa"/>
                  <w:vAlign w:val="center"/>
                </w:tcPr>
                <w:p w:rsidR="004159C5" w:rsidRPr="00941439" w:rsidRDefault="004159C5" w:rsidP="00741173">
                  <w:pPr>
                    <w:jc w:val="center"/>
                    <w:rPr>
                      <w:rFonts w:eastAsiaTheme="minorEastAsia"/>
                      <w:szCs w:val="21"/>
                    </w:rPr>
                  </w:pPr>
                  <w:r w:rsidRPr="00941439">
                    <w:rPr>
                      <w:rFonts w:eastAsiaTheme="minorEastAsia" w:hint="eastAsia"/>
                      <w:szCs w:val="21"/>
                    </w:rPr>
                    <w:t>150</w:t>
                  </w:r>
                </w:p>
              </w:tc>
              <w:tc>
                <w:tcPr>
                  <w:tcW w:w="1327" w:type="dxa"/>
                  <w:vAlign w:val="center"/>
                </w:tcPr>
                <w:p w:rsidR="004159C5" w:rsidRPr="00941439" w:rsidRDefault="004159C5">
                  <w:pPr>
                    <w:jc w:val="center"/>
                    <w:rPr>
                      <w:szCs w:val="21"/>
                    </w:rPr>
                  </w:pPr>
                  <w:r w:rsidRPr="00941439">
                    <w:rPr>
                      <w:szCs w:val="21"/>
                    </w:rPr>
                    <w:t>84.93%</w:t>
                  </w:r>
                </w:p>
              </w:tc>
              <w:tc>
                <w:tcPr>
                  <w:tcW w:w="998" w:type="dxa"/>
                  <w:vAlign w:val="center"/>
                </w:tcPr>
                <w:p w:rsidR="004159C5" w:rsidRPr="00941439" w:rsidRDefault="007C0F6B" w:rsidP="00A32C54">
                  <w:pPr>
                    <w:jc w:val="center"/>
                    <w:rPr>
                      <w:rFonts w:eastAsiaTheme="minorEastAsia"/>
                      <w:szCs w:val="21"/>
                    </w:rPr>
                  </w:pPr>
                  <w:r w:rsidRPr="00941439">
                    <w:rPr>
                      <w:rFonts w:eastAsiaTheme="minorEastAsia"/>
                      <w:szCs w:val="21"/>
                    </w:rPr>
                    <w:t>达标</w:t>
                  </w:r>
                </w:p>
              </w:tc>
            </w:tr>
            <w:tr w:rsidR="007C0F6B" w:rsidRPr="00941439" w:rsidTr="000B1FB2">
              <w:tc>
                <w:tcPr>
                  <w:tcW w:w="834" w:type="dxa"/>
                  <w:vMerge w:val="restart"/>
                  <w:vAlign w:val="center"/>
                </w:tcPr>
                <w:p w:rsidR="007C0F6B" w:rsidRPr="00384C58" w:rsidRDefault="007C0F6B" w:rsidP="00A32C54">
                  <w:pPr>
                    <w:jc w:val="center"/>
                    <w:rPr>
                      <w:rFonts w:eastAsiaTheme="minorEastAsia"/>
                      <w:b/>
                      <w:szCs w:val="21"/>
                    </w:rPr>
                  </w:pPr>
                  <w:r w:rsidRPr="00384C58">
                    <w:rPr>
                      <w:rFonts w:eastAsiaTheme="minorEastAsia" w:hint="eastAsia"/>
                      <w:b/>
                      <w:szCs w:val="21"/>
                    </w:rPr>
                    <w:t>PM</w:t>
                  </w:r>
                  <w:r w:rsidRPr="00384C58">
                    <w:rPr>
                      <w:rFonts w:eastAsiaTheme="minorEastAsia" w:hint="eastAsia"/>
                      <w:b/>
                      <w:szCs w:val="21"/>
                      <w:vertAlign w:val="subscript"/>
                    </w:rPr>
                    <w:t>2.5</w:t>
                  </w:r>
                </w:p>
              </w:tc>
              <w:tc>
                <w:tcPr>
                  <w:tcW w:w="2695" w:type="dxa"/>
                  <w:vAlign w:val="center"/>
                </w:tcPr>
                <w:p w:rsidR="007C0F6B" w:rsidRPr="00941439" w:rsidRDefault="007C0F6B" w:rsidP="00741173">
                  <w:pPr>
                    <w:jc w:val="center"/>
                    <w:rPr>
                      <w:rFonts w:eastAsiaTheme="minorEastAsia"/>
                      <w:b/>
                      <w:szCs w:val="21"/>
                    </w:rPr>
                  </w:pPr>
                  <w:r w:rsidRPr="00941439">
                    <w:rPr>
                      <w:rFonts w:eastAsiaTheme="minorEastAsia" w:hint="eastAsia"/>
                      <w:b/>
                      <w:szCs w:val="21"/>
                    </w:rPr>
                    <w:t>年平均质量浓度</w:t>
                  </w:r>
                </w:p>
              </w:tc>
              <w:tc>
                <w:tcPr>
                  <w:tcW w:w="1554" w:type="dxa"/>
                  <w:vAlign w:val="center"/>
                </w:tcPr>
                <w:p w:rsidR="007C0F6B" w:rsidRPr="00941439" w:rsidRDefault="007C0F6B" w:rsidP="00A32C54">
                  <w:pPr>
                    <w:jc w:val="center"/>
                    <w:rPr>
                      <w:rFonts w:eastAsiaTheme="minorEastAsia"/>
                      <w:b/>
                      <w:szCs w:val="21"/>
                    </w:rPr>
                  </w:pPr>
                  <w:r w:rsidRPr="00941439">
                    <w:rPr>
                      <w:rFonts w:eastAsiaTheme="minorEastAsia" w:hint="eastAsia"/>
                      <w:b/>
                      <w:szCs w:val="21"/>
                    </w:rPr>
                    <w:t>44.01</w:t>
                  </w:r>
                </w:p>
              </w:tc>
              <w:tc>
                <w:tcPr>
                  <w:tcW w:w="1565" w:type="dxa"/>
                  <w:vAlign w:val="center"/>
                </w:tcPr>
                <w:p w:rsidR="007C0F6B" w:rsidRPr="00941439" w:rsidRDefault="007C0F6B" w:rsidP="00741173">
                  <w:pPr>
                    <w:jc w:val="center"/>
                    <w:rPr>
                      <w:rFonts w:eastAsiaTheme="minorEastAsia"/>
                      <w:b/>
                      <w:szCs w:val="21"/>
                    </w:rPr>
                  </w:pPr>
                  <w:r w:rsidRPr="00941439">
                    <w:rPr>
                      <w:rFonts w:eastAsiaTheme="minorEastAsia" w:hint="eastAsia"/>
                      <w:b/>
                      <w:szCs w:val="21"/>
                    </w:rPr>
                    <w:t>35</w:t>
                  </w:r>
                </w:p>
              </w:tc>
              <w:tc>
                <w:tcPr>
                  <w:tcW w:w="1327" w:type="dxa"/>
                  <w:vAlign w:val="center"/>
                </w:tcPr>
                <w:p w:rsidR="007C0F6B" w:rsidRPr="00941439" w:rsidRDefault="007C0F6B">
                  <w:pPr>
                    <w:jc w:val="center"/>
                    <w:rPr>
                      <w:b/>
                      <w:szCs w:val="21"/>
                    </w:rPr>
                  </w:pPr>
                  <w:r w:rsidRPr="00941439">
                    <w:rPr>
                      <w:b/>
                      <w:szCs w:val="21"/>
                    </w:rPr>
                    <w:t>125.74%</w:t>
                  </w:r>
                </w:p>
              </w:tc>
              <w:tc>
                <w:tcPr>
                  <w:tcW w:w="998" w:type="dxa"/>
                  <w:vAlign w:val="center"/>
                </w:tcPr>
                <w:p w:rsidR="007C0F6B" w:rsidRPr="00941439" w:rsidRDefault="007C0F6B" w:rsidP="005A5522">
                  <w:pPr>
                    <w:jc w:val="center"/>
                    <w:rPr>
                      <w:rFonts w:eastAsiaTheme="minorEastAsia"/>
                      <w:b/>
                      <w:szCs w:val="21"/>
                    </w:rPr>
                  </w:pPr>
                  <w:r w:rsidRPr="00941439">
                    <w:rPr>
                      <w:rFonts w:eastAsiaTheme="minorEastAsia"/>
                      <w:b/>
                      <w:szCs w:val="21"/>
                    </w:rPr>
                    <w:t>超标</w:t>
                  </w:r>
                </w:p>
              </w:tc>
            </w:tr>
            <w:tr w:rsidR="007C0F6B" w:rsidRPr="00941439" w:rsidTr="000B1FB2">
              <w:tc>
                <w:tcPr>
                  <w:tcW w:w="834" w:type="dxa"/>
                  <w:vMerge/>
                  <w:vAlign w:val="center"/>
                </w:tcPr>
                <w:p w:rsidR="007C0F6B" w:rsidRPr="00941439" w:rsidRDefault="007C0F6B" w:rsidP="00A32C54">
                  <w:pPr>
                    <w:jc w:val="center"/>
                    <w:rPr>
                      <w:rFonts w:eastAsiaTheme="minorEastAsia"/>
                      <w:szCs w:val="21"/>
                    </w:rPr>
                  </w:pPr>
                </w:p>
              </w:tc>
              <w:tc>
                <w:tcPr>
                  <w:tcW w:w="2695" w:type="dxa"/>
                  <w:vAlign w:val="center"/>
                </w:tcPr>
                <w:p w:rsidR="007C0F6B" w:rsidRPr="00941439" w:rsidRDefault="007C0F6B" w:rsidP="00741173">
                  <w:pPr>
                    <w:jc w:val="center"/>
                    <w:rPr>
                      <w:rFonts w:eastAsiaTheme="minorEastAsia"/>
                      <w:b/>
                      <w:szCs w:val="21"/>
                    </w:rPr>
                  </w:pPr>
                  <w:r w:rsidRPr="00941439">
                    <w:rPr>
                      <w:rFonts w:eastAsiaTheme="minorEastAsia" w:hint="eastAsia"/>
                      <w:b/>
                      <w:szCs w:val="21"/>
                    </w:rPr>
                    <w:t>95%</w:t>
                  </w:r>
                  <w:r w:rsidRPr="00941439">
                    <w:rPr>
                      <w:rFonts w:eastAsiaTheme="minorEastAsia" w:hint="eastAsia"/>
                      <w:b/>
                      <w:szCs w:val="21"/>
                    </w:rPr>
                    <w:t>日平均质量浓度</w:t>
                  </w:r>
                </w:p>
              </w:tc>
              <w:tc>
                <w:tcPr>
                  <w:tcW w:w="1554" w:type="dxa"/>
                  <w:vAlign w:val="center"/>
                </w:tcPr>
                <w:p w:rsidR="007C0F6B" w:rsidRPr="00941439" w:rsidRDefault="007C0F6B" w:rsidP="00A32C54">
                  <w:pPr>
                    <w:jc w:val="center"/>
                    <w:rPr>
                      <w:rFonts w:eastAsiaTheme="minorEastAsia"/>
                      <w:b/>
                      <w:szCs w:val="21"/>
                    </w:rPr>
                  </w:pPr>
                  <w:r w:rsidRPr="00941439">
                    <w:rPr>
                      <w:rFonts w:eastAsiaTheme="minorEastAsia" w:hint="eastAsia"/>
                      <w:b/>
                      <w:szCs w:val="21"/>
                    </w:rPr>
                    <w:t>91.8</w:t>
                  </w:r>
                </w:p>
              </w:tc>
              <w:tc>
                <w:tcPr>
                  <w:tcW w:w="1565" w:type="dxa"/>
                  <w:vAlign w:val="center"/>
                </w:tcPr>
                <w:p w:rsidR="007C0F6B" w:rsidRPr="00941439" w:rsidRDefault="007C0F6B" w:rsidP="00741173">
                  <w:pPr>
                    <w:jc w:val="center"/>
                    <w:rPr>
                      <w:rFonts w:eastAsiaTheme="minorEastAsia"/>
                      <w:b/>
                      <w:szCs w:val="21"/>
                    </w:rPr>
                  </w:pPr>
                  <w:r w:rsidRPr="00941439">
                    <w:rPr>
                      <w:rFonts w:eastAsiaTheme="minorEastAsia" w:hint="eastAsia"/>
                      <w:b/>
                      <w:szCs w:val="21"/>
                    </w:rPr>
                    <w:t>75</w:t>
                  </w:r>
                </w:p>
              </w:tc>
              <w:tc>
                <w:tcPr>
                  <w:tcW w:w="1327" w:type="dxa"/>
                  <w:vAlign w:val="center"/>
                </w:tcPr>
                <w:p w:rsidR="007C0F6B" w:rsidRPr="00941439" w:rsidRDefault="007C0F6B">
                  <w:pPr>
                    <w:jc w:val="center"/>
                    <w:rPr>
                      <w:b/>
                      <w:szCs w:val="21"/>
                    </w:rPr>
                  </w:pPr>
                  <w:r w:rsidRPr="00941439">
                    <w:rPr>
                      <w:b/>
                      <w:szCs w:val="21"/>
                    </w:rPr>
                    <w:t>122.4%</w:t>
                  </w:r>
                </w:p>
              </w:tc>
              <w:tc>
                <w:tcPr>
                  <w:tcW w:w="998" w:type="dxa"/>
                  <w:vAlign w:val="center"/>
                </w:tcPr>
                <w:p w:rsidR="007C0F6B" w:rsidRPr="00941439" w:rsidRDefault="007C0F6B" w:rsidP="005A5522">
                  <w:pPr>
                    <w:jc w:val="center"/>
                    <w:rPr>
                      <w:rFonts w:eastAsiaTheme="minorEastAsia"/>
                      <w:b/>
                      <w:szCs w:val="21"/>
                    </w:rPr>
                  </w:pPr>
                  <w:r w:rsidRPr="00941439">
                    <w:rPr>
                      <w:rFonts w:eastAsiaTheme="minorEastAsia"/>
                      <w:b/>
                      <w:szCs w:val="21"/>
                    </w:rPr>
                    <w:t>超标</w:t>
                  </w:r>
                </w:p>
              </w:tc>
            </w:tr>
          </w:tbl>
          <w:p w:rsidR="00253969" w:rsidRPr="00941439" w:rsidRDefault="00253969" w:rsidP="00253969">
            <w:pPr>
              <w:rPr>
                <w:rFonts w:eastAsiaTheme="minorEastAsia"/>
                <w:b/>
                <w:szCs w:val="21"/>
              </w:rPr>
            </w:pPr>
          </w:p>
          <w:p w:rsidR="00253969" w:rsidRPr="00941439" w:rsidRDefault="00253969" w:rsidP="00253969">
            <w:pPr>
              <w:rPr>
                <w:rFonts w:eastAsiaTheme="minorEastAsia"/>
                <w:b/>
                <w:szCs w:val="21"/>
              </w:rPr>
            </w:pPr>
          </w:p>
          <w:p w:rsidR="00253969" w:rsidRPr="00941439" w:rsidRDefault="00253969" w:rsidP="00253969">
            <w:pPr>
              <w:rPr>
                <w:rFonts w:eastAsiaTheme="minorEastAsia"/>
                <w:b/>
                <w:szCs w:val="21"/>
              </w:rPr>
            </w:pPr>
          </w:p>
          <w:p w:rsidR="00253969" w:rsidRPr="00941439" w:rsidRDefault="00253969" w:rsidP="00253969">
            <w:pPr>
              <w:rPr>
                <w:rFonts w:eastAsiaTheme="minorEastAsia"/>
                <w:b/>
                <w:szCs w:val="21"/>
              </w:rPr>
            </w:pPr>
          </w:p>
          <w:p w:rsidR="00253969" w:rsidRPr="00941439" w:rsidRDefault="00253969" w:rsidP="00253969">
            <w:pPr>
              <w:rPr>
                <w:rFonts w:eastAsiaTheme="minorEastAsia"/>
                <w:b/>
                <w:szCs w:val="21"/>
              </w:rPr>
            </w:pPr>
            <w:r w:rsidRPr="00941439">
              <w:rPr>
                <w:rFonts w:eastAsiaTheme="minorEastAsia" w:hint="eastAsia"/>
                <w:b/>
                <w:szCs w:val="21"/>
              </w:rPr>
              <w:lastRenderedPageBreak/>
              <w:t>表</w:t>
            </w:r>
            <w:r w:rsidRPr="00941439">
              <w:rPr>
                <w:rFonts w:eastAsiaTheme="minorEastAsia" w:hint="eastAsia"/>
                <w:b/>
                <w:szCs w:val="21"/>
              </w:rPr>
              <w:t xml:space="preserve">3-2                        </w:t>
            </w:r>
            <w:r w:rsidRPr="00941439">
              <w:rPr>
                <w:rFonts w:eastAsiaTheme="minorEastAsia" w:hint="eastAsia"/>
                <w:b/>
                <w:szCs w:val="21"/>
              </w:rPr>
              <w:t>湘阴县空气质量现状评价表（</w:t>
            </w:r>
            <w:r w:rsidRPr="00941439">
              <w:rPr>
                <w:rFonts w:eastAsiaTheme="minorEastAsia" w:hint="eastAsia"/>
                <w:b/>
                <w:szCs w:val="21"/>
              </w:rPr>
              <w:t>2018</w:t>
            </w:r>
            <w:r w:rsidRPr="00941439">
              <w:rPr>
                <w:rFonts w:eastAsiaTheme="minorEastAsia" w:hint="eastAsia"/>
                <w:b/>
                <w:szCs w:val="21"/>
              </w:rPr>
              <w:t>年）</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2"/>
              <w:gridCol w:w="2748"/>
              <w:gridCol w:w="1806"/>
              <w:gridCol w:w="1654"/>
              <w:gridCol w:w="1071"/>
              <w:gridCol w:w="882"/>
            </w:tblGrid>
            <w:tr w:rsidR="00253969" w:rsidRPr="00941439" w:rsidTr="000B1FB2">
              <w:trPr>
                <w:jc w:val="center"/>
              </w:trPr>
              <w:tc>
                <w:tcPr>
                  <w:tcW w:w="812" w:type="dxa"/>
                  <w:vAlign w:val="center"/>
                </w:tcPr>
                <w:p w:rsidR="00253969" w:rsidRPr="00941439" w:rsidRDefault="00253969" w:rsidP="002606D7">
                  <w:pPr>
                    <w:pStyle w:val="afff"/>
                    <w:adjustRightInd w:val="0"/>
                    <w:snapToGrid w:val="0"/>
                    <w:spacing w:line="240" w:lineRule="auto"/>
                    <w:ind w:firstLineChars="0" w:firstLine="0"/>
                    <w:jc w:val="center"/>
                    <w:rPr>
                      <w:b/>
                      <w:sz w:val="21"/>
                      <w:szCs w:val="21"/>
                    </w:rPr>
                  </w:pPr>
                  <w:r w:rsidRPr="00941439">
                    <w:rPr>
                      <w:b/>
                      <w:sz w:val="21"/>
                      <w:szCs w:val="21"/>
                    </w:rPr>
                    <w:t>污染物</w:t>
                  </w:r>
                </w:p>
              </w:tc>
              <w:tc>
                <w:tcPr>
                  <w:tcW w:w="2748" w:type="dxa"/>
                  <w:vAlign w:val="center"/>
                </w:tcPr>
                <w:p w:rsidR="00253969" w:rsidRPr="00941439" w:rsidRDefault="00253969" w:rsidP="002606D7">
                  <w:pPr>
                    <w:pStyle w:val="afff"/>
                    <w:adjustRightInd w:val="0"/>
                    <w:snapToGrid w:val="0"/>
                    <w:spacing w:line="240" w:lineRule="auto"/>
                    <w:ind w:firstLineChars="0" w:firstLine="0"/>
                    <w:jc w:val="center"/>
                    <w:rPr>
                      <w:b/>
                      <w:sz w:val="21"/>
                      <w:szCs w:val="21"/>
                    </w:rPr>
                  </w:pPr>
                  <w:r w:rsidRPr="00941439">
                    <w:rPr>
                      <w:b/>
                      <w:sz w:val="21"/>
                      <w:szCs w:val="21"/>
                    </w:rPr>
                    <w:t>评价指标</w:t>
                  </w:r>
                </w:p>
              </w:tc>
              <w:tc>
                <w:tcPr>
                  <w:tcW w:w="1806" w:type="dxa"/>
                  <w:vAlign w:val="center"/>
                </w:tcPr>
                <w:p w:rsidR="00253969" w:rsidRPr="00941439" w:rsidRDefault="00253969" w:rsidP="002606D7">
                  <w:pPr>
                    <w:pStyle w:val="afff"/>
                    <w:adjustRightInd w:val="0"/>
                    <w:snapToGrid w:val="0"/>
                    <w:spacing w:line="240" w:lineRule="auto"/>
                    <w:ind w:firstLineChars="0" w:firstLine="0"/>
                    <w:jc w:val="center"/>
                    <w:rPr>
                      <w:b/>
                      <w:sz w:val="21"/>
                      <w:szCs w:val="21"/>
                    </w:rPr>
                  </w:pPr>
                  <w:r w:rsidRPr="00941439">
                    <w:rPr>
                      <w:b/>
                      <w:sz w:val="21"/>
                      <w:szCs w:val="21"/>
                    </w:rPr>
                    <w:t>现状浓度</w:t>
                  </w:r>
                  <w:r w:rsidRPr="00941439">
                    <w:rPr>
                      <w:rFonts w:hint="eastAsia"/>
                      <w:b/>
                      <w:sz w:val="21"/>
                      <w:szCs w:val="21"/>
                    </w:rPr>
                    <w:t>/</w:t>
                  </w:r>
                  <w:r w:rsidRPr="00941439">
                    <w:rPr>
                      <w:b/>
                      <w:sz w:val="21"/>
                      <w:szCs w:val="21"/>
                    </w:rPr>
                    <w:t>（</w:t>
                  </w:r>
                  <w:r w:rsidRPr="00941439">
                    <w:rPr>
                      <w:b/>
                      <w:sz w:val="21"/>
                      <w:szCs w:val="21"/>
                    </w:rPr>
                    <w:t>μg/m³</w:t>
                  </w:r>
                  <w:r w:rsidRPr="00941439">
                    <w:rPr>
                      <w:b/>
                      <w:sz w:val="21"/>
                      <w:szCs w:val="21"/>
                    </w:rPr>
                    <w:t>）</w:t>
                  </w:r>
                </w:p>
              </w:tc>
              <w:tc>
                <w:tcPr>
                  <w:tcW w:w="1654" w:type="dxa"/>
                  <w:vAlign w:val="center"/>
                </w:tcPr>
                <w:p w:rsidR="00253969" w:rsidRPr="00941439" w:rsidRDefault="00253969" w:rsidP="002606D7">
                  <w:pPr>
                    <w:pStyle w:val="afff"/>
                    <w:adjustRightInd w:val="0"/>
                    <w:snapToGrid w:val="0"/>
                    <w:spacing w:line="240" w:lineRule="auto"/>
                    <w:ind w:firstLineChars="0" w:firstLine="0"/>
                    <w:jc w:val="center"/>
                    <w:rPr>
                      <w:b/>
                      <w:sz w:val="21"/>
                      <w:szCs w:val="21"/>
                    </w:rPr>
                  </w:pPr>
                  <w:r w:rsidRPr="00941439">
                    <w:rPr>
                      <w:b/>
                      <w:sz w:val="21"/>
                      <w:szCs w:val="21"/>
                    </w:rPr>
                    <w:t>标准值</w:t>
                  </w:r>
                  <w:r w:rsidRPr="00941439">
                    <w:rPr>
                      <w:rFonts w:hint="eastAsia"/>
                      <w:b/>
                      <w:sz w:val="21"/>
                      <w:szCs w:val="21"/>
                    </w:rPr>
                    <w:t>/</w:t>
                  </w:r>
                  <w:r w:rsidRPr="00941439">
                    <w:rPr>
                      <w:b/>
                      <w:sz w:val="21"/>
                      <w:szCs w:val="21"/>
                    </w:rPr>
                    <w:t>（</w:t>
                  </w:r>
                  <w:r w:rsidRPr="00941439">
                    <w:rPr>
                      <w:b/>
                      <w:sz w:val="21"/>
                      <w:szCs w:val="21"/>
                    </w:rPr>
                    <w:t>μg/m³</w:t>
                  </w:r>
                  <w:r w:rsidRPr="00941439">
                    <w:rPr>
                      <w:b/>
                      <w:sz w:val="21"/>
                      <w:szCs w:val="21"/>
                    </w:rPr>
                    <w:t>）</w:t>
                  </w:r>
                </w:p>
              </w:tc>
              <w:tc>
                <w:tcPr>
                  <w:tcW w:w="1071" w:type="dxa"/>
                  <w:vAlign w:val="center"/>
                </w:tcPr>
                <w:p w:rsidR="00253969" w:rsidRPr="00941439" w:rsidRDefault="00253969" w:rsidP="002606D7">
                  <w:pPr>
                    <w:jc w:val="center"/>
                    <w:rPr>
                      <w:rFonts w:eastAsiaTheme="minorEastAsia"/>
                      <w:b/>
                      <w:szCs w:val="21"/>
                    </w:rPr>
                  </w:pPr>
                  <w:r w:rsidRPr="00941439">
                    <w:rPr>
                      <w:rFonts w:eastAsiaTheme="minorEastAsia" w:hint="eastAsia"/>
                      <w:b/>
                      <w:szCs w:val="21"/>
                    </w:rPr>
                    <w:t>占标率</w:t>
                  </w:r>
                  <w:r w:rsidRPr="00941439">
                    <w:rPr>
                      <w:rFonts w:eastAsiaTheme="minorEastAsia" w:hint="eastAsia"/>
                      <w:b/>
                      <w:szCs w:val="21"/>
                    </w:rPr>
                    <w:t>/%</w:t>
                  </w:r>
                </w:p>
              </w:tc>
              <w:tc>
                <w:tcPr>
                  <w:tcW w:w="882" w:type="dxa"/>
                  <w:vAlign w:val="center"/>
                </w:tcPr>
                <w:p w:rsidR="00253969" w:rsidRPr="00941439" w:rsidRDefault="00253969" w:rsidP="002606D7">
                  <w:pPr>
                    <w:jc w:val="center"/>
                    <w:rPr>
                      <w:rFonts w:eastAsiaTheme="minorEastAsia"/>
                      <w:b/>
                      <w:szCs w:val="21"/>
                    </w:rPr>
                  </w:pPr>
                  <w:r w:rsidRPr="00941439">
                    <w:rPr>
                      <w:rFonts w:eastAsiaTheme="minorEastAsia" w:hint="eastAsia"/>
                      <w:b/>
                      <w:szCs w:val="21"/>
                    </w:rPr>
                    <w:t>达标情况</w:t>
                  </w:r>
                </w:p>
              </w:tc>
            </w:tr>
            <w:tr w:rsidR="00253969" w:rsidRPr="00941439" w:rsidTr="000B1FB2">
              <w:trPr>
                <w:jc w:val="center"/>
              </w:trPr>
              <w:tc>
                <w:tcPr>
                  <w:tcW w:w="81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PM</w:t>
                  </w:r>
                  <w:r w:rsidRPr="00941439">
                    <w:rPr>
                      <w:sz w:val="21"/>
                      <w:szCs w:val="21"/>
                      <w:vertAlign w:val="subscript"/>
                    </w:rPr>
                    <w:t>10</w:t>
                  </w:r>
                </w:p>
              </w:tc>
              <w:tc>
                <w:tcPr>
                  <w:tcW w:w="2748"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年平均</w:t>
                  </w:r>
                </w:p>
              </w:tc>
              <w:tc>
                <w:tcPr>
                  <w:tcW w:w="1806"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rFonts w:hint="eastAsia"/>
                      <w:sz w:val="21"/>
                      <w:szCs w:val="21"/>
                    </w:rPr>
                    <w:t>5</w:t>
                  </w:r>
                  <w:r w:rsidRPr="00941439">
                    <w:rPr>
                      <w:sz w:val="21"/>
                      <w:szCs w:val="21"/>
                    </w:rPr>
                    <w:t>4</w:t>
                  </w:r>
                </w:p>
              </w:tc>
              <w:tc>
                <w:tcPr>
                  <w:tcW w:w="1654"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70</w:t>
                  </w:r>
                </w:p>
              </w:tc>
              <w:tc>
                <w:tcPr>
                  <w:tcW w:w="1071" w:type="dxa"/>
                  <w:vAlign w:val="center"/>
                </w:tcPr>
                <w:p w:rsidR="00253969" w:rsidRPr="00941439" w:rsidRDefault="00253969" w:rsidP="002606D7">
                  <w:pPr>
                    <w:jc w:val="center"/>
                    <w:rPr>
                      <w:szCs w:val="21"/>
                    </w:rPr>
                  </w:pPr>
                  <w:r w:rsidRPr="00941439">
                    <w:rPr>
                      <w:szCs w:val="21"/>
                    </w:rPr>
                    <w:t>77.14%</w:t>
                  </w:r>
                </w:p>
              </w:tc>
              <w:tc>
                <w:tcPr>
                  <w:tcW w:w="88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达标</w:t>
                  </w:r>
                </w:p>
              </w:tc>
            </w:tr>
            <w:tr w:rsidR="00253969" w:rsidRPr="00941439" w:rsidTr="000B1FB2">
              <w:trPr>
                <w:jc w:val="center"/>
              </w:trPr>
              <w:tc>
                <w:tcPr>
                  <w:tcW w:w="812" w:type="dxa"/>
                  <w:vAlign w:val="center"/>
                </w:tcPr>
                <w:p w:rsidR="00253969" w:rsidRPr="00941439" w:rsidRDefault="00253969" w:rsidP="002606D7">
                  <w:pPr>
                    <w:pStyle w:val="afff"/>
                    <w:adjustRightInd w:val="0"/>
                    <w:snapToGrid w:val="0"/>
                    <w:spacing w:line="240" w:lineRule="auto"/>
                    <w:ind w:firstLineChars="0" w:firstLine="0"/>
                    <w:jc w:val="center"/>
                    <w:rPr>
                      <w:b/>
                      <w:sz w:val="21"/>
                      <w:szCs w:val="21"/>
                    </w:rPr>
                  </w:pPr>
                  <w:r w:rsidRPr="00941439">
                    <w:rPr>
                      <w:b/>
                      <w:sz w:val="21"/>
                      <w:szCs w:val="21"/>
                    </w:rPr>
                    <w:t>PM</w:t>
                  </w:r>
                  <w:r w:rsidRPr="00941439">
                    <w:rPr>
                      <w:b/>
                      <w:sz w:val="21"/>
                      <w:szCs w:val="21"/>
                      <w:vertAlign w:val="subscript"/>
                    </w:rPr>
                    <w:t>2.5</w:t>
                  </w:r>
                </w:p>
              </w:tc>
              <w:tc>
                <w:tcPr>
                  <w:tcW w:w="2748" w:type="dxa"/>
                  <w:vAlign w:val="center"/>
                </w:tcPr>
                <w:p w:rsidR="00253969" w:rsidRPr="00941439" w:rsidRDefault="00253969" w:rsidP="002606D7">
                  <w:pPr>
                    <w:pStyle w:val="afff"/>
                    <w:adjustRightInd w:val="0"/>
                    <w:snapToGrid w:val="0"/>
                    <w:spacing w:line="240" w:lineRule="auto"/>
                    <w:ind w:firstLineChars="0" w:firstLine="0"/>
                    <w:jc w:val="center"/>
                    <w:rPr>
                      <w:b/>
                      <w:sz w:val="21"/>
                      <w:szCs w:val="21"/>
                    </w:rPr>
                  </w:pPr>
                  <w:r w:rsidRPr="00941439">
                    <w:rPr>
                      <w:b/>
                      <w:sz w:val="21"/>
                      <w:szCs w:val="21"/>
                    </w:rPr>
                    <w:t>年平均</w:t>
                  </w:r>
                </w:p>
              </w:tc>
              <w:tc>
                <w:tcPr>
                  <w:tcW w:w="1806" w:type="dxa"/>
                  <w:vAlign w:val="center"/>
                </w:tcPr>
                <w:p w:rsidR="00253969" w:rsidRPr="00941439" w:rsidRDefault="00253969" w:rsidP="002606D7">
                  <w:pPr>
                    <w:pStyle w:val="afff"/>
                    <w:adjustRightInd w:val="0"/>
                    <w:snapToGrid w:val="0"/>
                    <w:spacing w:line="240" w:lineRule="auto"/>
                    <w:ind w:firstLineChars="0" w:firstLine="0"/>
                    <w:jc w:val="center"/>
                    <w:rPr>
                      <w:b/>
                      <w:sz w:val="21"/>
                      <w:szCs w:val="21"/>
                    </w:rPr>
                  </w:pPr>
                  <w:r w:rsidRPr="00941439">
                    <w:rPr>
                      <w:rFonts w:hint="eastAsia"/>
                      <w:b/>
                      <w:sz w:val="21"/>
                      <w:szCs w:val="21"/>
                    </w:rPr>
                    <w:t>3</w:t>
                  </w:r>
                  <w:r w:rsidRPr="00941439">
                    <w:rPr>
                      <w:b/>
                      <w:sz w:val="21"/>
                      <w:szCs w:val="21"/>
                    </w:rPr>
                    <w:t>9</w:t>
                  </w:r>
                </w:p>
              </w:tc>
              <w:tc>
                <w:tcPr>
                  <w:tcW w:w="1654" w:type="dxa"/>
                  <w:vAlign w:val="center"/>
                </w:tcPr>
                <w:p w:rsidR="00253969" w:rsidRPr="00941439" w:rsidRDefault="00253969" w:rsidP="002606D7">
                  <w:pPr>
                    <w:pStyle w:val="afff"/>
                    <w:adjustRightInd w:val="0"/>
                    <w:snapToGrid w:val="0"/>
                    <w:spacing w:line="240" w:lineRule="auto"/>
                    <w:ind w:firstLineChars="0" w:firstLine="0"/>
                    <w:jc w:val="center"/>
                    <w:rPr>
                      <w:b/>
                      <w:sz w:val="21"/>
                      <w:szCs w:val="21"/>
                    </w:rPr>
                  </w:pPr>
                  <w:r w:rsidRPr="00941439">
                    <w:rPr>
                      <w:b/>
                      <w:sz w:val="21"/>
                      <w:szCs w:val="21"/>
                    </w:rPr>
                    <w:t>35</w:t>
                  </w:r>
                </w:p>
              </w:tc>
              <w:tc>
                <w:tcPr>
                  <w:tcW w:w="1071" w:type="dxa"/>
                  <w:vAlign w:val="center"/>
                </w:tcPr>
                <w:p w:rsidR="00253969" w:rsidRPr="00941439" w:rsidRDefault="00253969" w:rsidP="002606D7">
                  <w:pPr>
                    <w:jc w:val="center"/>
                    <w:rPr>
                      <w:szCs w:val="21"/>
                    </w:rPr>
                  </w:pPr>
                  <w:r w:rsidRPr="00941439">
                    <w:rPr>
                      <w:szCs w:val="21"/>
                    </w:rPr>
                    <w:t>111.43%</w:t>
                  </w:r>
                </w:p>
              </w:tc>
              <w:tc>
                <w:tcPr>
                  <w:tcW w:w="882" w:type="dxa"/>
                  <w:vAlign w:val="center"/>
                </w:tcPr>
                <w:p w:rsidR="00253969" w:rsidRPr="00941439" w:rsidRDefault="00253969" w:rsidP="002606D7">
                  <w:pPr>
                    <w:jc w:val="center"/>
                    <w:rPr>
                      <w:b/>
                    </w:rPr>
                  </w:pPr>
                  <w:r w:rsidRPr="00941439">
                    <w:rPr>
                      <w:b/>
                    </w:rPr>
                    <w:t>超标</w:t>
                  </w:r>
                </w:p>
              </w:tc>
            </w:tr>
            <w:tr w:rsidR="00253969" w:rsidRPr="00941439" w:rsidTr="000B1FB2">
              <w:trPr>
                <w:jc w:val="center"/>
              </w:trPr>
              <w:tc>
                <w:tcPr>
                  <w:tcW w:w="81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SO</w:t>
                  </w:r>
                  <w:r w:rsidRPr="00941439">
                    <w:rPr>
                      <w:sz w:val="21"/>
                      <w:szCs w:val="21"/>
                      <w:vertAlign w:val="subscript"/>
                    </w:rPr>
                    <w:t>2</w:t>
                  </w:r>
                </w:p>
              </w:tc>
              <w:tc>
                <w:tcPr>
                  <w:tcW w:w="2748"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年平均</w:t>
                  </w:r>
                </w:p>
              </w:tc>
              <w:tc>
                <w:tcPr>
                  <w:tcW w:w="1806"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rFonts w:hint="eastAsia"/>
                      <w:sz w:val="21"/>
                      <w:szCs w:val="21"/>
                    </w:rPr>
                    <w:t>8</w:t>
                  </w:r>
                </w:p>
              </w:tc>
              <w:tc>
                <w:tcPr>
                  <w:tcW w:w="1654"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60</w:t>
                  </w:r>
                </w:p>
              </w:tc>
              <w:tc>
                <w:tcPr>
                  <w:tcW w:w="1071" w:type="dxa"/>
                  <w:vAlign w:val="center"/>
                </w:tcPr>
                <w:p w:rsidR="00253969" w:rsidRPr="00941439" w:rsidRDefault="00253969" w:rsidP="002606D7">
                  <w:pPr>
                    <w:jc w:val="center"/>
                    <w:rPr>
                      <w:szCs w:val="21"/>
                    </w:rPr>
                  </w:pPr>
                  <w:r w:rsidRPr="00941439">
                    <w:rPr>
                      <w:szCs w:val="21"/>
                    </w:rPr>
                    <w:t>13.33%</w:t>
                  </w:r>
                </w:p>
              </w:tc>
              <w:tc>
                <w:tcPr>
                  <w:tcW w:w="88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达标</w:t>
                  </w:r>
                </w:p>
              </w:tc>
            </w:tr>
            <w:tr w:rsidR="00253969" w:rsidRPr="00941439" w:rsidTr="000B1FB2">
              <w:trPr>
                <w:jc w:val="center"/>
              </w:trPr>
              <w:tc>
                <w:tcPr>
                  <w:tcW w:w="81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NO</w:t>
                  </w:r>
                  <w:r w:rsidRPr="00941439">
                    <w:rPr>
                      <w:sz w:val="21"/>
                      <w:szCs w:val="21"/>
                      <w:vertAlign w:val="subscript"/>
                    </w:rPr>
                    <w:t>2</w:t>
                  </w:r>
                </w:p>
              </w:tc>
              <w:tc>
                <w:tcPr>
                  <w:tcW w:w="2748"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年平均</w:t>
                  </w:r>
                </w:p>
              </w:tc>
              <w:tc>
                <w:tcPr>
                  <w:tcW w:w="1806"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rFonts w:hint="eastAsia"/>
                      <w:sz w:val="21"/>
                      <w:szCs w:val="21"/>
                    </w:rPr>
                    <w:t>1</w:t>
                  </w:r>
                  <w:r w:rsidRPr="00941439">
                    <w:rPr>
                      <w:sz w:val="21"/>
                      <w:szCs w:val="21"/>
                    </w:rPr>
                    <w:t>8</w:t>
                  </w:r>
                </w:p>
              </w:tc>
              <w:tc>
                <w:tcPr>
                  <w:tcW w:w="1654"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40</w:t>
                  </w:r>
                </w:p>
              </w:tc>
              <w:tc>
                <w:tcPr>
                  <w:tcW w:w="1071" w:type="dxa"/>
                  <w:vAlign w:val="center"/>
                </w:tcPr>
                <w:p w:rsidR="00253969" w:rsidRPr="00941439" w:rsidRDefault="00253969" w:rsidP="002606D7">
                  <w:pPr>
                    <w:jc w:val="center"/>
                    <w:rPr>
                      <w:szCs w:val="21"/>
                    </w:rPr>
                  </w:pPr>
                  <w:r w:rsidRPr="00941439">
                    <w:rPr>
                      <w:szCs w:val="21"/>
                    </w:rPr>
                    <w:t>45%</w:t>
                  </w:r>
                </w:p>
              </w:tc>
              <w:tc>
                <w:tcPr>
                  <w:tcW w:w="88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达标</w:t>
                  </w:r>
                </w:p>
              </w:tc>
            </w:tr>
            <w:tr w:rsidR="00253969" w:rsidRPr="00941439" w:rsidTr="000B1FB2">
              <w:trPr>
                <w:jc w:val="center"/>
              </w:trPr>
              <w:tc>
                <w:tcPr>
                  <w:tcW w:w="81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CO</w:t>
                  </w:r>
                </w:p>
              </w:tc>
              <w:tc>
                <w:tcPr>
                  <w:tcW w:w="2748"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rFonts w:hint="eastAsia"/>
                      <w:sz w:val="21"/>
                      <w:szCs w:val="21"/>
                    </w:rPr>
                    <w:t>2</w:t>
                  </w:r>
                  <w:r w:rsidRPr="00941439">
                    <w:rPr>
                      <w:sz w:val="21"/>
                      <w:szCs w:val="21"/>
                    </w:rPr>
                    <w:t>4</w:t>
                  </w:r>
                  <w:r w:rsidRPr="00941439">
                    <w:rPr>
                      <w:rFonts w:hint="eastAsia"/>
                      <w:sz w:val="21"/>
                      <w:szCs w:val="21"/>
                    </w:rPr>
                    <w:t>小时</w:t>
                  </w:r>
                  <w:r w:rsidRPr="00941439">
                    <w:rPr>
                      <w:sz w:val="21"/>
                      <w:szCs w:val="21"/>
                    </w:rPr>
                    <w:t>平均</w:t>
                  </w:r>
                  <w:r w:rsidRPr="00941439">
                    <w:rPr>
                      <w:rFonts w:hint="eastAsia"/>
                      <w:sz w:val="21"/>
                      <w:szCs w:val="21"/>
                    </w:rPr>
                    <w:t>（第</w:t>
                  </w:r>
                  <w:r w:rsidRPr="00941439">
                    <w:rPr>
                      <w:rFonts w:hint="eastAsia"/>
                      <w:sz w:val="21"/>
                      <w:szCs w:val="21"/>
                    </w:rPr>
                    <w:t>9</w:t>
                  </w:r>
                  <w:r w:rsidRPr="00941439">
                    <w:rPr>
                      <w:sz w:val="21"/>
                      <w:szCs w:val="21"/>
                    </w:rPr>
                    <w:t>5</w:t>
                  </w:r>
                  <w:r w:rsidRPr="00941439">
                    <w:rPr>
                      <w:rFonts w:hint="eastAsia"/>
                      <w:sz w:val="21"/>
                      <w:szCs w:val="21"/>
                    </w:rPr>
                    <w:t>位百分位数）</w:t>
                  </w:r>
                </w:p>
              </w:tc>
              <w:tc>
                <w:tcPr>
                  <w:tcW w:w="1806"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800</w:t>
                  </w:r>
                </w:p>
              </w:tc>
              <w:tc>
                <w:tcPr>
                  <w:tcW w:w="1654"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4000</w:t>
                  </w:r>
                </w:p>
              </w:tc>
              <w:tc>
                <w:tcPr>
                  <w:tcW w:w="1071" w:type="dxa"/>
                  <w:vAlign w:val="center"/>
                </w:tcPr>
                <w:p w:rsidR="00253969" w:rsidRPr="00941439" w:rsidRDefault="00253969" w:rsidP="002606D7">
                  <w:pPr>
                    <w:jc w:val="center"/>
                    <w:rPr>
                      <w:szCs w:val="21"/>
                    </w:rPr>
                  </w:pPr>
                  <w:r w:rsidRPr="00941439">
                    <w:rPr>
                      <w:szCs w:val="21"/>
                    </w:rPr>
                    <w:t>20%</w:t>
                  </w:r>
                </w:p>
              </w:tc>
              <w:tc>
                <w:tcPr>
                  <w:tcW w:w="88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达标</w:t>
                  </w:r>
                </w:p>
              </w:tc>
            </w:tr>
            <w:tr w:rsidR="00253969" w:rsidRPr="00941439" w:rsidTr="000B1FB2">
              <w:trPr>
                <w:jc w:val="center"/>
              </w:trPr>
              <w:tc>
                <w:tcPr>
                  <w:tcW w:w="81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O</w:t>
                  </w:r>
                  <w:r w:rsidRPr="00941439">
                    <w:rPr>
                      <w:sz w:val="21"/>
                      <w:szCs w:val="21"/>
                      <w:vertAlign w:val="subscript"/>
                    </w:rPr>
                    <w:t>3</w:t>
                  </w:r>
                </w:p>
              </w:tc>
              <w:tc>
                <w:tcPr>
                  <w:tcW w:w="2748"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日最大</w:t>
                  </w:r>
                  <w:r w:rsidRPr="00941439">
                    <w:rPr>
                      <w:sz w:val="21"/>
                      <w:szCs w:val="21"/>
                    </w:rPr>
                    <w:t>8h</w:t>
                  </w:r>
                  <w:r w:rsidRPr="00941439">
                    <w:rPr>
                      <w:sz w:val="21"/>
                      <w:szCs w:val="21"/>
                    </w:rPr>
                    <w:t>平均</w:t>
                  </w:r>
                  <w:r w:rsidRPr="00941439">
                    <w:rPr>
                      <w:rFonts w:hint="eastAsia"/>
                      <w:sz w:val="21"/>
                      <w:szCs w:val="21"/>
                    </w:rPr>
                    <w:t>（第</w:t>
                  </w:r>
                  <w:r w:rsidRPr="00941439">
                    <w:rPr>
                      <w:rFonts w:hint="eastAsia"/>
                      <w:sz w:val="21"/>
                      <w:szCs w:val="21"/>
                    </w:rPr>
                    <w:t>9</w:t>
                  </w:r>
                  <w:r w:rsidRPr="00941439">
                    <w:rPr>
                      <w:sz w:val="21"/>
                      <w:szCs w:val="21"/>
                    </w:rPr>
                    <w:t>0</w:t>
                  </w:r>
                  <w:r w:rsidRPr="00941439">
                    <w:rPr>
                      <w:rFonts w:hint="eastAsia"/>
                      <w:sz w:val="21"/>
                      <w:szCs w:val="21"/>
                    </w:rPr>
                    <w:t>位百分位数）</w:t>
                  </w:r>
                </w:p>
              </w:tc>
              <w:tc>
                <w:tcPr>
                  <w:tcW w:w="1806"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rFonts w:hint="eastAsia"/>
                      <w:sz w:val="21"/>
                      <w:szCs w:val="21"/>
                    </w:rPr>
                    <w:t>9</w:t>
                  </w:r>
                  <w:r w:rsidRPr="00941439">
                    <w:rPr>
                      <w:sz w:val="21"/>
                      <w:szCs w:val="21"/>
                    </w:rPr>
                    <w:t>1</w:t>
                  </w:r>
                </w:p>
              </w:tc>
              <w:tc>
                <w:tcPr>
                  <w:tcW w:w="1654"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160</w:t>
                  </w:r>
                </w:p>
              </w:tc>
              <w:tc>
                <w:tcPr>
                  <w:tcW w:w="1071" w:type="dxa"/>
                  <w:vAlign w:val="center"/>
                </w:tcPr>
                <w:p w:rsidR="00253969" w:rsidRPr="00941439" w:rsidRDefault="00253969" w:rsidP="002606D7">
                  <w:pPr>
                    <w:jc w:val="center"/>
                    <w:rPr>
                      <w:szCs w:val="21"/>
                    </w:rPr>
                  </w:pPr>
                  <w:r w:rsidRPr="00941439">
                    <w:rPr>
                      <w:szCs w:val="21"/>
                    </w:rPr>
                    <w:t>56.88%</w:t>
                  </w:r>
                </w:p>
              </w:tc>
              <w:tc>
                <w:tcPr>
                  <w:tcW w:w="882" w:type="dxa"/>
                  <w:vAlign w:val="center"/>
                </w:tcPr>
                <w:p w:rsidR="00253969" w:rsidRPr="00941439" w:rsidRDefault="00253969" w:rsidP="002606D7">
                  <w:pPr>
                    <w:pStyle w:val="afff"/>
                    <w:adjustRightInd w:val="0"/>
                    <w:snapToGrid w:val="0"/>
                    <w:spacing w:line="240" w:lineRule="auto"/>
                    <w:ind w:firstLineChars="0" w:firstLine="0"/>
                    <w:jc w:val="center"/>
                    <w:rPr>
                      <w:sz w:val="21"/>
                      <w:szCs w:val="21"/>
                    </w:rPr>
                  </w:pPr>
                  <w:r w:rsidRPr="00941439">
                    <w:rPr>
                      <w:sz w:val="21"/>
                      <w:szCs w:val="21"/>
                    </w:rPr>
                    <w:t>达标</w:t>
                  </w:r>
                </w:p>
              </w:tc>
            </w:tr>
          </w:tbl>
          <w:p w:rsidR="002606D7" w:rsidRPr="00941439" w:rsidRDefault="002606D7" w:rsidP="002606D7">
            <w:pPr>
              <w:spacing w:line="360" w:lineRule="auto"/>
              <w:ind w:firstLineChars="200" w:firstLine="480"/>
              <w:rPr>
                <w:rFonts w:eastAsiaTheme="minorEastAsia"/>
                <w:sz w:val="24"/>
              </w:rPr>
            </w:pPr>
            <w:r w:rsidRPr="00941439">
              <w:rPr>
                <w:rFonts w:eastAsiaTheme="minorEastAsia" w:hint="eastAsia"/>
                <w:sz w:val="24"/>
              </w:rPr>
              <w:t>根据湘阴县</w:t>
            </w:r>
            <w:r w:rsidRPr="00941439">
              <w:rPr>
                <w:rFonts w:eastAsiaTheme="minorEastAsia" w:hint="eastAsia"/>
                <w:sz w:val="24"/>
              </w:rPr>
              <w:t>2017</w:t>
            </w:r>
            <w:r w:rsidRPr="00941439">
              <w:rPr>
                <w:rFonts w:eastAsiaTheme="minorEastAsia" w:hint="eastAsia"/>
                <w:sz w:val="24"/>
              </w:rPr>
              <w:t>年和</w:t>
            </w:r>
            <w:r w:rsidRPr="00941439">
              <w:rPr>
                <w:rFonts w:eastAsiaTheme="minorEastAsia" w:hint="eastAsia"/>
                <w:sz w:val="24"/>
              </w:rPr>
              <w:t>2018</w:t>
            </w:r>
            <w:r w:rsidRPr="00941439">
              <w:rPr>
                <w:rFonts w:eastAsiaTheme="minorEastAsia" w:hint="eastAsia"/>
                <w:sz w:val="24"/>
              </w:rPr>
              <w:t>年环境空气监测数据，湘阴县环境保护局环境空气自动监测站的可吸入颗粒物（</w:t>
            </w:r>
            <w:r w:rsidRPr="00941439">
              <w:rPr>
                <w:rFonts w:eastAsiaTheme="minorEastAsia" w:hint="eastAsia"/>
                <w:sz w:val="24"/>
              </w:rPr>
              <w:t>PM</w:t>
            </w:r>
            <w:r w:rsidRPr="00941439">
              <w:rPr>
                <w:rFonts w:eastAsiaTheme="minorEastAsia" w:hint="eastAsia"/>
                <w:sz w:val="24"/>
                <w:vertAlign w:val="subscript"/>
              </w:rPr>
              <w:t>2.5</w:t>
            </w:r>
            <w:r w:rsidRPr="00941439">
              <w:rPr>
                <w:rFonts w:eastAsiaTheme="minorEastAsia" w:hint="eastAsia"/>
                <w:sz w:val="24"/>
              </w:rPr>
              <w:t>）的</w:t>
            </w:r>
            <w:r w:rsidRPr="00941439">
              <w:rPr>
                <w:rFonts w:eastAsiaTheme="minorEastAsia" w:hint="eastAsia"/>
                <w:sz w:val="24"/>
              </w:rPr>
              <w:t>2017</w:t>
            </w:r>
            <w:r w:rsidRPr="00941439">
              <w:rPr>
                <w:rFonts w:eastAsiaTheme="minorEastAsia" w:hint="eastAsia"/>
                <w:sz w:val="24"/>
              </w:rPr>
              <w:t>年和</w:t>
            </w:r>
            <w:r w:rsidRPr="00941439">
              <w:rPr>
                <w:rFonts w:eastAsiaTheme="minorEastAsia" w:hint="eastAsia"/>
                <w:sz w:val="24"/>
              </w:rPr>
              <w:t>2018</w:t>
            </w:r>
            <w:r w:rsidRPr="00941439">
              <w:rPr>
                <w:rFonts w:eastAsiaTheme="minorEastAsia" w:hint="eastAsia"/>
                <w:sz w:val="24"/>
              </w:rPr>
              <w:t>年平均值超过《环境空气质量》（</w:t>
            </w:r>
            <w:r w:rsidRPr="00941439">
              <w:rPr>
                <w:rFonts w:eastAsiaTheme="minorEastAsia" w:hint="eastAsia"/>
                <w:sz w:val="24"/>
              </w:rPr>
              <w:t>GB 3095-2012</w:t>
            </w:r>
            <w:r w:rsidRPr="00941439">
              <w:rPr>
                <w:rFonts w:eastAsiaTheme="minorEastAsia" w:hint="eastAsia"/>
                <w:sz w:val="24"/>
              </w:rPr>
              <w:t>）中二级标准。其中</w:t>
            </w:r>
            <w:r w:rsidRPr="00941439">
              <w:rPr>
                <w:rFonts w:eastAsiaTheme="minorEastAsia" w:hint="eastAsia"/>
                <w:sz w:val="24"/>
              </w:rPr>
              <w:t>2017</w:t>
            </w:r>
            <w:r w:rsidRPr="00941439">
              <w:rPr>
                <w:rFonts w:eastAsiaTheme="minorEastAsia" w:hint="eastAsia"/>
                <w:sz w:val="24"/>
              </w:rPr>
              <w:t>年</w:t>
            </w:r>
            <w:r w:rsidRPr="00941439">
              <w:rPr>
                <w:rFonts w:eastAsiaTheme="minorEastAsia" w:hint="eastAsia"/>
                <w:sz w:val="24"/>
              </w:rPr>
              <w:t>PM</w:t>
            </w:r>
            <w:r w:rsidRPr="00941439">
              <w:rPr>
                <w:rFonts w:eastAsiaTheme="minorEastAsia" w:hint="eastAsia"/>
                <w:sz w:val="24"/>
                <w:vertAlign w:val="subscript"/>
              </w:rPr>
              <w:t>2.5</w:t>
            </w:r>
            <w:r w:rsidRPr="00941439">
              <w:rPr>
                <w:rFonts w:eastAsiaTheme="minorEastAsia" w:hint="eastAsia"/>
                <w:sz w:val="24"/>
              </w:rPr>
              <w:t>年平均浓度超标倍数为</w:t>
            </w:r>
            <w:r w:rsidRPr="00941439">
              <w:rPr>
                <w:rFonts w:eastAsiaTheme="minorEastAsia" w:hint="eastAsia"/>
                <w:sz w:val="24"/>
              </w:rPr>
              <w:t>0.26</w:t>
            </w:r>
            <w:r w:rsidRPr="00941439">
              <w:rPr>
                <w:rFonts w:eastAsiaTheme="minorEastAsia" w:hint="eastAsia"/>
                <w:sz w:val="24"/>
              </w:rPr>
              <w:t>，</w:t>
            </w:r>
            <w:r w:rsidRPr="00941439">
              <w:rPr>
                <w:rFonts w:eastAsiaTheme="minorEastAsia" w:hint="eastAsia"/>
                <w:sz w:val="24"/>
              </w:rPr>
              <w:t>2018</w:t>
            </w:r>
            <w:r w:rsidRPr="00941439">
              <w:rPr>
                <w:rFonts w:eastAsiaTheme="minorEastAsia" w:hint="eastAsia"/>
                <w:sz w:val="24"/>
              </w:rPr>
              <w:t>年</w:t>
            </w:r>
            <w:r w:rsidRPr="00941439">
              <w:rPr>
                <w:rFonts w:eastAsiaTheme="minorEastAsia" w:hint="eastAsia"/>
                <w:sz w:val="24"/>
              </w:rPr>
              <w:t>PM</w:t>
            </w:r>
            <w:r w:rsidRPr="00941439">
              <w:rPr>
                <w:rFonts w:eastAsiaTheme="minorEastAsia" w:hint="eastAsia"/>
                <w:sz w:val="24"/>
                <w:vertAlign w:val="subscript"/>
              </w:rPr>
              <w:t>2.5</w:t>
            </w:r>
            <w:r w:rsidRPr="00941439">
              <w:rPr>
                <w:rFonts w:eastAsiaTheme="minorEastAsia" w:hint="eastAsia"/>
                <w:sz w:val="24"/>
              </w:rPr>
              <w:t>年平均浓度超标倍数</w:t>
            </w:r>
            <w:r w:rsidRPr="00941439">
              <w:rPr>
                <w:rFonts w:eastAsiaTheme="minorEastAsia" w:hint="eastAsia"/>
                <w:sz w:val="24"/>
              </w:rPr>
              <w:t>0.11</w:t>
            </w:r>
            <w:r w:rsidRPr="00941439">
              <w:rPr>
                <w:rFonts w:eastAsiaTheme="minorEastAsia" w:hint="eastAsia"/>
                <w:sz w:val="24"/>
              </w:rPr>
              <w:t>。结果表明：湘阴县在采取产业和能源结构调整措施、大气污染治理的措施等一系列措施后，湘阴县环境空气质量正在逐步改善。湘阴县</w:t>
            </w:r>
            <w:r w:rsidRPr="00941439">
              <w:rPr>
                <w:rFonts w:eastAsiaTheme="minorEastAsia" w:hint="eastAsia"/>
                <w:sz w:val="24"/>
              </w:rPr>
              <w:t>2017</w:t>
            </w:r>
            <w:r w:rsidRPr="00941439">
              <w:rPr>
                <w:rFonts w:eastAsiaTheme="minorEastAsia" w:hint="eastAsia"/>
                <w:sz w:val="24"/>
              </w:rPr>
              <w:t>年</w:t>
            </w:r>
            <w:r w:rsidRPr="00941439">
              <w:rPr>
                <w:rFonts w:eastAsiaTheme="minorEastAsia" w:hint="eastAsia"/>
                <w:sz w:val="24"/>
              </w:rPr>
              <w:t>2018</w:t>
            </w:r>
            <w:r w:rsidRPr="00941439">
              <w:rPr>
                <w:rFonts w:eastAsiaTheme="minorEastAsia" w:hint="eastAsia"/>
                <w:sz w:val="24"/>
              </w:rPr>
              <w:t>年环境空气质量为不达标区域。</w:t>
            </w:r>
          </w:p>
          <w:p w:rsidR="00363823" w:rsidRPr="00941439" w:rsidRDefault="00363823" w:rsidP="008E5080">
            <w:pPr>
              <w:spacing w:line="360" w:lineRule="auto"/>
              <w:ind w:firstLineChars="200" w:firstLine="482"/>
              <w:rPr>
                <w:rFonts w:eastAsiaTheme="minorEastAsia"/>
                <w:b/>
                <w:sz w:val="24"/>
              </w:rPr>
            </w:pPr>
            <w:r w:rsidRPr="00941439">
              <w:rPr>
                <w:rFonts w:eastAsiaTheme="minorEastAsia"/>
                <w:b/>
                <w:sz w:val="24"/>
              </w:rPr>
              <w:t>2</w:t>
            </w:r>
            <w:r w:rsidR="008E5080" w:rsidRPr="00941439">
              <w:rPr>
                <w:rFonts w:eastAsiaTheme="minorEastAsia"/>
                <w:b/>
                <w:sz w:val="24"/>
              </w:rPr>
              <w:t>、</w:t>
            </w:r>
            <w:r w:rsidR="00931DCD" w:rsidRPr="00941439">
              <w:rPr>
                <w:rFonts w:eastAsiaTheme="minorEastAsia"/>
                <w:b/>
                <w:sz w:val="24"/>
              </w:rPr>
              <w:t>地表水环境质量现状</w:t>
            </w:r>
            <w:r w:rsidR="00046ADD" w:rsidRPr="00941439">
              <w:rPr>
                <w:rFonts w:eastAsiaTheme="minorEastAsia"/>
                <w:b/>
                <w:sz w:val="24"/>
              </w:rPr>
              <w:t>监测与评价</w:t>
            </w:r>
          </w:p>
          <w:p w:rsidR="005A5522" w:rsidRPr="00941439" w:rsidRDefault="005A5522" w:rsidP="005A5522">
            <w:pPr>
              <w:spacing w:line="360" w:lineRule="auto"/>
              <w:ind w:firstLineChars="200" w:firstLine="480"/>
              <w:rPr>
                <w:rFonts w:eastAsiaTheme="minorEastAsia"/>
                <w:sz w:val="24"/>
              </w:rPr>
            </w:pPr>
            <w:r w:rsidRPr="00941439">
              <w:rPr>
                <w:rFonts w:eastAsiaTheme="minorEastAsia" w:hint="eastAsia"/>
                <w:sz w:val="24"/>
              </w:rPr>
              <w:t>（</w:t>
            </w:r>
            <w:r w:rsidRPr="00941439">
              <w:rPr>
                <w:rFonts w:eastAsiaTheme="minorEastAsia" w:hint="eastAsia"/>
                <w:sz w:val="24"/>
              </w:rPr>
              <w:t>1</w:t>
            </w:r>
            <w:r w:rsidRPr="00941439">
              <w:rPr>
                <w:rFonts w:eastAsiaTheme="minorEastAsia" w:hint="eastAsia"/>
                <w:sz w:val="24"/>
              </w:rPr>
              <w:t>）监测布点</w:t>
            </w:r>
          </w:p>
          <w:p w:rsidR="00755F8C" w:rsidRPr="00941439" w:rsidRDefault="008D67B8" w:rsidP="008D67B8">
            <w:pPr>
              <w:pStyle w:val="a8"/>
              <w:spacing w:line="520" w:lineRule="exact"/>
              <w:ind w:firstLine="480"/>
              <w:rPr>
                <w:sz w:val="24"/>
              </w:rPr>
            </w:pPr>
            <w:r w:rsidRPr="00941439">
              <w:rPr>
                <w:rFonts w:hint="eastAsia"/>
                <w:sz w:val="24"/>
              </w:rPr>
              <w:t>本项目</w:t>
            </w:r>
            <w:r w:rsidR="00CF17E5" w:rsidRPr="00941439">
              <w:rPr>
                <w:rFonts w:hint="eastAsia"/>
                <w:sz w:val="24"/>
              </w:rPr>
              <w:t>收集了</w:t>
            </w:r>
            <w:r w:rsidRPr="00941439">
              <w:rPr>
                <w:rFonts w:hint="eastAsia"/>
                <w:sz w:val="24"/>
              </w:rPr>
              <w:t>《湘阴县金龙镇污水处理厂（湘阴县第三污水处理厂）及配套管网工程建设项目环境影响报告书》中，湖南永蓝检测技术股份有限公司</w:t>
            </w:r>
            <w:r w:rsidR="00755F8C" w:rsidRPr="00941439">
              <w:rPr>
                <w:rFonts w:hint="eastAsia"/>
                <w:sz w:val="24"/>
              </w:rPr>
              <w:t>2016</w:t>
            </w:r>
            <w:r w:rsidR="00755F8C" w:rsidRPr="00941439">
              <w:rPr>
                <w:rFonts w:hint="eastAsia"/>
                <w:sz w:val="24"/>
              </w:rPr>
              <w:t>年</w:t>
            </w:r>
            <w:r w:rsidR="00755F8C" w:rsidRPr="00941439">
              <w:rPr>
                <w:rFonts w:hint="eastAsia"/>
                <w:sz w:val="24"/>
              </w:rPr>
              <w:t>8</w:t>
            </w:r>
            <w:r w:rsidR="00755F8C" w:rsidRPr="00941439">
              <w:rPr>
                <w:rFonts w:hint="eastAsia"/>
                <w:sz w:val="24"/>
              </w:rPr>
              <w:t>月</w:t>
            </w:r>
            <w:r w:rsidR="00755F8C" w:rsidRPr="00941439">
              <w:rPr>
                <w:rFonts w:hint="eastAsia"/>
                <w:sz w:val="24"/>
              </w:rPr>
              <w:t>14</w:t>
            </w:r>
            <w:r w:rsidR="00755F8C" w:rsidRPr="00941439">
              <w:rPr>
                <w:rFonts w:hint="eastAsia"/>
                <w:sz w:val="24"/>
              </w:rPr>
              <w:t>日至</w:t>
            </w:r>
            <w:r w:rsidR="00755F8C" w:rsidRPr="00941439">
              <w:rPr>
                <w:rFonts w:hint="eastAsia"/>
                <w:sz w:val="24"/>
              </w:rPr>
              <w:t>2016</w:t>
            </w:r>
            <w:r w:rsidR="00755F8C" w:rsidRPr="00941439">
              <w:rPr>
                <w:rFonts w:hint="eastAsia"/>
                <w:sz w:val="24"/>
              </w:rPr>
              <w:t>年</w:t>
            </w:r>
            <w:r w:rsidR="00755F8C" w:rsidRPr="00941439">
              <w:rPr>
                <w:rFonts w:hint="eastAsia"/>
                <w:sz w:val="24"/>
              </w:rPr>
              <w:t>8</w:t>
            </w:r>
            <w:r w:rsidR="00755F8C" w:rsidRPr="00941439">
              <w:rPr>
                <w:rFonts w:hint="eastAsia"/>
                <w:sz w:val="24"/>
              </w:rPr>
              <w:t>月</w:t>
            </w:r>
            <w:r w:rsidR="00755F8C" w:rsidRPr="00941439">
              <w:rPr>
                <w:rFonts w:hint="eastAsia"/>
                <w:sz w:val="24"/>
              </w:rPr>
              <w:t>16</w:t>
            </w:r>
            <w:r w:rsidR="00755F8C" w:rsidRPr="00941439">
              <w:rPr>
                <w:rFonts w:hint="eastAsia"/>
                <w:sz w:val="24"/>
              </w:rPr>
              <w:t>日</w:t>
            </w:r>
            <w:r w:rsidRPr="00941439">
              <w:rPr>
                <w:rFonts w:hint="eastAsia"/>
                <w:sz w:val="24"/>
              </w:rPr>
              <w:t>对</w:t>
            </w:r>
            <w:r w:rsidRPr="00941439">
              <w:rPr>
                <w:rFonts w:hint="eastAsia"/>
                <w:sz w:val="24"/>
              </w:rPr>
              <w:t>S1</w:t>
            </w:r>
            <w:proofErr w:type="gramStart"/>
            <w:r w:rsidRPr="00941439">
              <w:rPr>
                <w:rFonts w:hint="eastAsia"/>
                <w:sz w:val="24"/>
              </w:rPr>
              <w:t>—</w:t>
            </w:r>
            <w:r w:rsidR="003468C8" w:rsidRPr="00941439">
              <w:rPr>
                <w:rFonts w:hint="eastAsia"/>
                <w:sz w:val="24"/>
              </w:rPr>
              <w:t>洋沙河</w:t>
            </w:r>
            <w:proofErr w:type="gramEnd"/>
            <w:r w:rsidR="003468C8" w:rsidRPr="00941439">
              <w:rPr>
                <w:rFonts w:hint="eastAsia"/>
                <w:sz w:val="24"/>
              </w:rPr>
              <w:t>（</w:t>
            </w:r>
            <w:r w:rsidR="00F26AD6" w:rsidRPr="00941439">
              <w:rPr>
                <w:rFonts w:hint="eastAsia"/>
                <w:sz w:val="24"/>
              </w:rPr>
              <w:t>湘阴县第三污水处理厂</w:t>
            </w:r>
            <w:r w:rsidR="00A57A20" w:rsidRPr="00941439">
              <w:rPr>
                <w:rFonts w:hint="eastAsia"/>
                <w:sz w:val="24"/>
              </w:rPr>
              <w:t>排污口</w:t>
            </w:r>
            <w:r w:rsidRPr="00941439">
              <w:rPr>
                <w:rFonts w:hint="eastAsia"/>
                <w:sz w:val="24"/>
              </w:rPr>
              <w:t>口上游</w:t>
            </w:r>
            <w:r w:rsidRPr="00941439">
              <w:rPr>
                <w:rFonts w:hint="eastAsia"/>
                <w:sz w:val="24"/>
              </w:rPr>
              <w:t>200m</w:t>
            </w:r>
            <w:r w:rsidRPr="00941439">
              <w:rPr>
                <w:rFonts w:hint="eastAsia"/>
                <w:sz w:val="24"/>
              </w:rPr>
              <w:t>处断面</w:t>
            </w:r>
            <w:r w:rsidR="003468C8" w:rsidRPr="00941439">
              <w:rPr>
                <w:rFonts w:hint="eastAsia"/>
                <w:sz w:val="24"/>
              </w:rPr>
              <w:t>）</w:t>
            </w:r>
            <w:r w:rsidR="00755F8C" w:rsidRPr="00941439">
              <w:rPr>
                <w:rFonts w:hint="eastAsia"/>
                <w:sz w:val="24"/>
              </w:rPr>
              <w:t>、</w:t>
            </w:r>
            <w:r w:rsidRPr="00941439">
              <w:rPr>
                <w:rFonts w:hint="eastAsia"/>
                <w:sz w:val="24"/>
              </w:rPr>
              <w:t>S2</w:t>
            </w:r>
            <w:proofErr w:type="gramStart"/>
            <w:r w:rsidRPr="00941439">
              <w:rPr>
                <w:rFonts w:hint="eastAsia"/>
                <w:sz w:val="24"/>
              </w:rPr>
              <w:t>—</w:t>
            </w:r>
            <w:r w:rsidR="003468C8" w:rsidRPr="00941439">
              <w:rPr>
                <w:rFonts w:hint="eastAsia"/>
                <w:sz w:val="24"/>
              </w:rPr>
              <w:t>洋沙河</w:t>
            </w:r>
            <w:proofErr w:type="gramEnd"/>
            <w:r w:rsidR="003468C8" w:rsidRPr="00941439">
              <w:rPr>
                <w:rFonts w:hint="eastAsia"/>
                <w:sz w:val="24"/>
              </w:rPr>
              <w:t>（</w:t>
            </w:r>
            <w:r w:rsidR="00F26AD6" w:rsidRPr="00941439">
              <w:rPr>
                <w:rFonts w:hint="eastAsia"/>
                <w:sz w:val="24"/>
              </w:rPr>
              <w:t>湘阴县第三污水处理厂排污口</w:t>
            </w:r>
            <w:r w:rsidRPr="00941439">
              <w:rPr>
                <w:rFonts w:hint="eastAsia"/>
                <w:sz w:val="24"/>
              </w:rPr>
              <w:t>下游</w:t>
            </w:r>
            <w:r w:rsidRPr="00941439">
              <w:rPr>
                <w:rFonts w:hint="eastAsia"/>
                <w:sz w:val="24"/>
              </w:rPr>
              <w:t>1500m</w:t>
            </w:r>
            <w:r w:rsidRPr="00941439">
              <w:rPr>
                <w:rFonts w:hint="eastAsia"/>
                <w:sz w:val="24"/>
              </w:rPr>
              <w:t>处断面</w:t>
            </w:r>
            <w:r w:rsidR="003468C8" w:rsidRPr="00941439">
              <w:rPr>
                <w:rFonts w:hint="eastAsia"/>
                <w:sz w:val="24"/>
              </w:rPr>
              <w:t>）</w:t>
            </w:r>
            <w:r w:rsidR="00755F8C" w:rsidRPr="00941439">
              <w:rPr>
                <w:rFonts w:hint="eastAsia"/>
                <w:sz w:val="24"/>
              </w:rPr>
              <w:t>进行的地表水环境现状监测。</w:t>
            </w:r>
          </w:p>
          <w:p w:rsidR="008D67B8" w:rsidRPr="00941439" w:rsidRDefault="008D67B8" w:rsidP="008D67B8">
            <w:pPr>
              <w:spacing w:line="360" w:lineRule="auto"/>
              <w:ind w:firstLineChars="150" w:firstLine="360"/>
              <w:rPr>
                <w:kern w:val="28"/>
                <w:sz w:val="24"/>
              </w:rPr>
            </w:pPr>
            <w:r w:rsidRPr="00941439">
              <w:rPr>
                <w:rFonts w:hint="eastAsia"/>
                <w:kern w:val="28"/>
                <w:sz w:val="24"/>
              </w:rPr>
              <w:t>（</w:t>
            </w:r>
            <w:r w:rsidR="00755F8C" w:rsidRPr="00941439">
              <w:rPr>
                <w:rFonts w:hint="eastAsia"/>
                <w:kern w:val="28"/>
                <w:sz w:val="24"/>
              </w:rPr>
              <w:t>2</w:t>
            </w:r>
            <w:r w:rsidRPr="00941439">
              <w:rPr>
                <w:rFonts w:hint="eastAsia"/>
                <w:kern w:val="28"/>
                <w:sz w:val="24"/>
              </w:rPr>
              <w:t>）监测结果统计与评价</w:t>
            </w:r>
          </w:p>
          <w:p w:rsidR="008D67B8" w:rsidRPr="00941439" w:rsidRDefault="008D67B8" w:rsidP="008D67B8">
            <w:pPr>
              <w:adjustRightInd w:val="0"/>
              <w:snapToGrid w:val="0"/>
              <w:jc w:val="left"/>
              <w:rPr>
                <w:b/>
                <w:bCs/>
                <w:szCs w:val="21"/>
              </w:rPr>
            </w:pPr>
            <w:r w:rsidRPr="00941439">
              <w:rPr>
                <w:b/>
                <w:szCs w:val="21"/>
              </w:rPr>
              <w:t>表</w:t>
            </w:r>
            <w:r w:rsidRPr="00941439">
              <w:rPr>
                <w:rFonts w:hint="eastAsia"/>
                <w:b/>
                <w:szCs w:val="21"/>
              </w:rPr>
              <w:t>3-</w:t>
            </w:r>
            <w:r w:rsidR="002606D7" w:rsidRPr="00941439">
              <w:rPr>
                <w:rFonts w:hint="eastAsia"/>
                <w:b/>
                <w:szCs w:val="21"/>
              </w:rPr>
              <w:t>3</w:t>
            </w:r>
            <w:r w:rsidRPr="00941439">
              <w:rPr>
                <w:b/>
                <w:szCs w:val="21"/>
              </w:rPr>
              <w:t xml:space="preserve"> </w:t>
            </w:r>
            <w:r w:rsidRPr="00941439">
              <w:rPr>
                <w:rFonts w:hint="eastAsia"/>
                <w:b/>
                <w:szCs w:val="21"/>
              </w:rPr>
              <w:t xml:space="preserve">         </w:t>
            </w:r>
            <w:r w:rsidRPr="00941439">
              <w:rPr>
                <w:b/>
                <w:szCs w:val="21"/>
              </w:rPr>
              <w:t>项目</w:t>
            </w:r>
            <w:r w:rsidRPr="00941439">
              <w:rPr>
                <w:rFonts w:hint="eastAsia"/>
                <w:b/>
                <w:szCs w:val="21"/>
              </w:rPr>
              <w:t>地表水环境质量现状</w:t>
            </w:r>
            <w:r w:rsidRPr="00941439">
              <w:rPr>
                <w:b/>
                <w:szCs w:val="21"/>
              </w:rPr>
              <w:t>监测结果统计</w:t>
            </w:r>
            <w:r w:rsidRPr="00941439">
              <w:rPr>
                <w:b/>
                <w:szCs w:val="21"/>
              </w:rPr>
              <w:t xml:space="preserve">  </w:t>
            </w:r>
            <w:r w:rsidRPr="00941439">
              <w:rPr>
                <w:rFonts w:hint="eastAsia"/>
                <w:b/>
                <w:szCs w:val="21"/>
              </w:rPr>
              <w:t xml:space="preserve">   </w:t>
            </w:r>
            <w:r w:rsidRPr="00941439">
              <w:rPr>
                <w:b/>
                <w:szCs w:val="21"/>
              </w:rPr>
              <w:t>单位：</w:t>
            </w:r>
            <w:r w:rsidRPr="00941439">
              <w:rPr>
                <w:b/>
                <w:szCs w:val="21"/>
              </w:rPr>
              <w:t>mg/L</w:t>
            </w:r>
            <w:r w:rsidR="00F26AD6" w:rsidRPr="00941439">
              <w:rPr>
                <w:rFonts w:hint="eastAsia"/>
                <w:b/>
                <w:szCs w:val="21"/>
              </w:rPr>
              <w:t>、其中</w:t>
            </w:r>
            <w:r w:rsidR="00F26AD6" w:rsidRPr="00941439">
              <w:rPr>
                <w:rFonts w:hint="eastAsia"/>
                <w:b/>
                <w:szCs w:val="21"/>
              </w:rPr>
              <w:t>pH</w:t>
            </w:r>
            <w:r w:rsidR="00F26AD6" w:rsidRPr="00941439">
              <w:rPr>
                <w:rFonts w:hint="eastAsia"/>
                <w:b/>
                <w:szCs w:val="21"/>
              </w:rPr>
              <w:t>值为无量纲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1269"/>
              <w:gridCol w:w="1420"/>
              <w:gridCol w:w="867"/>
              <w:gridCol w:w="1102"/>
              <w:gridCol w:w="1102"/>
              <w:gridCol w:w="1184"/>
              <w:gridCol w:w="1168"/>
            </w:tblGrid>
            <w:tr w:rsidR="00755F8C" w:rsidRPr="00941439" w:rsidTr="000B1FB2">
              <w:trPr>
                <w:trHeight w:val="293"/>
              </w:trPr>
              <w:tc>
                <w:tcPr>
                  <w:tcW w:w="1187" w:type="pct"/>
                  <w:gridSpan w:val="2"/>
                  <w:tcBorders>
                    <w:top w:val="single" w:sz="12" w:space="0" w:color="auto"/>
                    <w:left w:val="single" w:sz="12" w:space="0" w:color="auto"/>
                    <w:tl2br w:val="single" w:sz="4" w:space="0" w:color="auto"/>
                  </w:tcBorders>
                  <w:vAlign w:val="center"/>
                </w:tcPr>
                <w:p w:rsidR="00755F8C" w:rsidRPr="00941439" w:rsidRDefault="00755F8C" w:rsidP="008D67B8">
                  <w:pPr>
                    <w:adjustRightInd w:val="0"/>
                    <w:snapToGrid w:val="0"/>
                    <w:jc w:val="center"/>
                    <w:rPr>
                      <w:b/>
                      <w:szCs w:val="21"/>
                    </w:rPr>
                  </w:pPr>
                  <w:r w:rsidRPr="00941439">
                    <w:rPr>
                      <w:b/>
                      <w:szCs w:val="21"/>
                    </w:rPr>
                    <w:t xml:space="preserve">     </w:t>
                  </w:r>
                  <w:r w:rsidRPr="00941439">
                    <w:rPr>
                      <w:rFonts w:hint="eastAsia"/>
                      <w:b/>
                      <w:szCs w:val="21"/>
                    </w:rPr>
                    <w:t xml:space="preserve">       </w:t>
                  </w:r>
                  <w:r w:rsidRPr="00941439">
                    <w:rPr>
                      <w:b/>
                      <w:szCs w:val="21"/>
                    </w:rPr>
                    <w:t xml:space="preserve"> </w:t>
                  </w:r>
                  <w:r w:rsidRPr="00941439">
                    <w:rPr>
                      <w:b/>
                      <w:szCs w:val="21"/>
                    </w:rPr>
                    <w:t>参数</w:t>
                  </w:r>
                </w:p>
                <w:p w:rsidR="00755F8C" w:rsidRPr="00941439" w:rsidRDefault="00755F8C" w:rsidP="008D67B8">
                  <w:pPr>
                    <w:adjustRightInd w:val="0"/>
                    <w:snapToGrid w:val="0"/>
                    <w:rPr>
                      <w:b/>
                      <w:szCs w:val="21"/>
                    </w:rPr>
                  </w:pPr>
                  <w:r w:rsidRPr="00941439">
                    <w:rPr>
                      <w:b/>
                      <w:szCs w:val="21"/>
                    </w:rPr>
                    <w:t>监测因子</w:t>
                  </w:r>
                </w:p>
              </w:tc>
              <w:tc>
                <w:tcPr>
                  <w:tcW w:w="791" w:type="pct"/>
                  <w:tcBorders>
                    <w:top w:val="single" w:sz="12" w:space="0" w:color="auto"/>
                  </w:tcBorders>
                  <w:vAlign w:val="center"/>
                </w:tcPr>
                <w:p w:rsidR="00755F8C" w:rsidRPr="00941439" w:rsidRDefault="00755F8C" w:rsidP="008D67B8">
                  <w:pPr>
                    <w:adjustRightInd w:val="0"/>
                    <w:snapToGrid w:val="0"/>
                    <w:jc w:val="center"/>
                    <w:rPr>
                      <w:b/>
                      <w:szCs w:val="21"/>
                    </w:rPr>
                  </w:pPr>
                  <w:r w:rsidRPr="00941439">
                    <w:rPr>
                      <w:b/>
                      <w:szCs w:val="21"/>
                    </w:rPr>
                    <w:t>范围</w:t>
                  </w:r>
                </w:p>
              </w:tc>
              <w:tc>
                <w:tcPr>
                  <w:tcW w:w="483" w:type="pct"/>
                  <w:tcBorders>
                    <w:top w:val="single" w:sz="12" w:space="0" w:color="auto"/>
                  </w:tcBorders>
                  <w:vAlign w:val="center"/>
                </w:tcPr>
                <w:p w:rsidR="00755F8C" w:rsidRPr="00941439" w:rsidRDefault="00755F8C" w:rsidP="008D67B8">
                  <w:pPr>
                    <w:adjustRightInd w:val="0"/>
                    <w:snapToGrid w:val="0"/>
                    <w:jc w:val="center"/>
                    <w:rPr>
                      <w:b/>
                      <w:szCs w:val="21"/>
                    </w:rPr>
                  </w:pPr>
                  <w:r w:rsidRPr="00941439">
                    <w:rPr>
                      <w:b/>
                      <w:szCs w:val="21"/>
                    </w:rPr>
                    <w:t>平均值</w:t>
                  </w:r>
                </w:p>
              </w:tc>
              <w:tc>
                <w:tcPr>
                  <w:tcW w:w="614" w:type="pct"/>
                  <w:tcBorders>
                    <w:top w:val="single" w:sz="12" w:space="0" w:color="auto"/>
                  </w:tcBorders>
                </w:tcPr>
                <w:p w:rsidR="00755F8C" w:rsidRPr="00941439" w:rsidRDefault="00755F8C" w:rsidP="008D67B8">
                  <w:pPr>
                    <w:adjustRightInd w:val="0"/>
                    <w:snapToGrid w:val="0"/>
                    <w:jc w:val="center"/>
                    <w:rPr>
                      <w:b/>
                      <w:szCs w:val="21"/>
                    </w:rPr>
                  </w:pPr>
                  <w:r w:rsidRPr="00941439">
                    <w:rPr>
                      <w:b/>
                      <w:szCs w:val="21"/>
                    </w:rPr>
                    <w:t>水质指数</w:t>
                  </w:r>
                </w:p>
              </w:tc>
              <w:tc>
                <w:tcPr>
                  <w:tcW w:w="614" w:type="pct"/>
                  <w:tcBorders>
                    <w:top w:val="single" w:sz="12" w:space="0" w:color="auto"/>
                  </w:tcBorders>
                  <w:vAlign w:val="center"/>
                </w:tcPr>
                <w:p w:rsidR="00755F8C" w:rsidRPr="00941439" w:rsidRDefault="00755F8C" w:rsidP="008D67B8">
                  <w:pPr>
                    <w:adjustRightInd w:val="0"/>
                    <w:snapToGrid w:val="0"/>
                    <w:jc w:val="center"/>
                    <w:rPr>
                      <w:b/>
                      <w:szCs w:val="21"/>
                    </w:rPr>
                  </w:pPr>
                  <w:r w:rsidRPr="00941439">
                    <w:rPr>
                      <w:b/>
                      <w:szCs w:val="21"/>
                    </w:rPr>
                    <w:t>超标率</w:t>
                  </w:r>
                  <w:r w:rsidRPr="00941439">
                    <w:rPr>
                      <w:b/>
                      <w:szCs w:val="21"/>
                    </w:rPr>
                    <w:t>(%)</w:t>
                  </w:r>
                </w:p>
              </w:tc>
              <w:tc>
                <w:tcPr>
                  <w:tcW w:w="660" w:type="pct"/>
                  <w:tcBorders>
                    <w:top w:val="single" w:sz="12" w:space="0" w:color="auto"/>
                  </w:tcBorders>
                  <w:vAlign w:val="center"/>
                </w:tcPr>
                <w:p w:rsidR="00755F8C" w:rsidRPr="00941439" w:rsidRDefault="00755F8C" w:rsidP="008D67B8">
                  <w:pPr>
                    <w:adjustRightInd w:val="0"/>
                    <w:snapToGrid w:val="0"/>
                    <w:jc w:val="center"/>
                    <w:rPr>
                      <w:b/>
                      <w:szCs w:val="21"/>
                    </w:rPr>
                  </w:pPr>
                  <w:r w:rsidRPr="00941439">
                    <w:rPr>
                      <w:b/>
                      <w:szCs w:val="21"/>
                    </w:rPr>
                    <w:t>最</w:t>
                  </w:r>
                  <w:r w:rsidRPr="00941439">
                    <w:rPr>
                      <w:rFonts w:hint="eastAsia"/>
                      <w:b/>
                      <w:szCs w:val="21"/>
                    </w:rPr>
                    <w:t>大</w:t>
                  </w:r>
                </w:p>
                <w:p w:rsidR="00755F8C" w:rsidRPr="00941439" w:rsidRDefault="00755F8C" w:rsidP="008D67B8">
                  <w:pPr>
                    <w:adjustRightInd w:val="0"/>
                    <w:snapToGrid w:val="0"/>
                    <w:jc w:val="center"/>
                    <w:rPr>
                      <w:b/>
                      <w:szCs w:val="21"/>
                    </w:rPr>
                  </w:pPr>
                  <w:r w:rsidRPr="00941439">
                    <w:rPr>
                      <w:b/>
                      <w:szCs w:val="21"/>
                    </w:rPr>
                    <w:t>超标倍数</w:t>
                  </w:r>
                </w:p>
              </w:tc>
              <w:tc>
                <w:tcPr>
                  <w:tcW w:w="651" w:type="pct"/>
                  <w:tcBorders>
                    <w:top w:val="single" w:sz="12" w:space="0" w:color="auto"/>
                    <w:right w:val="single" w:sz="12" w:space="0" w:color="auto"/>
                  </w:tcBorders>
                  <w:vAlign w:val="center"/>
                </w:tcPr>
                <w:p w:rsidR="00755F8C" w:rsidRPr="00941439" w:rsidRDefault="00755F8C" w:rsidP="008D67B8">
                  <w:pPr>
                    <w:adjustRightInd w:val="0"/>
                    <w:snapToGrid w:val="0"/>
                    <w:jc w:val="center"/>
                    <w:rPr>
                      <w:b/>
                      <w:szCs w:val="21"/>
                    </w:rPr>
                  </w:pPr>
                  <w:r w:rsidRPr="00941439">
                    <w:rPr>
                      <w:b/>
                      <w:szCs w:val="21"/>
                    </w:rPr>
                    <w:t>标准值</w:t>
                  </w:r>
                </w:p>
              </w:tc>
            </w:tr>
            <w:tr w:rsidR="00755F8C" w:rsidRPr="00941439" w:rsidTr="000B1FB2">
              <w:trPr>
                <w:trHeight w:val="258"/>
              </w:trPr>
              <w:tc>
                <w:tcPr>
                  <w:tcW w:w="480" w:type="pct"/>
                  <w:vMerge w:val="restart"/>
                  <w:tcBorders>
                    <w:left w:val="single" w:sz="12" w:space="0" w:color="auto"/>
                  </w:tcBorders>
                  <w:vAlign w:val="center"/>
                </w:tcPr>
                <w:p w:rsidR="00755F8C" w:rsidRPr="00941439" w:rsidRDefault="003468C8" w:rsidP="008D67B8">
                  <w:pPr>
                    <w:adjustRightInd w:val="0"/>
                    <w:snapToGrid w:val="0"/>
                    <w:jc w:val="center"/>
                    <w:rPr>
                      <w:szCs w:val="21"/>
                    </w:rPr>
                  </w:pPr>
                  <w:r w:rsidRPr="00941439">
                    <w:rPr>
                      <w:rFonts w:hint="eastAsia"/>
                      <w:szCs w:val="21"/>
                    </w:rPr>
                    <w:t>S1</w:t>
                  </w:r>
                  <w:proofErr w:type="gramStart"/>
                  <w:r w:rsidRPr="00941439">
                    <w:rPr>
                      <w:rFonts w:hint="eastAsia"/>
                      <w:szCs w:val="21"/>
                    </w:rPr>
                    <w:t>—洋沙河</w:t>
                  </w:r>
                  <w:proofErr w:type="gramEnd"/>
                  <w:r w:rsidRPr="00941439">
                    <w:rPr>
                      <w:rFonts w:hint="eastAsia"/>
                      <w:szCs w:val="21"/>
                    </w:rPr>
                    <w:t>（湘阴县第三污水处理厂排污口口上游</w:t>
                  </w:r>
                  <w:r w:rsidRPr="00941439">
                    <w:rPr>
                      <w:rFonts w:hint="eastAsia"/>
                      <w:szCs w:val="21"/>
                    </w:rPr>
                    <w:t>200m</w:t>
                  </w:r>
                  <w:r w:rsidRPr="00941439">
                    <w:rPr>
                      <w:rFonts w:hint="eastAsia"/>
                      <w:szCs w:val="21"/>
                    </w:rPr>
                    <w:t>处断面）</w:t>
                  </w:r>
                </w:p>
              </w:tc>
              <w:tc>
                <w:tcPr>
                  <w:tcW w:w="707" w:type="pct"/>
                  <w:vAlign w:val="center"/>
                </w:tcPr>
                <w:p w:rsidR="00755F8C" w:rsidRPr="00941439" w:rsidRDefault="00755F8C" w:rsidP="008D67B8">
                  <w:pPr>
                    <w:adjustRightInd w:val="0"/>
                    <w:snapToGrid w:val="0"/>
                    <w:jc w:val="center"/>
                    <w:rPr>
                      <w:szCs w:val="21"/>
                    </w:rPr>
                  </w:pPr>
                  <w:r w:rsidRPr="00941439">
                    <w:rPr>
                      <w:szCs w:val="21"/>
                    </w:rPr>
                    <w:t>pH</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6.48</w:t>
                  </w:r>
                  <w:r w:rsidRPr="00941439">
                    <w:rPr>
                      <w:szCs w:val="21"/>
                    </w:rPr>
                    <w:t>~</w:t>
                  </w:r>
                  <w:r w:rsidRPr="00941439">
                    <w:rPr>
                      <w:rFonts w:hint="eastAsia"/>
                      <w:szCs w:val="21"/>
                    </w:rPr>
                    <w:t>6.54</w:t>
                  </w:r>
                </w:p>
              </w:tc>
              <w:tc>
                <w:tcPr>
                  <w:tcW w:w="483" w:type="pct"/>
                  <w:vAlign w:val="bottom"/>
                </w:tcPr>
                <w:p w:rsidR="00755F8C" w:rsidRPr="00941439" w:rsidRDefault="00755F8C" w:rsidP="008D67B8">
                  <w:pPr>
                    <w:adjustRightInd w:val="0"/>
                    <w:snapToGrid w:val="0"/>
                    <w:jc w:val="center"/>
                    <w:rPr>
                      <w:szCs w:val="21"/>
                    </w:rPr>
                  </w:pPr>
                  <w:r w:rsidRPr="00941439">
                    <w:rPr>
                      <w:szCs w:val="21"/>
                    </w:rPr>
                    <w:t>/</w:t>
                  </w:r>
                </w:p>
              </w:tc>
              <w:tc>
                <w:tcPr>
                  <w:tcW w:w="614" w:type="pct"/>
                </w:tcPr>
                <w:p w:rsidR="00755F8C" w:rsidRPr="00941439" w:rsidRDefault="00606293" w:rsidP="008D67B8">
                  <w:pPr>
                    <w:adjustRightInd w:val="0"/>
                    <w:snapToGrid w:val="0"/>
                    <w:jc w:val="center"/>
                    <w:rPr>
                      <w:szCs w:val="21"/>
                    </w:rPr>
                  </w:pPr>
                  <w:r w:rsidRPr="00941439">
                    <w:rPr>
                      <w:rFonts w:hint="eastAsia"/>
                      <w:szCs w:val="21"/>
                    </w:rPr>
                    <w:t>0.49</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bottom"/>
                </w:tcPr>
                <w:p w:rsidR="00755F8C" w:rsidRPr="00941439" w:rsidRDefault="00755F8C" w:rsidP="008D67B8">
                  <w:pPr>
                    <w:adjustRightInd w:val="0"/>
                    <w:snapToGrid w:val="0"/>
                    <w:jc w:val="center"/>
                    <w:rPr>
                      <w:szCs w:val="21"/>
                    </w:rPr>
                  </w:pPr>
                  <w:r w:rsidRPr="00941439">
                    <w:rPr>
                      <w:szCs w:val="21"/>
                    </w:rPr>
                    <w:t>6~9</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DO</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6.3</w:t>
                  </w:r>
                  <w:r w:rsidRPr="00941439">
                    <w:rPr>
                      <w:szCs w:val="21"/>
                    </w:rPr>
                    <w:t>~</w:t>
                  </w:r>
                  <w:r w:rsidRPr="00941439">
                    <w:rPr>
                      <w:rFonts w:hint="eastAsia"/>
                      <w:szCs w:val="21"/>
                    </w:rPr>
                    <w:t>6.7</w:t>
                  </w:r>
                </w:p>
              </w:tc>
              <w:tc>
                <w:tcPr>
                  <w:tcW w:w="483" w:type="pct"/>
                  <w:vAlign w:val="bottom"/>
                </w:tcPr>
                <w:p w:rsidR="00755F8C" w:rsidRPr="00941439" w:rsidRDefault="00755F8C" w:rsidP="008D67B8">
                  <w:pPr>
                    <w:adjustRightInd w:val="0"/>
                    <w:snapToGrid w:val="0"/>
                    <w:jc w:val="center"/>
                    <w:rPr>
                      <w:szCs w:val="21"/>
                    </w:rPr>
                  </w:pPr>
                  <w:r w:rsidRPr="00941439">
                    <w:rPr>
                      <w:rFonts w:hint="eastAsia"/>
                      <w:szCs w:val="21"/>
                    </w:rPr>
                    <w:t>6.5</w:t>
                  </w:r>
                </w:p>
              </w:tc>
              <w:tc>
                <w:tcPr>
                  <w:tcW w:w="614" w:type="pct"/>
                </w:tcPr>
                <w:p w:rsidR="00755F8C" w:rsidRPr="00941439" w:rsidRDefault="00606293" w:rsidP="008D67B8">
                  <w:pPr>
                    <w:adjustRightInd w:val="0"/>
                    <w:snapToGrid w:val="0"/>
                    <w:jc w:val="center"/>
                    <w:rPr>
                      <w:szCs w:val="21"/>
                    </w:rPr>
                  </w:pPr>
                  <w:r w:rsidRPr="00941439">
                    <w:rPr>
                      <w:rFonts w:hint="eastAsia"/>
                      <w:szCs w:val="21"/>
                    </w:rPr>
                    <w:t>0.46</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3</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szCs w:val="21"/>
                    </w:rPr>
                    <w:t>COD</w:t>
                  </w:r>
                  <w:r w:rsidRPr="00941439">
                    <w:rPr>
                      <w:szCs w:val="21"/>
                      <w:vertAlign w:val="subscript"/>
                    </w:rPr>
                    <w:t>Cr</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10</w:t>
                  </w:r>
                  <w:r w:rsidRPr="00941439">
                    <w:rPr>
                      <w:szCs w:val="21"/>
                    </w:rPr>
                    <w:t>~</w:t>
                  </w:r>
                  <w:r w:rsidRPr="00941439">
                    <w:rPr>
                      <w:rFonts w:hint="eastAsia"/>
                      <w:szCs w:val="21"/>
                    </w:rPr>
                    <w:t>15</w:t>
                  </w:r>
                </w:p>
              </w:tc>
              <w:tc>
                <w:tcPr>
                  <w:tcW w:w="483" w:type="pct"/>
                  <w:vAlign w:val="bottom"/>
                </w:tcPr>
                <w:p w:rsidR="00755F8C" w:rsidRPr="00941439" w:rsidRDefault="00755F8C" w:rsidP="008D67B8">
                  <w:pPr>
                    <w:adjustRightInd w:val="0"/>
                    <w:snapToGrid w:val="0"/>
                    <w:jc w:val="center"/>
                    <w:rPr>
                      <w:szCs w:val="21"/>
                    </w:rPr>
                  </w:pPr>
                  <w:r w:rsidRPr="00941439">
                    <w:rPr>
                      <w:rFonts w:hint="eastAsia"/>
                      <w:szCs w:val="21"/>
                    </w:rPr>
                    <w:t>12.7</w:t>
                  </w:r>
                </w:p>
              </w:tc>
              <w:tc>
                <w:tcPr>
                  <w:tcW w:w="614" w:type="pct"/>
                </w:tcPr>
                <w:p w:rsidR="00755F8C" w:rsidRPr="00941439" w:rsidRDefault="00606293" w:rsidP="008D67B8">
                  <w:pPr>
                    <w:adjustRightInd w:val="0"/>
                    <w:snapToGrid w:val="0"/>
                    <w:jc w:val="center"/>
                    <w:rPr>
                      <w:szCs w:val="21"/>
                    </w:rPr>
                  </w:pPr>
                  <w:r w:rsidRPr="00941439">
                    <w:rPr>
                      <w:rFonts w:hint="eastAsia"/>
                      <w:szCs w:val="21"/>
                    </w:rPr>
                    <w:t>0.42</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30</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BOD</w:t>
                  </w:r>
                  <w:r w:rsidRPr="00941439">
                    <w:rPr>
                      <w:rFonts w:hint="eastAsia"/>
                      <w:szCs w:val="21"/>
                      <w:vertAlign w:val="subscript"/>
                    </w:rPr>
                    <w:t>5</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2.0</w:t>
                  </w:r>
                  <w:r w:rsidRPr="00941439">
                    <w:rPr>
                      <w:szCs w:val="21"/>
                    </w:rPr>
                    <w:t>~</w:t>
                  </w:r>
                  <w:r w:rsidRPr="00941439">
                    <w:rPr>
                      <w:rFonts w:hint="eastAsia"/>
                      <w:szCs w:val="21"/>
                    </w:rPr>
                    <w:t>2.3</w:t>
                  </w:r>
                </w:p>
              </w:tc>
              <w:tc>
                <w:tcPr>
                  <w:tcW w:w="483" w:type="pct"/>
                  <w:vAlign w:val="bottom"/>
                </w:tcPr>
                <w:p w:rsidR="00755F8C" w:rsidRPr="00941439" w:rsidRDefault="00755F8C" w:rsidP="008D67B8">
                  <w:pPr>
                    <w:adjustRightInd w:val="0"/>
                    <w:snapToGrid w:val="0"/>
                    <w:jc w:val="center"/>
                    <w:rPr>
                      <w:szCs w:val="21"/>
                    </w:rPr>
                  </w:pPr>
                  <w:r w:rsidRPr="00941439">
                    <w:rPr>
                      <w:rFonts w:hint="eastAsia"/>
                      <w:szCs w:val="21"/>
                    </w:rPr>
                    <w:t>2.1</w:t>
                  </w:r>
                </w:p>
              </w:tc>
              <w:tc>
                <w:tcPr>
                  <w:tcW w:w="614" w:type="pct"/>
                </w:tcPr>
                <w:p w:rsidR="00755F8C" w:rsidRPr="00941439" w:rsidRDefault="00606293" w:rsidP="008D67B8">
                  <w:pPr>
                    <w:adjustRightInd w:val="0"/>
                    <w:snapToGrid w:val="0"/>
                    <w:jc w:val="center"/>
                    <w:rPr>
                      <w:szCs w:val="21"/>
                    </w:rPr>
                  </w:pPr>
                  <w:r w:rsidRPr="00941439">
                    <w:rPr>
                      <w:rFonts w:hint="eastAsia"/>
                      <w:szCs w:val="21"/>
                    </w:rPr>
                    <w:t>0.35</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6</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NH</w:t>
                  </w:r>
                  <w:r w:rsidRPr="00941439">
                    <w:rPr>
                      <w:rFonts w:hint="eastAsia"/>
                      <w:szCs w:val="21"/>
                      <w:vertAlign w:val="subscript"/>
                    </w:rPr>
                    <w:t>3</w:t>
                  </w:r>
                  <w:r w:rsidRPr="00941439">
                    <w:rPr>
                      <w:rFonts w:hint="eastAsia"/>
                      <w:szCs w:val="21"/>
                    </w:rPr>
                    <w:t>-N</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0.429</w:t>
                  </w:r>
                  <w:r w:rsidRPr="00941439">
                    <w:rPr>
                      <w:szCs w:val="21"/>
                    </w:rPr>
                    <w:t>~</w:t>
                  </w:r>
                  <w:r w:rsidRPr="00941439">
                    <w:rPr>
                      <w:rFonts w:hint="eastAsia"/>
                      <w:szCs w:val="21"/>
                    </w:rPr>
                    <w:t>0.438</w:t>
                  </w:r>
                </w:p>
              </w:tc>
              <w:tc>
                <w:tcPr>
                  <w:tcW w:w="483" w:type="pct"/>
                  <w:vAlign w:val="bottom"/>
                </w:tcPr>
                <w:p w:rsidR="00755F8C" w:rsidRPr="00941439" w:rsidRDefault="00755F8C" w:rsidP="008D67B8">
                  <w:pPr>
                    <w:adjustRightInd w:val="0"/>
                    <w:snapToGrid w:val="0"/>
                    <w:jc w:val="center"/>
                    <w:rPr>
                      <w:szCs w:val="21"/>
                    </w:rPr>
                  </w:pPr>
                  <w:r w:rsidRPr="00941439">
                    <w:rPr>
                      <w:rFonts w:hint="eastAsia"/>
                      <w:szCs w:val="21"/>
                    </w:rPr>
                    <w:t>0.434</w:t>
                  </w:r>
                </w:p>
              </w:tc>
              <w:tc>
                <w:tcPr>
                  <w:tcW w:w="614" w:type="pct"/>
                </w:tcPr>
                <w:p w:rsidR="00755F8C" w:rsidRPr="00941439" w:rsidRDefault="00606293" w:rsidP="008D67B8">
                  <w:pPr>
                    <w:adjustRightInd w:val="0"/>
                    <w:snapToGrid w:val="0"/>
                    <w:jc w:val="center"/>
                    <w:rPr>
                      <w:szCs w:val="21"/>
                    </w:rPr>
                  </w:pPr>
                  <w:r w:rsidRPr="00941439">
                    <w:rPr>
                      <w:rFonts w:hint="eastAsia"/>
                      <w:szCs w:val="21"/>
                    </w:rPr>
                    <w:t>0.29</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1.5</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TP</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0.05</w:t>
                  </w:r>
                  <w:r w:rsidRPr="00941439">
                    <w:rPr>
                      <w:szCs w:val="21"/>
                    </w:rPr>
                    <w:t>~</w:t>
                  </w:r>
                  <w:r w:rsidRPr="00941439">
                    <w:rPr>
                      <w:rFonts w:hint="eastAsia"/>
                      <w:szCs w:val="21"/>
                    </w:rPr>
                    <w:t>0.08</w:t>
                  </w:r>
                </w:p>
              </w:tc>
              <w:tc>
                <w:tcPr>
                  <w:tcW w:w="483" w:type="pct"/>
                  <w:vAlign w:val="bottom"/>
                </w:tcPr>
                <w:p w:rsidR="00755F8C" w:rsidRPr="00941439" w:rsidRDefault="00755F8C" w:rsidP="008D67B8">
                  <w:pPr>
                    <w:adjustRightInd w:val="0"/>
                    <w:snapToGrid w:val="0"/>
                    <w:jc w:val="center"/>
                    <w:rPr>
                      <w:szCs w:val="21"/>
                    </w:rPr>
                  </w:pPr>
                  <w:r w:rsidRPr="00941439">
                    <w:rPr>
                      <w:rFonts w:hint="eastAsia"/>
                      <w:szCs w:val="21"/>
                    </w:rPr>
                    <w:t>0.06</w:t>
                  </w:r>
                </w:p>
              </w:tc>
              <w:tc>
                <w:tcPr>
                  <w:tcW w:w="614" w:type="pct"/>
                </w:tcPr>
                <w:p w:rsidR="00755F8C" w:rsidRPr="00941439" w:rsidRDefault="00606293" w:rsidP="008D67B8">
                  <w:pPr>
                    <w:adjustRightInd w:val="0"/>
                    <w:snapToGrid w:val="0"/>
                    <w:jc w:val="center"/>
                    <w:rPr>
                      <w:szCs w:val="21"/>
                    </w:rPr>
                  </w:pPr>
                  <w:r w:rsidRPr="00941439">
                    <w:rPr>
                      <w:rFonts w:hint="eastAsia"/>
                      <w:szCs w:val="21"/>
                    </w:rPr>
                    <w:t>0.2</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b"/>
                    <w:adjustRightInd w:val="0"/>
                    <w:snapToGrid w:val="0"/>
                    <w:spacing w:line="240" w:lineRule="auto"/>
                    <w:rPr>
                      <w:sz w:val="21"/>
                      <w:szCs w:val="21"/>
                    </w:rPr>
                  </w:pPr>
                  <w:r w:rsidRPr="00941439">
                    <w:rPr>
                      <w:sz w:val="21"/>
                      <w:szCs w:val="21"/>
                    </w:rPr>
                    <w:t>≤0.</w:t>
                  </w:r>
                  <w:r w:rsidRPr="00941439">
                    <w:rPr>
                      <w:rFonts w:hint="eastAsia"/>
                      <w:sz w:val="21"/>
                      <w:szCs w:val="21"/>
                    </w:rPr>
                    <w:t>3</w:t>
                  </w:r>
                </w:p>
              </w:tc>
            </w:tr>
            <w:tr w:rsidR="00755F8C" w:rsidRPr="00941439" w:rsidTr="000B1FB2">
              <w:trPr>
                <w:trHeight w:val="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szCs w:val="21"/>
                    </w:rPr>
                    <w:t>石油类</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ND</w:t>
                  </w:r>
                </w:p>
              </w:tc>
              <w:tc>
                <w:tcPr>
                  <w:tcW w:w="483" w:type="pct"/>
                  <w:vAlign w:val="bottom"/>
                </w:tcPr>
                <w:p w:rsidR="00755F8C" w:rsidRPr="00941439" w:rsidRDefault="00755F8C" w:rsidP="008D67B8">
                  <w:pPr>
                    <w:adjustRightInd w:val="0"/>
                    <w:snapToGrid w:val="0"/>
                    <w:jc w:val="center"/>
                    <w:rPr>
                      <w:szCs w:val="21"/>
                    </w:rPr>
                  </w:pPr>
                  <w:r w:rsidRPr="00941439">
                    <w:rPr>
                      <w:szCs w:val="21"/>
                    </w:rPr>
                    <w:t>ND</w:t>
                  </w:r>
                </w:p>
              </w:tc>
              <w:tc>
                <w:tcPr>
                  <w:tcW w:w="614" w:type="pct"/>
                </w:tcPr>
                <w:p w:rsidR="00755F8C" w:rsidRPr="00941439" w:rsidRDefault="00606293" w:rsidP="008D67B8">
                  <w:pPr>
                    <w:adjustRightInd w:val="0"/>
                    <w:snapToGrid w:val="0"/>
                    <w:jc w:val="center"/>
                    <w:rPr>
                      <w:szCs w:val="21"/>
                    </w:rPr>
                  </w:pPr>
                  <w:r w:rsidRPr="00941439">
                    <w:rPr>
                      <w:rFonts w:hint="eastAsia"/>
                      <w:szCs w:val="21"/>
                    </w:rPr>
                    <w:t>/</w:t>
                  </w:r>
                </w:p>
              </w:tc>
              <w:tc>
                <w:tcPr>
                  <w:tcW w:w="614" w:type="pct"/>
                  <w:vAlign w:val="bottom"/>
                </w:tcPr>
                <w:p w:rsidR="00755F8C" w:rsidRPr="00941439" w:rsidRDefault="00755F8C" w:rsidP="008D67B8">
                  <w:pPr>
                    <w:adjustRightInd w:val="0"/>
                    <w:snapToGrid w:val="0"/>
                    <w:jc w:val="center"/>
                    <w:rPr>
                      <w:szCs w:val="21"/>
                    </w:rPr>
                  </w:pPr>
                  <w:r w:rsidRPr="00941439">
                    <w:rPr>
                      <w:rFonts w:hint="eastAsia"/>
                      <w:szCs w:val="21"/>
                    </w:rPr>
                    <w:t>/</w:t>
                  </w:r>
                </w:p>
              </w:tc>
              <w:tc>
                <w:tcPr>
                  <w:tcW w:w="660" w:type="pct"/>
                  <w:vAlign w:val="bottom"/>
                </w:tcPr>
                <w:p w:rsidR="00755F8C" w:rsidRPr="00941439" w:rsidRDefault="00755F8C" w:rsidP="008D67B8">
                  <w:pPr>
                    <w:adjustRightInd w:val="0"/>
                    <w:snapToGrid w:val="0"/>
                    <w:jc w:val="center"/>
                    <w:rPr>
                      <w:szCs w:val="21"/>
                    </w:rPr>
                  </w:pPr>
                  <w:r w:rsidRPr="00941439">
                    <w:rPr>
                      <w:rFonts w:hint="eastAsia"/>
                      <w:szCs w:val="21"/>
                    </w:rPr>
                    <w:t>/</w:t>
                  </w:r>
                </w:p>
              </w:tc>
              <w:tc>
                <w:tcPr>
                  <w:tcW w:w="651" w:type="pct"/>
                  <w:tcBorders>
                    <w:right w:val="single" w:sz="12" w:space="0" w:color="auto"/>
                  </w:tcBorders>
                  <w:vAlign w:val="center"/>
                </w:tcPr>
                <w:p w:rsidR="00755F8C" w:rsidRPr="00941439" w:rsidRDefault="00755F8C" w:rsidP="008D67B8">
                  <w:pPr>
                    <w:pStyle w:val="affb"/>
                    <w:adjustRightInd w:val="0"/>
                    <w:snapToGrid w:val="0"/>
                    <w:spacing w:line="240" w:lineRule="auto"/>
                    <w:rPr>
                      <w:sz w:val="21"/>
                      <w:szCs w:val="21"/>
                    </w:rPr>
                  </w:pPr>
                  <w:r w:rsidRPr="00941439">
                    <w:rPr>
                      <w:sz w:val="21"/>
                      <w:szCs w:val="21"/>
                    </w:rPr>
                    <w:t>≤</w:t>
                  </w:r>
                  <w:r w:rsidRPr="00941439">
                    <w:rPr>
                      <w:rFonts w:hint="eastAsia"/>
                      <w:sz w:val="21"/>
                      <w:szCs w:val="21"/>
                    </w:rPr>
                    <w:t>0.5</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粪大肠菌群</w:t>
                  </w:r>
                </w:p>
              </w:tc>
              <w:tc>
                <w:tcPr>
                  <w:tcW w:w="791" w:type="pct"/>
                  <w:vAlign w:val="center"/>
                </w:tcPr>
                <w:p w:rsidR="00755F8C" w:rsidRPr="00941439" w:rsidRDefault="00755F8C" w:rsidP="008D67B8">
                  <w:pPr>
                    <w:adjustRightInd w:val="0"/>
                    <w:snapToGrid w:val="0"/>
                    <w:jc w:val="center"/>
                    <w:rPr>
                      <w:szCs w:val="21"/>
                    </w:rPr>
                  </w:pPr>
                  <w:r w:rsidRPr="00941439">
                    <w:rPr>
                      <w:rFonts w:hint="eastAsia"/>
                      <w:szCs w:val="21"/>
                    </w:rPr>
                    <w:t>3300</w:t>
                  </w:r>
                  <w:r w:rsidRPr="00941439">
                    <w:rPr>
                      <w:szCs w:val="21"/>
                    </w:rPr>
                    <w:t>~</w:t>
                  </w:r>
                  <w:r w:rsidRPr="00941439">
                    <w:rPr>
                      <w:rFonts w:hint="eastAsia"/>
                      <w:szCs w:val="21"/>
                    </w:rPr>
                    <w:t>3400</w:t>
                  </w:r>
                </w:p>
              </w:tc>
              <w:tc>
                <w:tcPr>
                  <w:tcW w:w="483" w:type="pct"/>
                  <w:vAlign w:val="center"/>
                </w:tcPr>
                <w:p w:rsidR="00755F8C" w:rsidRPr="00941439" w:rsidRDefault="00755F8C" w:rsidP="008D67B8">
                  <w:pPr>
                    <w:adjustRightInd w:val="0"/>
                    <w:snapToGrid w:val="0"/>
                    <w:jc w:val="center"/>
                    <w:rPr>
                      <w:szCs w:val="21"/>
                    </w:rPr>
                  </w:pPr>
                  <w:r w:rsidRPr="00941439">
                    <w:rPr>
                      <w:rFonts w:hint="eastAsia"/>
                      <w:szCs w:val="21"/>
                    </w:rPr>
                    <w:t>3350</w:t>
                  </w:r>
                </w:p>
              </w:tc>
              <w:tc>
                <w:tcPr>
                  <w:tcW w:w="614" w:type="pct"/>
                </w:tcPr>
                <w:p w:rsidR="00755F8C" w:rsidRPr="00941439" w:rsidRDefault="00606293" w:rsidP="008D67B8">
                  <w:pPr>
                    <w:adjustRightInd w:val="0"/>
                    <w:snapToGrid w:val="0"/>
                    <w:jc w:val="center"/>
                    <w:rPr>
                      <w:szCs w:val="21"/>
                    </w:rPr>
                  </w:pPr>
                  <w:r w:rsidRPr="00941439">
                    <w:rPr>
                      <w:rFonts w:hint="eastAsia"/>
                      <w:szCs w:val="21"/>
                    </w:rPr>
                    <w:t>0.17</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20000</w:t>
                  </w:r>
                </w:p>
              </w:tc>
            </w:tr>
            <w:tr w:rsidR="00755F8C" w:rsidRPr="00941439" w:rsidTr="000B1FB2">
              <w:trPr>
                <w:trHeight w:val="258"/>
              </w:trPr>
              <w:tc>
                <w:tcPr>
                  <w:tcW w:w="480" w:type="pct"/>
                  <w:vMerge w:val="restart"/>
                  <w:tcBorders>
                    <w:left w:val="single" w:sz="12" w:space="0" w:color="auto"/>
                  </w:tcBorders>
                  <w:vAlign w:val="center"/>
                </w:tcPr>
                <w:p w:rsidR="00755F8C" w:rsidRPr="00941439" w:rsidRDefault="003468C8" w:rsidP="008D67B8">
                  <w:pPr>
                    <w:adjustRightInd w:val="0"/>
                    <w:snapToGrid w:val="0"/>
                    <w:jc w:val="center"/>
                    <w:rPr>
                      <w:szCs w:val="21"/>
                    </w:rPr>
                  </w:pPr>
                  <w:r w:rsidRPr="00941439">
                    <w:rPr>
                      <w:rFonts w:hint="eastAsia"/>
                      <w:szCs w:val="21"/>
                    </w:rPr>
                    <w:t>S2</w:t>
                  </w:r>
                  <w:proofErr w:type="gramStart"/>
                  <w:r w:rsidRPr="00941439">
                    <w:rPr>
                      <w:rFonts w:hint="eastAsia"/>
                      <w:szCs w:val="21"/>
                    </w:rPr>
                    <w:t>—洋沙河</w:t>
                  </w:r>
                  <w:proofErr w:type="gramEnd"/>
                  <w:r w:rsidRPr="00941439">
                    <w:rPr>
                      <w:rFonts w:hint="eastAsia"/>
                      <w:szCs w:val="21"/>
                    </w:rPr>
                    <w:t>（湘</w:t>
                  </w:r>
                  <w:r w:rsidRPr="00941439">
                    <w:rPr>
                      <w:rFonts w:hint="eastAsia"/>
                      <w:szCs w:val="21"/>
                    </w:rPr>
                    <w:lastRenderedPageBreak/>
                    <w:t>阴县第三污水处理厂排污口下游</w:t>
                  </w:r>
                  <w:r w:rsidRPr="00941439">
                    <w:rPr>
                      <w:rFonts w:hint="eastAsia"/>
                      <w:szCs w:val="21"/>
                    </w:rPr>
                    <w:t>1500m</w:t>
                  </w:r>
                  <w:r w:rsidRPr="00941439">
                    <w:rPr>
                      <w:rFonts w:hint="eastAsia"/>
                      <w:szCs w:val="21"/>
                    </w:rPr>
                    <w:t>处断面）</w:t>
                  </w:r>
                </w:p>
              </w:tc>
              <w:tc>
                <w:tcPr>
                  <w:tcW w:w="707" w:type="pct"/>
                  <w:vAlign w:val="center"/>
                </w:tcPr>
                <w:p w:rsidR="00755F8C" w:rsidRPr="00941439" w:rsidRDefault="00755F8C" w:rsidP="008D67B8">
                  <w:pPr>
                    <w:adjustRightInd w:val="0"/>
                    <w:snapToGrid w:val="0"/>
                    <w:jc w:val="center"/>
                    <w:rPr>
                      <w:szCs w:val="21"/>
                    </w:rPr>
                  </w:pPr>
                  <w:r w:rsidRPr="00941439">
                    <w:rPr>
                      <w:szCs w:val="21"/>
                    </w:rPr>
                    <w:lastRenderedPageBreak/>
                    <w:t>pH</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6.55</w:t>
                  </w:r>
                  <w:r w:rsidRPr="00941439">
                    <w:rPr>
                      <w:szCs w:val="21"/>
                    </w:rPr>
                    <w:t>~</w:t>
                  </w:r>
                  <w:r w:rsidRPr="00941439">
                    <w:rPr>
                      <w:rFonts w:hint="eastAsia"/>
                      <w:szCs w:val="21"/>
                    </w:rPr>
                    <w:t>6.61</w:t>
                  </w:r>
                </w:p>
              </w:tc>
              <w:tc>
                <w:tcPr>
                  <w:tcW w:w="483" w:type="pct"/>
                  <w:vAlign w:val="center"/>
                </w:tcPr>
                <w:p w:rsidR="00755F8C" w:rsidRPr="00941439" w:rsidRDefault="00755F8C" w:rsidP="008D67B8">
                  <w:pPr>
                    <w:adjustRightInd w:val="0"/>
                    <w:snapToGrid w:val="0"/>
                    <w:jc w:val="center"/>
                    <w:rPr>
                      <w:szCs w:val="21"/>
                    </w:rPr>
                  </w:pPr>
                  <w:r w:rsidRPr="00941439">
                    <w:rPr>
                      <w:rFonts w:hint="eastAsia"/>
                      <w:szCs w:val="21"/>
                    </w:rPr>
                    <w:t>/</w:t>
                  </w:r>
                </w:p>
              </w:tc>
              <w:tc>
                <w:tcPr>
                  <w:tcW w:w="614" w:type="pct"/>
                </w:tcPr>
                <w:p w:rsidR="00755F8C" w:rsidRPr="00941439" w:rsidRDefault="00606293" w:rsidP="008D67B8">
                  <w:pPr>
                    <w:adjustRightInd w:val="0"/>
                    <w:snapToGrid w:val="0"/>
                    <w:jc w:val="center"/>
                    <w:rPr>
                      <w:szCs w:val="21"/>
                    </w:rPr>
                  </w:pPr>
                  <w:r w:rsidRPr="00941439">
                    <w:rPr>
                      <w:rFonts w:hint="eastAsia"/>
                      <w:szCs w:val="21"/>
                    </w:rPr>
                    <w:t>0.42</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bottom"/>
                </w:tcPr>
                <w:p w:rsidR="00755F8C" w:rsidRPr="00941439" w:rsidRDefault="00755F8C" w:rsidP="008D67B8">
                  <w:pPr>
                    <w:adjustRightInd w:val="0"/>
                    <w:snapToGrid w:val="0"/>
                    <w:jc w:val="center"/>
                    <w:rPr>
                      <w:szCs w:val="21"/>
                    </w:rPr>
                  </w:pPr>
                  <w:r w:rsidRPr="00941439">
                    <w:rPr>
                      <w:szCs w:val="21"/>
                    </w:rPr>
                    <w:t>6~9</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DO</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6.1</w:t>
                  </w:r>
                  <w:r w:rsidRPr="00941439">
                    <w:rPr>
                      <w:szCs w:val="21"/>
                    </w:rPr>
                    <w:t>~</w:t>
                  </w:r>
                  <w:r w:rsidRPr="00941439">
                    <w:rPr>
                      <w:rFonts w:hint="eastAsia"/>
                      <w:szCs w:val="21"/>
                    </w:rPr>
                    <w:t>6.5</w:t>
                  </w:r>
                </w:p>
              </w:tc>
              <w:tc>
                <w:tcPr>
                  <w:tcW w:w="483" w:type="pct"/>
                  <w:vAlign w:val="bottom"/>
                </w:tcPr>
                <w:p w:rsidR="00755F8C" w:rsidRPr="00941439" w:rsidRDefault="00755F8C" w:rsidP="008D67B8">
                  <w:pPr>
                    <w:adjustRightInd w:val="0"/>
                    <w:snapToGrid w:val="0"/>
                    <w:jc w:val="center"/>
                    <w:rPr>
                      <w:szCs w:val="21"/>
                    </w:rPr>
                  </w:pPr>
                  <w:r w:rsidRPr="00941439">
                    <w:rPr>
                      <w:rFonts w:hint="eastAsia"/>
                      <w:szCs w:val="21"/>
                    </w:rPr>
                    <w:t>6.3</w:t>
                  </w:r>
                </w:p>
              </w:tc>
              <w:tc>
                <w:tcPr>
                  <w:tcW w:w="614" w:type="pct"/>
                </w:tcPr>
                <w:p w:rsidR="00755F8C" w:rsidRPr="00941439" w:rsidRDefault="00606293" w:rsidP="008D67B8">
                  <w:pPr>
                    <w:adjustRightInd w:val="0"/>
                    <w:snapToGrid w:val="0"/>
                    <w:jc w:val="center"/>
                    <w:rPr>
                      <w:szCs w:val="21"/>
                    </w:rPr>
                  </w:pPr>
                  <w:r w:rsidRPr="00941439">
                    <w:rPr>
                      <w:rFonts w:hint="eastAsia"/>
                      <w:szCs w:val="21"/>
                    </w:rPr>
                    <w:t>0.48</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3</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szCs w:val="21"/>
                    </w:rPr>
                    <w:t>COD</w:t>
                  </w:r>
                  <w:r w:rsidRPr="00941439">
                    <w:rPr>
                      <w:szCs w:val="21"/>
                      <w:vertAlign w:val="subscript"/>
                    </w:rPr>
                    <w:t>Cr</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16</w:t>
                  </w:r>
                  <w:r w:rsidRPr="00941439">
                    <w:rPr>
                      <w:szCs w:val="21"/>
                    </w:rPr>
                    <w:t>~</w:t>
                  </w:r>
                  <w:r w:rsidRPr="00941439">
                    <w:rPr>
                      <w:rFonts w:hint="eastAsia"/>
                      <w:szCs w:val="21"/>
                    </w:rPr>
                    <w:t>19</w:t>
                  </w:r>
                </w:p>
              </w:tc>
              <w:tc>
                <w:tcPr>
                  <w:tcW w:w="483" w:type="pct"/>
                  <w:vAlign w:val="center"/>
                </w:tcPr>
                <w:p w:rsidR="00755F8C" w:rsidRPr="00941439" w:rsidRDefault="00755F8C" w:rsidP="008D67B8">
                  <w:pPr>
                    <w:adjustRightInd w:val="0"/>
                    <w:snapToGrid w:val="0"/>
                    <w:jc w:val="center"/>
                    <w:rPr>
                      <w:szCs w:val="21"/>
                    </w:rPr>
                  </w:pPr>
                  <w:r w:rsidRPr="00941439">
                    <w:rPr>
                      <w:rFonts w:hint="eastAsia"/>
                      <w:szCs w:val="21"/>
                    </w:rPr>
                    <w:t>17.3</w:t>
                  </w:r>
                </w:p>
              </w:tc>
              <w:tc>
                <w:tcPr>
                  <w:tcW w:w="614" w:type="pct"/>
                </w:tcPr>
                <w:p w:rsidR="00755F8C" w:rsidRPr="00941439" w:rsidRDefault="00606293" w:rsidP="008D67B8">
                  <w:pPr>
                    <w:adjustRightInd w:val="0"/>
                    <w:snapToGrid w:val="0"/>
                    <w:jc w:val="center"/>
                    <w:rPr>
                      <w:szCs w:val="21"/>
                    </w:rPr>
                  </w:pPr>
                  <w:r w:rsidRPr="00941439">
                    <w:rPr>
                      <w:rFonts w:hint="eastAsia"/>
                      <w:szCs w:val="21"/>
                    </w:rPr>
                    <w:t>0.58</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30</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BOD</w:t>
                  </w:r>
                  <w:r w:rsidRPr="00941439">
                    <w:rPr>
                      <w:rFonts w:hint="eastAsia"/>
                      <w:szCs w:val="21"/>
                      <w:vertAlign w:val="subscript"/>
                    </w:rPr>
                    <w:t>5</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2.6</w:t>
                  </w:r>
                  <w:r w:rsidRPr="00941439">
                    <w:rPr>
                      <w:szCs w:val="21"/>
                    </w:rPr>
                    <w:t>~</w:t>
                  </w:r>
                  <w:r w:rsidRPr="00941439">
                    <w:rPr>
                      <w:rFonts w:hint="eastAsia"/>
                      <w:szCs w:val="21"/>
                    </w:rPr>
                    <w:t>3.0</w:t>
                  </w:r>
                </w:p>
              </w:tc>
              <w:tc>
                <w:tcPr>
                  <w:tcW w:w="483" w:type="pct"/>
                  <w:vAlign w:val="center"/>
                </w:tcPr>
                <w:p w:rsidR="00755F8C" w:rsidRPr="00941439" w:rsidRDefault="00755F8C" w:rsidP="008D67B8">
                  <w:pPr>
                    <w:adjustRightInd w:val="0"/>
                    <w:snapToGrid w:val="0"/>
                    <w:jc w:val="center"/>
                    <w:rPr>
                      <w:szCs w:val="21"/>
                    </w:rPr>
                  </w:pPr>
                  <w:r w:rsidRPr="00941439">
                    <w:rPr>
                      <w:rFonts w:hint="eastAsia"/>
                      <w:szCs w:val="21"/>
                    </w:rPr>
                    <w:t>2.77</w:t>
                  </w:r>
                </w:p>
              </w:tc>
              <w:tc>
                <w:tcPr>
                  <w:tcW w:w="614" w:type="pct"/>
                </w:tcPr>
                <w:p w:rsidR="00755F8C" w:rsidRPr="00941439" w:rsidRDefault="00606293" w:rsidP="008D67B8">
                  <w:pPr>
                    <w:adjustRightInd w:val="0"/>
                    <w:snapToGrid w:val="0"/>
                    <w:jc w:val="center"/>
                    <w:rPr>
                      <w:szCs w:val="21"/>
                    </w:rPr>
                  </w:pPr>
                  <w:r w:rsidRPr="00941439">
                    <w:rPr>
                      <w:rFonts w:hint="eastAsia"/>
                      <w:szCs w:val="21"/>
                    </w:rPr>
                    <w:t>0.46</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6</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NH</w:t>
                  </w:r>
                  <w:r w:rsidRPr="00941439">
                    <w:rPr>
                      <w:rFonts w:hint="eastAsia"/>
                      <w:szCs w:val="21"/>
                      <w:vertAlign w:val="subscript"/>
                    </w:rPr>
                    <w:t>3</w:t>
                  </w:r>
                  <w:r w:rsidRPr="00941439">
                    <w:rPr>
                      <w:rFonts w:hint="eastAsia"/>
                      <w:szCs w:val="21"/>
                    </w:rPr>
                    <w:t>-N</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0.403</w:t>
                  </w:r>
                  <w:r w:rsidRPr="00941439">
                    <w:rPr>
                      <w:szCs w:val="21"/>
                    </w:rPr>
                    <w:t>~</w:t>
                  </w:r>
                  <w:r w:rsidRPr="00941439">
                    <w:rPr>
                      <w:rFonts w:hint="eastAsia"/>
                      <w:szCs w:val="21"/>
                    </w:rPr>
                    <w:t>0.412</w:t>
                  </w:r>
                </w:p>
              </w:tc>
              <w:tc>
                <w:tcPr>
                  <w:tcW w:w="483" w:type="pct"/>
                  <w:vAlign w:val="center"/>
                </w:tcPr>
                <w:p w:rsidR="00755F8C" w:rsidRPr="00941439" w:rsidRDefault="00755F8C" w:rsidP="008D67B8">
                  <w:pPr>
                    <w:adjustRightInd w:val="0"/>
                    <w:snapToGrid w:val="0"/>
                    <w:jc w:val="center"/>
                    <w:rPr>
                      <w:szCs w:val="21"/>
                    </w:rPr>
                  </w:pPr>
                  <w:r w:rsidRPr="00941439">
                    <w:rPr>
                      <w:rFonts w:hint="eastAsia"/>
                      <w:szCs w:val="21"/>
                    </w:rPr>
                    <w:t>0.407</w:t>
                  </w:r>
                </w:p>
              </w:tc>
              <w:tc>
                <w:tcPr>
                  <w:tcW w:w="614" w:type="pct"/>
                </w:tcPr>
                <w:p w:rsidR="00755F8C" w:rsidRPr="00941439" w:rsidRDefault="00606293" w:rsidP="008D67B8">
                  <w:pPr>
                    <w:adjustRightInd w:val="0"/>
                    <w:snapToGrid w:val="0"/>
                    <w:jc w:val="center"/>
                    <w:rPr>
                      <w:szCs w:val="21"/>
                    </w:rPr>
                  </w:pPr>
                  <w:r w:rsidRPr="00941439">
                    <w:rPr>
                      <w:rFonts w:hint="eastAsia"/>
                      <w:szCs w:val="21"/>
                    </w:rPr>
                    <w:t>0.27</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1.5</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rFonts w:hint="eastAsia"/>
                      <w:szCs w:val="21"/>
                    </w:rPr>
                    <w:t>TP</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0.03</w:t>
                  </w:r>
                  <w:r w:rsidRPr="00941439">
                    <w:rPr>
                      <w:szCs w:val="21"/>
                    </w:rPr>
                    <w:t>~</w:t>
                  </w:r>
                  <w:r w:rsidRPr="00941439">
                    <w:rPr>
                      <w:rFonts w:hint="eastAsia"/>
                      <w:szCs w:val="21"/>
                    </w:rPr>
                    <w:t>0.05</w:t>
                  </w:r>
                </w:p>
              </w:tc>
              <w:tc>
                <w:tcPr>
                  <w:tcW w:w="483" w:type="pct"/>
                  <w:vAlign w:val="center"/>
                </w:tcPr>
                <w:p w:rsidR="00755F8C" w:rsidRPr="00941439" w:rsidRDefault="00755F8C" w:rsidP="008D67B8">
                  <w:pPr>
                    <w:adjustRightInd w:val="0"/>
                    <w:snapToGrid w:val="0"/>
                    <w:jc w:val="center"/>
                    <w:rPr>
                      <w:szCs w:val="21"/>
                    </w:rPr>
                  </w:pPr>
                  <w:r w:rsidRPr="00941439">
                    <w:rPr>
                      <w:rFonts w:hint="eastAsia"/>
                      <w:szCs w:val="21"/>
                    </w:rPr>
                    <w:t>0.04</w:t>
                  </w:r>
                </w:p>
              </w:tc>
              <w:tc>
                <w:tcPr>
                  <w:tcW w:w="614" w:type="pct"/>
                </w:tcPr>
                <w:p w:rsidR="00755F8C" w:rsidRPr="00941439" w:rsidRDefault="00606293" w:rsidP="008D67B8">
                  <w:pPr>
                    <w:adjustRightInd w:val="0"/>
                    <w:snapToGrid w:val="0"/>
                    <w:jc w:val="center"/>
                    <w:rPr>
                      <w:szCs w:val="21"/>
                    </w:rPr>
                  </w:pPr>
                  <w:r w:rsidRPr="00941439">
                    <w:rPr>
                      <w:rFonts w:hint="eastAsia"/>
                      <w:szCs w:val="21"/>
                    </w:rPr>
                    <w:t>0.13</w:t>
                  </w:r>
                </w:p>
              </w:tc>
              <w:tc>
                <w:tcPr>
                  <w:tcW w:w="614" w:type="pct"/>
                  <w:vAlign w:val="bottom"/>
                </w:tcPr>
                <w:p w:rsidR="00755F8C" w:rsidRPr="00941439" w:rsidRDefault="00755F8C" w:rsidP="008D67B8">
                  <w:pPr>
                    <w:adjustRightInd w:val="0"/>
                    <w:snapToGrid w:val="0"/>
                    <w:jc w:val="center"/>
                    <w:rPr>
                      <w:szCs w:val="21"/>
                    </w:rPr>
                  </w:pPr>
                  <w:r w:rsidRPr="00941439">
                    <w:rPr>
                      <w:szCs w:val="21"/>
                    </w:rPr>
                    <w:t>0</w:t>
                  </w:r>
                </w:p>
              </w:tc>
              <w:tc>
                <w:tcPr>
                  <w:tcW w:w="660" w:type="pct"/>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right w:val="single" w:sz="12" w:space="0" w:color="auto"/>
                  </w:tcBorders>
                  <w:vAlign w:val="center"/>
                </w:tcPr>
                <w:p w:rsidR="00755F8C" w:rsidRPr="00941439" w:rsidRDefault="00755F8C" w:rsidP="008D67B8">
                  <w:pPr>
                    <w:pStyle w:val="affb"/>
                    <w:adjustRightInd w:val="0"/>
                    <w:snapToGrid w:val="0"/>
                    <w:spacing w:line="240" w:lineRule="auto"/>
                    <w:rPr>
                      <w:sz w:val="21"/>
                      <w:szCs w:val="21"/>
                    </w:rPr>
                  </w:pPr>
                  <w:r w:rsidRPr="00941439">
                    <w:rPr>
                      <w:sz w:val="21"/>
                      <w:szCs w:val="21"/>
                    </w:rPr>
                    <w:t>≤0.</w:t>
                  </w:r>
                  <w:r w:rsidRPr="00941439">
                    <w:rPr>
                      <w:rFonts w:hint="eastAsia"/>
                      <w:sz w:val="21"/>
                      <w:szCs w:val="21"/>
                    </w:rPr>
                    <w:t>3</w:t>
                  </w:r>
                </w:p>
              </w:tc>
            </w:tr>
            <w:tr w:rsidR="00755F8C" w:rsidRPr="00941439" w:rsidTr="000B1FB2">
              <w:trPr>
                <w:trHeight w:val="258"/>
              </w:trPr>
              <w:tc>
                <w:tcPr>
                  <w:tcW w:w="480" w:type="pct"/>
                  <w:vMerge/>
                  <w:tcBorders>
                    <w:left w:val="single" w:sz="12" w:space="0" w:color="auto"/>
                  </w:tcBorders>
                  <w:vAlign w:val="center"/>
                </w:tcPr>
                <w:p w:rsidR="00755F8C" w:rsidRPr="00941439" w:rsidRDefault="00755F8C" w:rsidP="008D67B8">
                  <w:pPr>
                    <w:adjustRightInd w:val="0"/>
                    <w:snapToGrid w:val="0"/>
                    <w:jc w:val="center"/>
                    <w:rPr>
                      <w:szCs w:val="21"/>
                    </w:rPr>
                  </w:pPr>
                </w:p>
              </w:tc>
              <w:tc>
                <w:tcPr>
                  <w:tcW w:w="707" w:type="pct"/>
                  <w:vAlign w:val="center"/>
                </w:tcPr>
                <w:p w:rsidR="00755F8C" w:rsidRPr="00941439" w:rsidRDefault="00755F8C" w:rsidP="008D67B8">
                  <w:pPr>
                    <w:adjustRightInd w:val="0"/>
                    <w:snapToGrid w:val="0"/>
                    <w:jc w:val="center"/>
                    <w:rPr>
                      <w:szCs w:val="21"/>
                    </w:rPr>
                  </w:pPr>
                  <w:r w:rsidRPr="00941439">
                    <w:rPr>
                      <w:szCs w:val="21"/>
                    </w:rPr>
                    <w:t>石油类</w:t>
                  </w:r>
                </w:p>
              </w:tc>
              <w:tc>
                <w:tcPr>
                  <w:tcW w:w="791" w:type="pct"/>
                  <w:vAlign w:val="bottom"/>
                </w:tcPr>
                <w:p w:rsidR="00755F8C" w:rsidRPr="00941439" w:rsidRDefault="00755F8C" w:rsidP="008D67B8">
                  <w:pPr>
                    <w:adjustRightInd w:val="0"/>
                    <w:snapToGrid w:val="0"/>
                    <w:jc w:val="center"/>
                    <w:rPr>
                      <w:szCs w:val="21"/>
                    </w:rPr>
                  </w:pPr>
                  <w:r w:rsidRPr="00941439">
                    <w:rPr>
                      <w:rFonts w:hint="eastAsia"/>
                      <w:szCs w:val="21"/>
                    </w:rPr>
                    <w:t>ND</w:t>
                  </w:r>
                </w:p>
              </w:tc>
              <w:tc>
                <w:tcPr>
                  <w:tcW w:w="483" w:type="pct"/>
                  <w:vAlign w:val="bottom"/>
                </w:tcPr>
                <w:p w:rsidR="00755F8C" w:rsidRPr="00941439" w:rsidRDefault="00755F8C" w:rsidP="008D67B8">
                  <w:pPr>
                    <w:adjustRightInd w:val="0"/>
                    <w:snapToGrid w:val="0"/>
                    <w:jc w:val="center"/>
                    <w:rPr>
                      <w:szCs w:val="21"/>
                    </w:rPr>
                  </w:pPr>
                  <w:r w:rsidRPr="00941439">
                    <w:rPr>
                      <w:rFonts w:hint="eastAsia"/>
                      <w:szCs w:val="21"/>
                    </w:rPr>
                    <w:t>ND</w:t>
                  </w:r>
                </w:p>
              </w:tc>
              <w:tc>
                <w:tcPr>
                  <w:tcW w:w="614" w:type="pct"/>
                </w:tcPr>
                <w:p w:rsidR="00755F8C" w:rsidRPr="00941439" w:rsidRDefault="00606293" w:rsidP="008D67B8">
                  <w:pPr>
                    <w:adjustRightInd w:val="0"/>
                    <w:snapToGrid w:val="0"/>
                    <w:jc w:val="center"/>
                    <w:rPr>
                      <w:b/>
                      <w:szCs w:val="21"/>
                    </w:rPr>
                  </w:pPr>
                  <w:r w:rsidRPr="00941439">
                    <w:rPr>
                      <w:rFonts w:hint="eastAsia"/>
                      <w:b/>
                      <w:szCs w:val="21"/>
                    </w:rPr>
                    <w:t>/</w:t>
                  </w:r>
                </w:p>
              </w:tc>
              <w:tc>
                <w:tcPr>
                  <w:tcW w:w="614" w:type="pct"/>
                  <w:vAlign w:val="center"/>
                </w:tcPr>
                <w:p w:rsidR="00755F8C" w:rsidRPr="00941439" w:rsidRDefault="00755F8C" w:rsidP="008D67B8">
                  <w:pPr>
                    <w:adjustRightInd w:val="0"/>
                    <w:snapToGrid w:val="0"/>
                    <w:jc w:val="center"/>
                    <w:rPr>
                      <w:b/>
                      <w:szCs w:val="21"/>
                    </w:rPr>
                  </w:pPr>
                  <w:r w:rsidRPr="00941439">
                    <w:rPr>
                      <w:rFonts w:hint="eastAsia"/>
                      <w:b/>
                      <w:szCs w:val="21"/>
                    </w:rPr>
                    <w:t>/</w:t>
                  </w:r>
                </w:p>
              </w:tc>
              <w:tc>
                <w:tcPr>
                  <w:tcW w:w="660" w:type="pct"/>
                  <w:vAlign w:val="center"/>
                </w:tcPr>
                <w:p w:rsidR="00755F8C" w:rsidRPr="00941439" w:rsidRDefault="00755F8C" w:rsidP="008D67B8">
                  <w:pPr>
                    <w:adjustRightInd w:val="0"/>
                    <w:snapToGrid w:val="0"/>
                    <w:jc w:val="center"/>
                    <w:rPr>
                      <w:b/>
                      <w:szCs w:val="21"/>
                    </w:rPr>
                  </w:pPr>
                  <w:r w:rsidRPr="00941439">
                    <w:rPr>
                      <w:rFonts w:hint="eastAsia"/>
                      <w:b/>
                      <w:szCs w:val="21"/>
                    </w:rPr>
                    <w:t>/</w:t>
                  </w:r>
                </w:p>
              </w:tc>
              <w:tc>
                <w:tcPr>
                  <w:tcW w:w="651" w:type="pct"/>
                  <w:tcBorders>
                    <w:right w:val="single" w:sz="12" w:space="0" w:color="auto"/>
                  </w:tcBorders>
                  <w:vAlign w:val="center"/>
                </w:tcPr>
                <w:p w:rsidR="00755F8C" w:rsidRPr="00941439" w:rsidRDefault="00755F8C" w:rsidP="008D67B8">
                  <w:pPr>
                    <w:pStyle w:val="affb"/>
                    <w:adjustRightInd w:val="0"/>
                    <w:snapToGrid w:val="0"/>
                    <w:spacing w:line="240" w:lineRule="auto"/>
                    <w:rPr>
                      <w:sz w:val="21"/>
                      <w:szCs w:val="21"/>
                    </w:rPr>
                  </w:pPr>
                  <w:r w:rsidRPr="00941439">
                    <w:rPr>
                      <w:sz w:val="21"/>
                      <w:szCs w:val="21"/>
                    </w:rPr>
                    <w:t>≤</w:t>
                  </w:r>
                  <w:r w:rsidRPr="00941439">
                    <w:rPr>
                      <w:rFonts w:hint="eastAsia"/>
                      <w:sz w:val="21"/>
                      <w:szCs w:val="21"/>
                    </w:rPr>
                    <w:t>0.5</w:t>
                  </w:r>
                </w:p>
              </w:tc>
            </w:tr>
            <w:tr w:rsidR="00755F8C" w:rsidRPr="00941439" w:rsidTr="000B1FB2">
              <w:trPr>
                <w:trHeight w:val="258"/>
              </w:trPr>
              <w:tc>
                <w:tcPr>
                  <w:tcW w:w="480" w:type="pct"/>
                  <w:vMerge/>
                  <w:tcBorders>
                    <w:left w:val="single" w:sz="12" w:space="0" w:color="auto"/>
                    <w:bottom w:val="single" w:sz="12" w:space="0" w:color="auto"/>
                  </w:tcBorders>
                  <w:vAlign w:val="center"/>
                </w:tcPr>
                <w:p w:rsidR="00755F8C" w:rsidRPr="00941439" w:rsidRDefault="00755F8C" w:rsidP="008D67B8">
                  <w:pPr>
                    <w:adjustRightInd w:val="0"/>
                    <w:snapToGrid w:val="0"/>
                    <w:jc w:val="center"/>
                    <w:rPr>
                      <w:szCs w:val="21"/>
                    </w:rPr>
                  </w:pPr>
                </w:p>
              </w:tc>
              <w:tc>
                <w:tcPr>
                  <w:tcW w:w="707" w:type="pct"/>
                  <w:tcBorders>
                    <w:bottom w:val="single" w:sz="12" w:space="0" w:color="auto"/>
                  </w:tcBorders>
                  <w:vAlign w:val="center"/>
                </w:tcPr>
                <w:p w:rsidR="00755F8C" w:rsidRPr="00941439" w:rsidRDefault="00755F8C" w:rsidP="008D67B8">
                  <w:pPr>
                    <w:adjustRightInd w:val="0"/>
                    <w:snapToGrid w:val="0"/>
                    <w:jc w:val="center"/>
                    <w:rPr>
                      <w:szCs w:val="21"/>
                    </w:rPr>
                  </w:pPr>
                  <w:r w:rsidRPr="00941439">
                    <w:rPr>
                      <w:rFonts w:hint="eastAsia"/>
                      <w:szCs w:val="21"/>
                    </w:rPr>
                    <w:t>粪大肠菌群</w:t>
                  </w:r>
                </w:p>
              </w:tc>
              <w:tc>
                <w:tcPr>
                  <w:tcW w:w="791" w:type="pct"/>
                  <w:tcBorders>
                    <w:bottom w:val="single" w:sz="12" w:space="0" w:color="auto"/>
                  </w:tcBorders>
                  <w:vAlign w:val="center"/>
                </w:tcPr>
                <w:p w:rsidR="00755F8C" w:rsidRPr="00941439" w:rsidRDefault="00755F8C" w:rsidP="008D67B8">
                  <w:pPr>
                    <w:adjustRightInd w:val="0"/>
                    <w:snapToGrid w:val="0"/>
                    <w:jc w:val="center"/>
                    <w:rPr>
                      <w:szCs w:val="21"/>
                    </w:rPr>
                  </w:pPr>
                  <w:r w:rsidRPr="00941439">
                    <w:rPr>
                      <w:rFonts w:hint="eastAsia"/>
                      <w:szCs w:val="21"/>
                    </w:rPr>
                    <w:t>4300</w:t>
                  </w:r>
                  <w:r w:rsidRPr="00941439">
                    <w:rPr>
                      <w:szCs w:val="21"/>
                    </w:rPr>
                    <w:t>~</w:t>
                  </w:r>
                  <w:r w:rsidRPr="00941439">
                    <w:rPr>
                      <w:rFonts w:hint="eastAsia"/>
                      <w:szCs w:val="21"/>
                    </w:rPr>
                    <w:t>4900</w:t>
                  </w:r>
                </w:p>
              </w:tc>
              <w:tc>
                <w:tcPr>
                  <w:tcW w:w="483" w:type="pct"/>
                  <w:tcBorders>
                    <w:bottom w:val="single" w:sz="12" w:space="0" w:color="auto"/>
                  </w:tcBorders>
                  <w:vAlign w:val="center"/>
                </w:tcPr>
                <w:p w:rsidR="00755F8C" w:rsidRPr="00941439" w:rsidRDefault="00755F8C" w:rsidP="008D67B8">
                  <w:pPr>
                    <w:adjustRightInd w:val="0"/>
                    <w:snapToGrid w:val="0"/>
                    <w:jc w:val="center"/>
                    <w:rPr>
                      <w:szCs w:val="21"/>
                    </w:rPr>
                  </w:pPr>
                  <w:r w:rsidRPr="00941439">
                    <w:rPr>
                      <w:rFonts w:hint="eastAsia"/>
                      <w:szCs w:val="21"/>
                    </w:rPr>
                    <w:t>4700</w:t>
                  </w:r>
                </w:p>
              </w:tc>
              <w:tc>
                <w:tcPr>
                  <w:tcW w:w="614" w:type="pct"/>
                  <w:tcBorders>
                    <w:bottom w:val="single" w:sz="12" w:space="0" w:color="auto"/>
                  </w:tcBorders>
                </w:tcPr>
                <w:p w:rsidR="00755F8C" w:rsidRPr="00941439" w:rsidRDefault="00606293" w:rsidP="008D67B8">
                  <w:pPr>
                    <w:adjustRightInd w:val="0"/>
                    <w:snapToGrid w:val="0"/>
                    <w:jc w:val="center"/>
                    <w:rPr>
                      <w:szCs w:val="21"/>
                    </w:rPr>
                  </w:pPr>
                  <w:r w:rsidRPr="00941439">
                    <w:rPr>
                      <w:rFonts w:hint="eastAsia"/>
                      <w:szCs w:val="21"/>
                    </w:rPr>
                    <w:t>0.24</w:t>
                  </w:r>
                </w:p>
              </w:tc>
              <w:tc>
                <w:tcPr>
                  <w:tcW w:w="614" w:type="pct"/>
                  <w:tcBorders>
                    <w:bottom w:val="single" w:sz="12" w:space="0" w:color="auto"/>
                  </w:tcBorders>
                  <w:vAlign w:val="bottom"/>
                </w:tcPr>
                <w:p w:rsidR="00755F8C" w:rsidRPr="00941439" w:rsidRDefault="00755F8C" w:rsidP="008D67B8">
                  <w:pPr>
                    <w:adjustRightInd w:val="0"/>
                    <w:snapToGrid w:val="0"/>
                    <w:jc w:val="center"/>
                    <w:rPr>
                      <w:szCs w:val="21"/>
                    </w:rPr>
                  </w:pPr>
                  <w:r w:rsidRPr="00941439">
                    <w:rPr>
                      <w:szCs w:val="21"/>
                    </w:rPr>
                    <w:t>0</w:t>
                  </w:r>
                </w:p>
              </w:tc>
              <w:tc>
                <w:tcPr>
                  <w:tcW w:w="660" w:type="pct"/>
                  <w:tcBorders>
                    <w:bottom w:val="single" w:sz="12" w:space="0" w:color="auto"/>
                  </w:tcBorders>
                  <w:vAlign w:val="bottom"/>
                </w:tcPr>
                <w:p w:rsidR="00755F8C" w:rsidRPr="00941439" w:rsidRDefault="00755F8C" w:rsidP="008D67B8">
                  <w:pPr>
                    <w:adjustRightInd w:val="0"/>
                    <w:snapToGrid w:val="0"/>
                    <w:jc w:val="center"/>
                    <w:rPr>
                      <w:szCs w:val="21"/>
                    </w:rPr>
                  </w:pPr>
                  <w:r w:rsidRPr="00941439">
                    <w:rPr>
                      <w:szCs w:val="21"/>
                    </w:rPr>
                    <w:t>0</w:t>
                  </w:r>
                </w:p>
              </w:tc>
              <w:tc>
                <w:tcPr>
                  <w:tcW w:w="651" w:type="pct"/>
                  <w:tcBorders>
                    <w:bottom w:val="single" w:sz="12" w:space="0" w:color="auto"/>
                    <w:right w:val="single" w:sz="12" w:space="0" w:color="auto"/>
                  </w:tcBorders>
                  <w:vAlign w:val="center"/>
                </w:tcPr>
                <w:p w:rsidR="00755F8C" w:rsidRPr="00941439" w:rsidRDefault="00755F8C" w:rsidP="008D67B8">
                  <w:pPr>
                    <w:pStyle w:val="aff6"/>
                    <w:adjustRightInd w:val="0"/>
                    <w:snapToGrid w:val="0"/>
                    <w:jc w:val="center"/>
                    <w:rPr>
                      <w:rFonts w:ascii="Times New Roman" w:hAnsi="Times New Roman"/>
                      <w:sz w:val="21"/>
                      <w:szCs w:val="21"/>
                    </w:rPr>
                  </w:pPr>
                  <w:r w:rsidRPr="00941439">
                    <w:rPr>
                      <w:rFonts w:ascii="Times New Roman" w:hAnsi="Times New Roman"/>
                      <w:sz w:val="21"/>
                      <w:szCs w:val="21"/>
                    </w:rPr>
                    <w:t>≤</w:t>
                  </w:r>
                  <w:r w:rsidRPr="00941439">
                    <w:rPr>
                      <w:rFonts w:ascii="Times New Roman" w:hAnsi="Times New Roman" w:hint="eastAsia"/>
                      <w:sz w:val="21"/>
                      <w:szCs w:val="21"/>
                    </w:rPr>
                    <w:t>20000</w:t>
                  </w:r>
                </w:p>
              </w:tc>
            </w:tr>
          </w:tbl>
          <w:p w:rsidR="008D67B8" w:rsidRPr="00941439" w:rsidRDefault="00CF17E5" w:rsidP="008D67B8">
            <w:pPr>
              <w:spacing w:line="360" w:lineRule="auto"/>
              <w:ind w:firstLineChars="200" w:firstLine="480"/>
              <w:rPr>
                <w:rFonts w:hAnsi="宋体"/>
                <w:sz w:val="24"/>
              </w:rPr>
            </w:pPr>
            <w:r w:rsidRPr="00941439">
              <w:rPr>
                <w:rFonts w:hint="eastAsia"/>
                <w:sz w:val="24"/>
              </w:rPr>
              <w:t>根据</w:t>
            </w:r>
            <w:r w:rsidR="0023750A" w:rsidRPr="00941439">
              <w:rPr>
                <w:rFonts w:hint="eastAsia"/>
                <w:sz w:val="24"/>
              </w:rPr>
              <w:t>湖南永蓝检测技术股份有限公司</w:t>
            </w:r>
            <w:r w:rsidR="0023750A" w:rsidRPr="00941439">
              <w:rPr>
                <w:rFonts w:hint="eastAsia"/>
                <w:sz w:val="24"/>
              </w:rPr>
              <w:t>2016</w:t>
            </w:r>
            <w:r w:rsidR="0023750A" w:rsidRPr="00941439">
              <w:rPr>
                <w:rFonts w:hint="eastAsia"/>
                <w:sz w:val="24"/>
              </w:rPr>
              <w:t>年</w:t>
            </w:r>
            <w:r w:rsidR="0023750A" w:rsidRPr="00941439">
              <w:rPr>
                <w:rFonts w:hint="eastAsia"/>
                <w:sz w:val="24"/>
              </w:rPr>
              <w:t>8</w:t>
            </w:r>
            <w:r w:rsidR="0023750A" w:rsidRPr="00941439">
              <w:rPr>
                <w:rFonts w:hint="eastAsia"/>
                <w:sz w:val="24"/>
              </w:rPr>
              <w:t>月</w:t>
            </w:r>
            <w:r w:rsidR="0023750A" w:rsidRPr="00941439">
              <w:rPr>
                <w:rFonts w:hint="eastAsia"/>
                <w:sz w:val="24"/>
              </w:rPr>
              <w:t>14</w:t>
            </w:r>
            <w:r w:rsidR="0023750A" w:rsidRPr="00941439">
              <w:rPr>
                <w:rFonts w:hint="eastAsia"/>
                <w:sz w:val="24"/>
              </w:rPr>
              <w:t>日至</w:t>
            </w:r>
            <w:r w:rsidR="0023750A" w:rsidRPr="00941439">
              <w:rPr>
                <w:rFonts w:hint="eastAsia"/>
                <w:sz w:val="24"/>
              </w:rPr>
              <w:t>2016</w:t>
            </w:r>
            <w:r w:rsidR="0023750A" w:rsidRPr="00941439">
              <w:rPr>
                <w:rFonts w:hint="eastAsia"/>
                <w:sz w:val="24"/>
              </w:rPr>
              <w:t>年</w:t>
            </w:r>
            <w:r w:rsidR="0023750A" w:rsidRPr="00941439">
              <w:rPr>
                <w:rFonts w:hint="eastAsia"/>
                <w:sz w:val="24"/>
              </w:rPr>
              <w:t>8</w:t>
            </w:r>
            <w:r w:rsidR="0023750A" w:rsidRPr="00941439">
              <w:rPr>
                <w:rFonts w:hint="eastAsia"/>
                <w:sz w:val="24"/>
              </w:rPr>
              <w:t>月</w:t>
            </w:r>
            <w:r w:rsidR="0023750A" w:rsidRPr="00941439">
              <w:rPr>
                <w:rFonts w:hint="eastAsia"/>
                <w:sz w:val="24"/>
              </w:rPr>
              <w:t>16</w:t>
            </w:r>
            <w:r w:rsidR="0023750A" w:rsidRPr="00941439">
              <w:rPr>
                <w:rFonts w:hint="eastAsia"/>
                <w:sz w:val="24"/>
              </w:rPr>
              <w:t>日对</w:t>
            </w:r>
            <w:r w:rsidR="0023750A" w:rsidRPr="00941439">
              <w:rPr>
                <w:rFonts w:hint="eastAsia"/>
                <w:sz w:val="24"/>
              </w:rPr>
              <w:t>S1</w:t>
            </w:r>
            <w:r w:rsidR="0023750A" w:rsidRPr="00941439">
              <w:rPr>
                <w:rFonts w:hint="eastAsia"/>
                <w:sz w:val="24"/>
              </w:rPr>
              <w:t>—湘阴县第三污水处理厂排污口口上游</w:t>
            </w:r>
            <w:r w:rsidR="0023750A" w:rsidRPr="00941439">
              <w:rPr>
                <w:rFonts w:hint="eastAsia"/>
                <w:sz w:val="24"/>
              </w:rPr>
              <w:t>200m</w:t>
            </w:r>
            <w:r w:rsidR="0023750A" w:rsidRPr="00941439">
              <w:rPr>
                <w:rFonts w:hint="eastAsia"/>
                <w:sz w:val="24"/>
              </w:rPr>
              <w:t>处断面、</w:t>
            </w:r>
            <w:r w:rsidR="0023750A" w:rsidRPr="00941439">
              <w:rPr>
                <w:rFonts w:hint="eastAsia"/>
                <w:sz w:val="24"/>
              </w:rPr>
              <w:t>S2</w:t>
            </w:r>
            <w:r w:rsidR="0023750A" w:rsidRPr="00941439">
              <w:rPr>
                <w:rFonts w:hint="eastAsia"/>
                <w:sz w:val="24"/>
              </w:rPr>
              <w:t>—湘阴县第三污水处理厂排污口下游</w:t>
            </w:r>
            <w:r w:rsidR="0023750A" w:rsidRPr="00941439">
              <w:rPr>
                <w:rFonts w:hint="eastAsia"/>
                <w:sz w:val="24"/>
              </w:rPr>
              <w:t>1500m</w:t>
            </w:r>
            <w:r w:rsidR="0023750A" w:rsidRPr="00941439">
              <w:rPr>
                <w:rFonts w:hint="eastAsia"/>
                <w:sz w:val="24"/>
              </w:rPr>
              <w:t>处，</w:t>
            </w:r>
            <w:r w:rsidR="008D67B8" w:rsidRPr="00941439">
              <w:rPr>
                <w:rFonts w:hint="eastAsia"/>
                <w:sz w:val="24"/>
              </w:rPr>
              <w:t>监测数据表明，</w:t>
            </w:r>
            <w:r w:rsidR="008D67B8" w:rsidRPr="00941439">
              <w:rPr>
                <w:rFonts w:hAnsi="宋体" w:hint="eastAsia"/>
                <w:sz w:val="24"/>
              </w:rPr>
              <w:t>项目地表水各监测断面水质监测因子监测值均符合《地表水环境质量标准》（</w:t>
            </w:r>
            <w:r w:rsidR="008D67B8" w:rsidRPr="00941439">
              <w:rPr>
                <w:rFonts w:hAnsi="宋体" w:hint="eastAsia"/>
                <w:sz w:val="24"/>
              </w:rPr>
              <w:t>GB3838-2002</w:t>
            </w:r>
            <w:r w:rsidR="008D67B8" w:rsidRPr="00941439">
              <w:rPr>
                <w:rFonts w:hAnsi="宋体" w:hint="eastAsia"/>
                <w:sz w:val="24"/>
              </w:rPr>
              <w:t>）中</w:t>
            </w:r>
            <w:r w:rsidR="00A57A20" w:rsidRPr="00941439">
              <w:rPr>
                <w:rFonts w:hAnsi="宋体" w:hint="eastAsia"/>
                <w:sz w:val="24"/>
              </w:rPr>
              <w:t>IV</w:t>
            </w:r>
            <w:r w:rsidR="00A57A20" w:rsidRPr="00941439">
              <w:rPr>
                <w:rFonts w:hAnsi="宋体" w:hint="eastAsia"/>
                <w:sz w:val="24"/>
              </w:rPr>
              <w:t>类水质</w:t>
            </w:r>
            <w:r w:rsidR="008D67B8" w:rsidRPr="00941439">
              <w:rPr>
                <w:rFonts w:hAnsi="宋体" w:hint="eastAsia"/>
                <w:sz w:val="24"/>
              </w:rPr>
              <w:t>标准</w:t>
            </w:r>
            <w:r w:rsidR="00A57A20" w:rsidRPr="00941439">
              <w:rPr>
                <w:rFonts w:hAnsi="宋体" w:hint="eastAsia"/>
                <w:sz w:val="24"/>
              </w:rPr>
              <w:t>要求</w:t>
            </w:r>
            <w:r w:rsidR="008D67B8" w:rsidRPr="00941439">
              <w:rPr>
                <w:rFonts w:hAnsi="宋体" w:hint="eastAsia"/>
                <w:sz w:val="24"/>
              </w:rPr>
              <w:t>。</w:t>
            </w:r>
          </w:p>
          <w:p w:rsidR="00363823" w:rsidRPr="00941439" w:rsidRDefault="00A57A20" w:rsidP="00815190">
            <w:pPr>
              <w:spacing w:line="360" w:lineRule="auto"/>
              <w:ind w:firstLineChars="232" w:firstLine="559"/>
              <w:rPr>
                <w:rFonts w:eastAsiaTheme="minorEastAsia"/>
                <w:b/>
                <w:sz w:val="24"/>
              </w:rPr>
            </w:pPr>
            <w:r w:rsidRPr="00941439">
              <w:rPr>
                <w:rFonts w:eastAsiaTheme="minorEastAsia" w:hint="eastAsia"/>
                <w:b/>
                <w:sz w:val="24"/>
              </w:rPr>
              <w:t>3</w:t>
            </w:r>
            <w:r w:rsidR="00815190" w:rsidRPr="00941439">
              <w:rPr>
                <w:rFonts w:eastAsiaTheme="minorEastAsia"/>
                <w:b/>
                <w:sz w:val="24"/>
              </w:rPr>
              <w:t>、</w:t>
            </w:r>
            <w:r w:rsidR="00363823" w:rsidRPr="00941439">
              <w:rPr>
                <w:rFonts w:eastAsiaTheme="minorEastAsia"/>
                <w:b/>
                <w:sz w:val="24"/>
              </w:rPr>
              <w:t>声环境质量现状</w:t>
            </w:r>
            <w:r w:rsidRPr="00941439">
              <w:rPr>
                <w:rFonts w:eastAsiaTheme="minorEastAsia"/>
                <w:b/>
                <w:sz w:val="24"/>
              </w:rPr>
              <w:t>监测与评价</w:t>
            </w:r>
          </w:p>
          <w:p w:rsidR="002606D7" w:rsidRPr="00941439" w:rsidRDefault="002606D7" w:rsidP="00815190">
            <w:pPr>
              <w:spacing w:line="360" w:lineRule="auto"/>
              <w:ind w:firstLineChars="200" w:firstLine="480"/>
              <w:rPr>
                <w:rFonts w:eastAsiaTheme="minorEastAsia"/>
                <w:sz w:val="24"/>
              </w:rPr>
            </w:pPr>
            <w:r w:rsidRPr="00941439">
              <w:rPr>
                <w:rFonts w:eastAsiaTheme="minorEastAsia" w:hint="eastAsia"/>
                <w:sz w:val="24"/>
              </w:rPr>
              <w:t>我单位委托湘阴县环境监测站</w:t>
            </w:r>
            <w:r w:rsidRPr="00941439">
              <w:rPr>
                <w:rFonts w:eastAsiaTheme="minorEastAsia" w:hint="eastAsia"/>
                <w:sz w:val="24"/>
              </w:rPr>
              <w:t>2019</w:t>
            </w:r>
            <w:r w:rsidRPr="00941439">
              <w:rPr>
                <w:rFonts w:eastAsiaTheme="minorEastAsia" w:hint="eastAsia"/>
                <w:sz w:val="24"/>
              </w:rPr>
              <w:t>年</w:t>
            </w:r>
            <w:r w:rsidRPr="00941439">
              <w:rPr>
                <w:rFonts w:eastAsiaTheme="minorEastAsia" w:hint="eastAsia"/>
                <w:sz w:val="24"/>
              </w:rPr>
              <w:t>2</w:t>
            </w:r>
            <w:r w:rsidRPr="00941439">
              <w:rPr>
                <w:rFonts w:eastAsiaTheme="minorEastAsia" w:hint="eastAsia"/>
                <w:sz w:val="24"/>
              </w:rPr>
              <w:t>月</w:t>
            </w:r>
            <w:r w:rsidRPr="00941439">
              <w:rPr>
                <w:rFonts w:eastAsiaTheme="minorEastAsia" w:hint="eastAsia"/>
                <w:sz w:val="24"/>
              </w:rPr>
              <w:t>20~21</w:t>
            </w:r>
            <w:r w:rsidRPr="00941439">
              <w:rPr>
                <w:rFonts w:eastAsiaTheme="minorEastAsia" w:hint="eastAsia"/>
                <w:sz w:val="24"/>
              </w:rPr>
              <w:t>日对本项目进行了声环境质量现状监测，监测布点详见表</w:t>
            </w:r>
            <w:r w:rsidRPr="00941439">
              <w:rPr>
                <w:rFonts w:eastAsiaTheme="minorEastAsia" w:hint="eastAsia"/>
                <w:sz w:val="24"/>
              </w:rPr>
              <w:t>3-4</w:t>
            </w:r>
            <w:r w:rsidRPr="00941439">
              <w:rPr>
                <w:rFonts w:eastAsiaTheme="minorEastAsia" w:hint="eastAsia"/>
                <w:sz w:val="24"/>
              </w:rPr>
              <w:t>，监测结果与评价详见表</w:t>
            </w:r>
            <w:r w:rsidRPr="00941439">
              <w:rPr>
                <w:rFonts w:eastAsiaTheme="minorEastAsia" w:hint="eastAsia"/>
                <w:sz w:val="24"/>
              </w:rPr>
              <w:t>3-5</w:t>
            </w:r>
            <w:r w:rsidRPr="00941439">
              <w:rPr>
                <w:rFonts w:eastAsiaTheme="minorEastAsia" w:hint="eastAsia"/>
                <w:sz w:val="24"/>
              </w:rPr>
              <w:t>。</w:t>
            </w:r>
          </w:p>
          <w:p w:rsidR="002606D7" w:rsidRPr="00941439" w:rsidRDefault="002606D7" w:rsidP="002606D7">
            <w:pPr>
              <w:adjustRightInd w:val="0"/>
              <w:snapToGrid w:val="0"/>
              <w:jc w:val="left"/>
              <w:rPr>
                <w:b/>
              </w:rPr>
            </w:pPr>
            <w:r w:rsidRPr="00941439">
              <w:rPr>
                <w:rFonts w:hint="eastAsia"/>
                <w:b/>
              </w:rPr>
              <w:t>表</w:t>
            </w:r>
            <w:r w:rsidRPr="00941439">
              <w:rPr>
                <w:rFonts w:hint="eastAsia"/>
                <w:b/>
              </w:rPr>
              <w:t xml:space="preserve">3-4             </w:t>
            </w:r>
            <w:r w:rsidRPr="00941439">
              <w:rPr>
                <w:rFonts w:hint="eastAsia"/>
                <w:b/>
              </w:rPr>
              <w:t>声环境现状监测布点一览表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86"/>
              <w:gridCol w:w="4487"/>
            </w:tblGrid>
            <w:tr w:rsidR="002606D7" w:rsidRPr="00941439" w:rsidTr="000B1FB2">
              <w:trPr>
                <w:cantSplit/>
                <w:tblHeader/>
                <w:jc w:val="center"/>
              </w:trPr>
              <w:tc>
                <w:tcPr>
                  <w:tcW w:w="2500" w:type="pct"/>
                  <w:vAlign w:val="center"/>
                </w:tcPr>
                <w:p w:rsidR="002606D7" w:rsidRPr="00941439" w:rsidRDefault="002606D7" w:rsidP="002606D7">
                  <w:pPr>
                    <w:adjustRightInd w:val="0"/>
                    <w:snapToGrid w:val="0"/>
                    <w:jc w:val="center"/>
                    <w:rPr>
                      <w:b/>
                      <w:szCs w:val="21"/>
                    </w:rPr>
                  </w:pPr>
                  <w:r w:rsidRPr="00941439">
                    <w:rPr>
                      <w:b/>
                      <w:szCs w:val="21"/>
                    </w:rPr>
                    <w:t>监测点编号</w:t>
                  </w:r>
                </w:p>
              </w:tc>
              <w:tc>
                <w:tcPr>
                  <w:tcW w:w="2500" w:type="pct"/>
                  <w:vAlign w:val="center"/>
                </w:tcPr>
                <w:p w:rsidR="002606D7" w:rsidRPr="00941439" w:rsidRDefault="002606D7" w:rsidP="002606D7">
                  <w:pPr>
                    <w:adjustRightInd w:val="0"/>
                    <w:snapToGrid w:val="0"/>
                    <w:jc w:val="center"/>
                    <w:rPr>
                      <w:b/>
                      <w:szCs w:val="21"/>
                    </w:rPr>
                  </w:pPr>
                  <w:r w:rsidRPr="00941439">
                    <w:rPr>
                      <w:b/>
                      <w:szCs w:val="21"/>
                    </w:rPr>
                    <w:t>监测点名称</w:t>
                  </w:r>
                </w:p>
              </w:tc>
            </w:tr>
            <w:tr w:rsidR="002606D7" w:rsidRPr="00941439" w:rsidTr="000B1FB2">
              <w:trPr>
                <w:cantSplit/>
                <w:jc w:val="center"/>
              </w:trPr>
              <w:tc>
                <w:tcPr>
                  <w:tcW w:w="2500" w:type="pct"/>
                  <w:vAlign w:val="center"/>
                </w:tcPr>
                <w:p w:rsidR="002606D7" w:rsidRPr="00941439" w:rsidRDefault="002606D7" w:rsidP="002606D7">
                  <w:pPr>
                    <w:adjustRightInd w:val="0"/>
                    <w:snapToGrid w:val="0"/>
                    <w:jc w:val="center"/>
                    <w:rPr>
                      <w:szCs w:val="21"/>
                    </w:rPr>
                  </w:pPr>
                  <w:r w:rsidRPr="00941439">
                    <w:rPr>
                      <w:szCs w:val="21"/>
                    </w:rPr>
                    <w:t>N1</w:t>
                  </w:r>
                </w:p>
              </w:tc>
              <w:tc>
                <w:tcPr>
                  <w:tcW w:w="2500" w:type="pct"/>
                  <w:vAlign w:val="center"/>
                </w:tcPr>
                <w:p w:rsidR="002606D7" w:rsidRPr="00941439" w:rsidRDefault="002606D7" w:rsidP="002606D7">
                  <w:pPr>
                    <w:pStyle w:val="afe"/>
                    <w:adjustRightInd w:val="0"/>
                    <w:ind w:left="420" w:hanging="420"/>
                    <w:jc w:val="center"/>
                    <w:rPr>
                      <w:szCs w:val="21"/>
                    </w:rPr>
                  </w:pPr>
                  <w:r w:rsidRPr="00941439">
                    <w:rPr>
                      <w:rFonts w:hint="eastAsia"/>
                      <w:szCs w:val="21"/>
                    </w:rPr>
                    <w:t>项目起点处</w:t>
                  </w:r>
                </w:p>
              </w:tc>
            </w:tr>
            <w:tr w:rsidR="002606D7" w:rsidRPr="00941439" w:rsidTr="000B1FB2">
              <w:trPr>
                <w:cantSplit/>
                <w:jc w:val="center"/>
              </w:trPr>
              <w:tc>
                <w:tcPr>
                  <w:tcW w:w="2500" w:type="pct"/>
                  <w:vAlign w:val="center"/>
                </w:tcPr>
                <w:p w:rsidR="002606D7" w:rsidRPr="00941439" w:rsidRDefault="002606D7" w:rsidP="002606D7">
                  <w:pPr>
                    <w:adjustRightInd w:val="0"/>
                    <w:snapToGrid w:val="0"/>
                    <w:jc w:val="center"/>
                    <w:rPr>
                      <w:szCs w:val="21"/>
                    </w:rPr>
                  </w:pPr>
                  <w:r w:rsidRPr="00941439">
                    <w:rPr>
                      <w:szCs w:val="21"/>
                    </w:rPr>
                    <w:t>N2</w:t>
                  </w:r>
                </w:p>
              </w:tc>
              <w:tc>
                <w:tcPr>
                  <w:tcW w:w="2500" w:type="pct"/>
                  <w:vAlign w:val="center"/>
                </w:tcPr>
                <w:p w:rsidR="002606D7" w:rsidRPr="00941439" w:rsidRDefault="002606D7" w:rsidP="002606D7">
                  <w:pPr>
                    <w:pStyle w:val="afe"/>
                    <w:adjustRightInd w:val="0"/>
                    <w:ind w:left="420" w:hanging="420"/>
                    <w:jc w:val="center"/>
                    <w:rPr>
                      <w:szCs w:val="21"/>
                    </w:rPr>
                  </w:pPr>
                  <w:proofErr w:type="gramStart"/>
                  <w:r w:rsidRPr="00941439">
                    <w:rPr>
                      <w:rFonts w:hint="eastAsia"/>
                      <w:szCs w:val="21"/>
                    </w:rPr>
                    <w:t>金华村</w:t>
                  </w:r>
                  <w:proofErr w:type="gramEnd"/>
                  <w:r w:rsidRPr="00941439">
                    <w:rPr>
                      <w:rFonts w:hint="eastAsia"/>
                      <w:szCs w:val="21"/>
                    </w:rPr>
                    <w:t>赵家冲组</w:t>
                  </w:r>
                </w:p>
              </w:tc>
            </w:tr>
          </w:tbl>
          <w:p w:rsidR="00815190" w:rsidRPr="00941439" w:rsidRDefault="00815190" w:rsidP="00815190">
            <w:pPr>
              <w:jc w:val="left"/>
              <w:rPr>
                <w:rFonts w:eastAsiaTheme="minorEastAsia"/>
                <w:b/>
                <w:szCs w:val="21"/>
              </w:rPr>
            </w:pPr>
            <w:r w:rsidRPr="00941439">
              <w:rPr>
                <w:rFonts w:eastAsiaTheme="minorEastAsia"/>
                <w:b/>
                <w:szCs w:val="21"/>
              </w:rPr>
              <w:t>表</w:t>
            </w:r>
            <w:r w:rsidRPr="00941439">
              <w:rPr>
                <w:rFonts w:eastAsiaTheme="minorEastAsia"/>
                <w:b/>
                <w:szCs w:val="21"/>
              </w:rPr>
              <w:t>3-</w:t>
            </w:r>
            <w:r w:rsidR="00B07125" w:rsidRPr="00941439">
              <w:rPr>
                <w:rFonts w:eastAsiaTheme="minorEastAsia" w:hint="eastAsia"/>
                <w:b/>
                <w:szCs w:val="21"/>
              </w:rPr>
              <w:t>5</w:t>
            </w:r>
            <w:r w:rsidRPr="00941439">
              <w:rPr>
                <w:rFonts w:eastAsiaTheme="minorEastAsia"/>
                <w:b/>
                <w:szCs w:val="21"/>
              </w:rPr>
              <w:t xml:space="preserve">                   </w:t>
            </w:r>
            <w:r w:rsidRPr="00941439">
              <w:rPr>
                <w:rFonts w:eastAsiaTheme="minorEastAsia"/>
                <w:b/>
                <w:szCs w:val="21"/>
              </w:rPr>
              <w:t>声环境监测及评价结果</w:t>
            </w:r>
            <w:r w:rsidRPr="00941439">
              <w:rPr>
                <w:rFonts w:eastAsiaTheme="minorEastAsia"/>
                <w:b/>
                <w:szCs w:val="21"/>
              </w:rPr>
              <w:t xml:space="preserve">                </w:t>
            </w:r>
            <w:r w:rsidRPr="00941439">
              <w:rPr>
                <w:rFonts w:eastAsiaTheme="minorEastAsia"/>
                <w:b/>
                <w:szCs w:val="21"/>
              </w:rPr>
              <w:t>单位：</w:t>
            </w:r>
            <w:r w:rsidRPr="00941439">
              <w:rPr>
                <w:rFonts w:eastAsiaTheme="minorEastAsia"/>
                <w:b/>
                <w:szCs w:val="21"/>
              </w:rPr>
              <w:t>Leq (dB</w:t>
            </w:r>
            <w:r w:rsidRPr="00941439">
              <w:rPr>
                <w:rFonts w:eastAsiaTheme="minorEastAsia"/>
                <w:b/>
                <w:szCs w:val="21"/>
              </w:rPr>
              <w:t>（</w:t>
            </w:r>
            <w:r w:rsidRPr="00941439">
              <w:rPr>
                <w:rFonts w:eastAsiaTheme="minorEastAsia"/>
                <w:b/>
                <w:szCs w:val="21"/>
              </w:rPr>
              <w:t>A</w:t>
            </w:r>
            <w:r w:rsidRPr="00941439">
              <w:rPr>
                <w:rFonts w:eastAsiaTheme="minorEastAsia"/>
                <w:b/>
                <w:szCs w:val="21"/>
              </w:rPr>
              <w:t>）</w:t>
            </w:r>
            <w:r w:rsidRPr="00941439">
              <w:rPr>
                <w:rFonts w:eastAsiaTheme="minorEastAsia"/>
                <w:b/>
                <w:szCs w:val="21"/>
              </w:rPr>
              <w:t>)</w:t>
            </w:r>
          </w:p>
          <w:tbl>
            <w:tblPr>
              <w:tblStyle w:val="af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58"/>
              <w:gridCol w:w="1056"/>
              <w:gridCol w:w="1175"/>
              <w:gridCol w:w="1677"/>
              <w:gridCol w:w="1677"/>
              <w:gridCol w:w="1630"/>
            </w:tblGrid>
            <w:tr w:rsidR="00CF17E5" w:rsidRPr="00941439" w:rsidTr="000B1FB2">
              <w:tc>
                <w:tcPr>
                  <w:tcW w:w="1758" w:type="dxa"/>
                  <w:vAlign w:val="center"/>
                </w:tcPr>
                <w:p w:rsidR="00CF17E5" w:rsidRPr="00941439" w:rsidRDefault="00CF17E5" w:rsidP="00CF17E5">
                  <w:pPr>
                    <w:jc w:val="center"/>
                    <w:rPr>
                      <w:rFonts w:eastAsiaTheme="minorEastAsia"/>
                      <w:b/>
                      <w:szCs w:val="21"/>
                    </w:rPr>
                  </w:pPr>
                  <w:r w:rsidRPr="00941439">
                    <w:rPr>
                      <w:rFonts w:eastAsiaTheme="minorEastAsia" w:hint="eastAsia"/>
                      <w:b/>
                      <w:szCs w:val="21"/>
                    </w:rPr>
                    <w:t>监测布点</w:t>
                  </w:r>
                </w:p>
              </w:tc>
              <w:tc>
                <w:tcPr>
                  <w:tcW w:w="2231" w:type="dxa"/>
                  <w:gridSpan w:val="2"/>
                  <w:vAlign w:val="center"/>
                </w:tcPr>
                <w:p w:rsidR="00CF17E5" w:rsidRPr="00941439" w:rsidRDefault="00CF17E5" w:rsidP="00CF17E5">
                  <w:pPr>
                    <w:jc w:val="center"/>
                    <w:rPr>
                      <w:rFonts w:eastAsiaTheme="minorEastAsia"/>
                      <w:b/>
                      <w:szCs w:val="21"/>
                    </w:rPr>
                  </w:pPr>
                  <w:r w:rsidRPr="00941439">
                    <w:rPr>
                      <w:rFonts w:eastAsiaTheme="minorEastAsia" w:hint="eastAsia"/>
                      <w:b/>
                      <w:szCs w:val="21"/>
                    </w:rPr>
                    <w:t>监测时间</w:t>
                  </w:r>
                </w:p>
              </w:tc>
              <w:tc>
                <w:tcPr>
                  <w:tcW w:w="1677" w:type="dxa"/>
                  <w:vAlign w:val="center"/>
                </w:tcPr>
                <w:p w:rsidR="00CF17E5" w:rsidRPr="00941439" w:rsidRDefault="00CF17E5" w:rsidP="00CF17E5">
                  <w:pPr>
                    <w:jc w:val="center"/>
                    <w:rPr>
                      <w:rFonts w:eastAsiaTheme="minorEastAsia"/>
                      <w:b/>
                      <w:szCs w:val="21"/>
                    </w:rPr>
                  </w:pPr>
                  <w:r w:rsidRPr="00941439">
                    <w:rPr>
                      <w:rFonts w:eastAsiaTheme="minorEastAsia" w:hint="eastAsia"/>
                      <w:b/>
                      <w:szCs w:val="21"/>
                    </w:rPr>
                    <w:t>监测结果</w:t>
                  </w:r>
                </w:p>
              </w:tc>
              <w:tc>
                <w:tcPr>
                  <w:tcW w:w="1677" w:type="dxa"/>
                  <w:vAlign w:val="center"/>
                </w:tcPr>
                <w:p w:rsidR="00CF17E5" w:rsidRPr="00941439" w:rsidRDefault="00CF17E5" w:rsidP="00CF17E5">
                  <w:pPr>
                    <w:jc w:val="center"/>
                    <w:rPr>
                      <w:rFonts w:eastAsiaTheme="minorEastAsia"/>
                      <w:b/>
                      <w:szCs w:val="21"/>
                    </w:rPr>
                  </w:pPr>
                  <w:r w:rsidRPr="00941439">
                    <w:rPr>
                      <w:rFonts w:eastAsiaTheme="minorEastAsia" w:hint="eastAsia"/>
                      <w:b/>
                      <w:szCs w:val="21"/>
                    </w:rPr>
                    <w:t>评价标准</w:t>
                  </w:r>
                </w:p>
              </w:tc>
              <w:tc>
                <w:tcPr>
                  <w:tcW w:w="1630" w:type="dxa"/>
                  <w:vAlign w:val="center"/>
                </w:tcPr>
                <w:p w:rsidR="00CF17E5" w:rsidRPr="00941439" w:rsidRDefault="00CF17E5" w:rsidP="00CF17E5">
                  <w:pPr>
                    <w:jc w:val="center"/>
                    <w:rPr>
                      <w:rFonts w:eastAsiaTheme="minorEastAsia"/>
                      <w:b/>
                      <w:szCs w:val="21"/>
                    </w:rPr>
                  </w:pPr>
                  <w:r w:rsidRPr="00941439">
                    <w:rPr>
                      <w:rFonts w:eastAsiaTheme="minorEastAsia" w:hint="eastAsia"/>
                      <w:b/>
                      <w:szCs w:val="21"/>
                    </w:rPr>
                    <w:t>达标情况</w:t>
                  </w:r>
                </w:p>
              </w:tc>
            </w:tr>
            <w:tr w:rsidR="00E7415C" w:rsidRPr="00941439" w:rsidTr="000B1FB2">
              <w:tc>
                <w:tcPr>
                  <w:tcW w:w="1758" w:type="dxa"/>
                  <w:vMerge w:val="restart"/>
                  <w:vAlign w:val="center"/>
                </w:tcPr>
                <w:p w:rsidR="00E7415C" w:rsidRPr="00941439" w:rsidRDefault="00E7415C" w:rsidP="00CF17E5">
                  <w:pPr>
                    <w:jc w:val="center"/>
                    <w:rPr>
                      <w:rFonts w:eastAsiaTheme="minorEastAsia"/>
                      <w:szCs w:val="21"/>
                    </w:rPr>
                  </w:pPr>
                  <w:r w:rsidRPr="00941439">
                    <w:rPr>
                      <w:rFonts w:eastAsiaTheme="minorEastAsia" w:hint="eastAsia"/>
                      <w:szCs w:val="21"/>
                    </w:rPr>
                    <w:t>N1</w:t>
                  </w:r>
                  <w:r w:rsidRPr="00941439">
                    <w:rPr>
                      <w:rFonts w:eastAsiaTheme="minorEastAsia" w:hint="eastAsia"/>
                      <w:szCs w:val="21"/>
                    </w:rPr>
                    <w:t>：项目起点处</w:t>
                  </w:r>
                </w:p>
              </w:tc>
              <w:tc>
                <w:tcPr>
                  <w:tcW w:w="1056" w:type="dxa"/>
                  <w:vMerge w:val="restart"/>
                  <w:vAlign w:val="center"/>
                </w:tcPr>
                <w:p w:rsidR="00E7415C" w:rsidRPr="00941439" w:rsidRDefault="00E7415C" w:rsidP="00CF17E5">
                  <w:pPr>
                    <w:jc w:val="center"/>
                    <w:rPr>
                      <w:rFonts w:eastAsiaTheme="minorEastAsia"/>
                      <w:szCs w:val="21"/>
                    </w:rPr>
                  </w:pPr>
                  <w:r w:rsidRPr="00941439">
                    <w:rPr>
                      <w:rFonts w:eastAsiaTheme="minorEastAsia" w:hint="eastAsia"/>
                      <w:szCs w:val="21"/>
                    </w:rPr>
                    <w:t>2019.2.20</w:t>
                  </w:r>
                </w:p>
              </w:tc>
              <w:tc>
                <w:tcPr>
                  <w:tcW w:w="1175" w:type="dxa"/>
                  <w:vAlign w:val="center"/>
                </w:tcPr>
                <w:p w:rsidR="00E7415C" w:rsidRPr="00941439" w:rsidRDefault="00E7415C" w:rsidP="00CF17E5">
                  <w:pPr>
                    <w:jc w:val="center"/>
                    <w:rPr>
                      <w:rFonts w:eastAsiaTheme="minorEastAsia"/>
                      <w:szCs w:val="21"/>
                    </w:rPr>
                  </w:pPr>
                  <w:r w:rsidRPr="00941439">
                    <w:rPr>
                      <w:rFonts w:eastAsiaTheme="minorEastAsia" w:hint="eastAsia"/>
                      <w:szCs w:val="21"/>
                    </w:rPr>
                    <w:t>昼间</w:t>
                  </w:r>
                </w:p>
              </w:tc>
              <w:tc>
                <w:tcPr>
                  <w:tcW w:w="1677" w:type="dxa"/>
                  <w:vAlign w:val="center"/>
                </w:tcPr>
                <w:p w:rsidR="00E7415C" w:rsidRPr="00941439" w:rsidRDefault="00E7415C" w:rsidP="00CF17E5">
                  <w:pPr>
                    <w:jc w:val="center"/>
                    <w:rPr>
                      <w:rFonts w:eastAsiaTheme="minorEastAsia"/>
                      <w:szCs w:val="21"/>
                    </w:rPr>
                  </w:pPr>
                  <w:r w:rsidRPr="00941439">
                    <w:rPr>
                      <w:rFonts w:eastAsiaTheme="minorEastAsia" w:hint="eastAsia"/>
                      <w:szCs w:val="21"/>
                    </w:rPr>
                    <w:t>52.5</w:t>
                  </w:r>
                </w:p>
              </w:tc>
              <w:tc>
                <w:tcPr>
                  <w:tcW w:w="1677" w:type="dxa"/>
                  <w:vAlign w:val="center"/>
                </w:tcPr>
                <w:p w:rsidR="00E7415C" w:rsidRPr="00941439" w:rsidRDefault="00E7415C" w:rsidP="00AC01F7">
                  <w:pPr>
                    <w:jc w:val="center"/>
                    <w:rPr>
                      <w:rFonts w:eastAsiaTheme="minorEastAsia"/>
                      <w:szCs w:val="21"/>
                    </w:rPr>
                  </w:pPr>
                  <w:r w:rsidRPr="00941439">
                    <w:rPr>
                      <w:rFonts w:eastAsiaTheme="minorEastAsia" w:hint="eastAsia"/>
                      <w:szCs w:val="21"/>
                    </w:rPr>
                    <w:t>60</w:t>
                  </w:r>
                </w:p>
              </w:tc>
              <w:tc>
                <w:tcPr>
                  <w:tcW w:w="1630" w:type="dxa"/>
                  <w:vAlign w:val="center"/>
                </w:tcPr>
                <w:p w:rsidR="00E7415C" w:rsidRPr="00941439" w:rsidRDefault="00E7415C" w:rsidP="00CF17E5">
                  <w:pPr>
                    <w:jc w:val="center"/>
                    <w:rPr>
                      <w:rFonts w:eastAsiaTheme="minorEastAsia"/>
                      <w:szCs w:val="21"/>
                    </w:rPr>
                  </w:pPr>
                  <w:r w:rsidRPr="00941439">
                    <w:rPr>
                      <w:rFonts w:eastAsiaTheme="minorEastAsia" w:hint="eastAsia"/>
                      <w:szCs w:val="21"/>
                    </w:rPr>
                    <w:t>达标</w:t>
                  </w:r>
                </w:p>
              </w:tc>
            </w:tr>
            <w:tr w:rsidR="00E7415C" w:rsidRPr="00941439" w:rsidTr="000B1FB2">
              <w:tc>
                <w:tcPr>
                  <w:tcW w:w="1758" w:type="dxa"/>
                  <w:vMerge/>
                  <w:vAlign w:val="center"/>
                </w:tcPr>
                <w:p w:rsidR="00E7415C" w:rsidRPr="00941439" w:rsidRDefault="00E7415C" w:rsidP="00CF17E5">
                  <w:pPr>
                    <w:jc w:val="center"/>
                    <w:rPr>
                      <w:rFonts w:eastAsiaTheme="minorEastAsia"/>
                      <w:szCs w:val="21"/>
                    </w:rPr>
                  </w:pPr>
                </w:p>
              </w:tc>
              <w:tc>
                <w:tcPr>
                  <w:tcW w:w="1056" w:type="dxa"/>
                  <w:vMerge/>
                  <w:vAlign w:val="center"/>
                </w:tcPr>
                <w:p w:rsidR="00E7415C" w:rsidRPr="00941439" w:rsidRDefault="00E7415C" w:rsidP="00CF17E5">
                  <w:pPr>
                    <w:jc w:val="center"/>
                    <w:rPr>
                      <w:rFonts w:eastAsiaTheme="minorEastAsia"/>
                      <w:szCs w:val="21"/>
                    </w:rPr>
                  </w:pPr>
                </w:p>
              </w:tc>
              <w:tc>
                <w:tcPr>
                  <w:tcW w:w="1175" w:type="dxa"/>
                  <w:vAlign w:val="center"/>
                </w:tcPr>
                <w:p w:rsidR="00E7415C" w:rsidRPr="00941439" w:rsidRDefault="00E7415C" w:rsidP="00CF17E5">
                  <w:pPr>
                    <w:jc w:val="center"/>
                    <w:rPr>
                      <w:rFonts w:eastAsiaTheme="minorEastAsia"/>
                      <w:szCs w:val="21"/>
                    </w:rPr>
                  </w:pPr>
                  <w:r w:rsidRPr="00941439">
                    <w:rPr>
                      <w:rFonts w:eastAsiaTheme="minorEastAsia" w:hint="eastAsia"/>
                      <w:szCs w:val="21"/>
                    </w:rPr>
                    <w:t>夜间</w:t>
                  </w:r>
                </w:p>
              </w:tc>
              <w:tc>
                <w:tcPr>
                  <w:tcW w:w="1677" w:type="dxa"/>
                  <w:vAlign w:val="center"/>
                </w:tcPr>
                <w:p w:rsidR="00E7415C" w:rsidRPr="00941439" w:rsidRDefault="00E7415C" w:rsidP="00CF17E5">
                  <w:pPr>
                    <w:jc w:val="center"/>
                    <w:rPr>
                      <w:rFonts w:eastAsiaTheme="minorEastAsia"/>
                      <w:szCs w:val="21"/>
                    </w:rPr>
                  </w:pPr>
                  <w:r w:rsidRPr="00941439">
                    <w:rPr>
                      <w:rFonts w:eastAsiaTheme="minorEastAsia" w:hint="eastAsia"/>
                      <w:szCs w:val="21"/>
                    </w:rPr>
                    <w:t>44.7</w:t>
                  </w:r>
                </w:p>
              </w:tc>
              <w:tc>
                <w:tcPr>
                  <w:tcW w:w="1677" w:type="dxa"/>
                  <w:vAlign w:val="center"/>
                </w:tcPr>
                <w:p w:rsidR="00E7415C" w:rsidRPr="00941439" w:rsidRDefault="00E7415C" w:rsidP="00AC01F7">
                  <w:pPr>
                    <w:jc w:val="center"/>
                    <w:rPr>
                      <w:rFonts w:eastAsiaTheme="minorEastAsia"/>
                      <w:szCs w:val="21"/>
                    </w:rPr>
                  </w:pPr>
                  <w:r w:rsidRPr="00941439">
                    <w:rPr>
                      <w:rFonts w:eastAsiaTheme="minorEastAsia" w:hint="eastAsia"/>
                      <w:szCs w:val="21"/>
                    </w:rPr>
                    <w:t>50</w:t>
                  </w:r>
                </w:p>
              </w:tc>
              <w:tc>
                <w:tcPr>
                  <w:tcW w:w="1630" w:type="dxa"/>
                  <w:vAlign w:val="center"/>
                </w:tcPr>
                <w:p w:rsidR="00E7415C" w:rsidRPr="00941439" w:rsidRDefault="00E7415C" w:rsidP="00D6377B">
                  <w:pPr>
                    <w:jc w:val="center"/>
                    <w:rPr>
                      <w:rFonts w:eastAsiaTheme="minorEastAsia"/>
                      <w:szCs w:val="21"/>
                    </w:rPr>
                  </w:pPr>
                  <w:r w:rsidRPr="00941439">
                    <w:rPr>
                      <w:rFonts w:eastAsiaTheme="minorEastAsia" w:hint="eastAsia"/>
                      <w:szCs w:val="21"/>
                    </w:rPr>
                    <w:t>达标</w:t>
                  </w:r>
                </w:p>
              </w:tc>
            </w:tr>
            <w:tr w:rsidR="00E7415C" w:rsidRPr="00941439" w:rsidTr="000B1FB2">
              <w:tc>
                <w:tcPr>
                  <w:tcW w:w="1758" w:type="dxa"/>
                  <w:vMerge/>
                  <w:vAlign w:val="center"/>
                </w:tcPr>
                <w:p w:rsidR="00E7415C" w:rsidRPr="00941439" w:rsidRDefault="00E7415C" w:rsidP="00CF17E5">
                  <w:pPr>
                    <w:jc w:val="center"/>
                    <w:rPr>
                      <w:rFonts w:eastAsiaTheme="minorEastAsia"/>
                      <w:szCs w:val="21"/>
                    </w:rPr>
                  </w:pPr>
                </w:p>
              </w:tc>
              <w:tc>
                <w:tcPr>
                  <w:tcW w:w="1056" w:type="dxa"/>
                  <w:vMerge w:val="restart"/>
                  <w:vAlign w:val="center"/>
                </w:tcPr>
                <w:p w:rsidR="00E7415C" w:rsidRPr="00941439" w:rsidRDefault="00E7415C" w:rsidP="00CF17E5">
                  <w:pPr>
                    <w:jc w:val="center"/>
                    <w:rPr>
                      <w:rFonts w:eastAsiaTheme="minorEastAsia"/>
                      <w:szCs w:val="21"/>
                    </w:rPr>
                  </w:pPr>
                  <w:r w:rsidRPr="00941439">
                    <w:rPr>
                      <w:rFonts w:eastAsiaTheme="minorEastAsia" w:hint="eastAsia"/>
                      <w:szCs w:val="21"/>
                    </w:rPr>
                    <w:t>2019.2.21</w:t>
                  </w:r>
                </w:p>
              </w:tc>
              <w:tc>
                <w:tcPr>
                  <w:tcW w:w="1175" w:type="dxa"/>
                  <w:vAlign w:val="center"/>
                </w:tcPr>
                <w:p w:rsidR="00E7415C" w:rsidRPr="00941439" w:rsidRDefault="00E7415C" w:rsidP="00D6377B">
                  <w:pPr>
                    <w:jc w:val="center"/>
                    <w:rPr>
                      <w:rFonts w:eastAsiaTheme="minorEastAsia"/>
                      <w:szCs w:val="21"/>
                    </w:rPr>
                  </w:pPr>
                  <w:r w:rsidRPr="00941439">
                    <w:rPr>
                      <w:rFonts w:eastAsiaTheme="minorEastAsia" w:hint="eastAsia"/>
                      <w:szCs w:val="21"/>
                    </w:rPr>
                    <w:t>昼间</w:t>
                  </w:r>
                </w:p>
              </w:tc>
              <w:tc>
                <w:tcPr>
                  <w:tcW w:w="1677" w:type="dxa"/>
                  <w:vAlign w:val="center"/>
                </w:tcPr>
                <w:p w:rsidR="00E7415C" w:rsidRPr="00941439" w:rsidRDefault="00E7415C" w:rsidP="00CF17E5">
                  <w:pPr>
                    <w:jc w:val="center"/>
                    <w:rPr>
                      <w:rFonts w:eastAsiaTheme="minorEastAsia"/>
                      <w:szCs w:val="21"/>
                    </w:rPr>
                  </w:pPr>
                  <w:r w:rsidRPr="00941439">
                    <w:rPr>
                      <w:rFonts w:eastAsiaTheme="minorEastAsia" w:hint="eastAsia"/>
                      <w:szCs w:val="21"/>
                    </w:rPr>
                    <w:t>55.8</w:t>
                  </w:r>
                </w:p>
              </w:tc>
              <w:tc>
                <w:tcPr>
                  <w:tcW w:w="1677" w:type="dxa"/>
                  <w:vAlign w:val="center"/>
                </w:tcPr>
                <w:p w:rsidR="00E7415C" w:rsidRPr="00941439" w:rsidRDefault="00E7415C" w:rsidP="00AC01F7">
                  <w:pPr>
                    <w:jc w:val="center"/>
                    <w:rPr>
                      <w:rFonts w:eastAsiaTheme="minorEastAsia"/>
                      <w:szCs w:val="21"/>
                    </w:rPr>
                  </w:pPr>
                  <w:r w:rsidRPr="00941439">
                    <w:rPr>
                      <w:rFonts w:eastAsiaTheme="minorEastAsia" w:hint="eastAsia"/>
                      <w:szCs w:val="21"/>
                    </w:rPr>
                    <w:t>60</w:t>
                  </w:r>
                </w:p>
              </w:tc>
              <w:tc>
                <w:tcPr>
                  <w:tcW w:w="1630" w:type="dxa"/>
                  <w:vAlign w:val="center"/>
                </w:tcPr>
                <w:p w:rsidR="00E7415C" w:rsidRPr="00941439" w:rsidRDefault="00E7415C" w:rsidP="00D6377B">
                  <w:pPr>
                    <w:jc w:val="center"/>
                    <w:rPr>
                      <w:rFonts w:eastAsiaTheme="minorEastAsia"/>
                      <w:szCs w:val="21"/>
                    </w:rPr>
                  </w:pPr>
                  <w:r w:rsidRPr="00941439">
                    <w:rPr>
                      <w:rFonts w:eastAsiaTheme="minorEastAsia" w:hint="eastAsia"/>
                      <w:szCs w:val="21"/>
                    </w:rPr>
                    <w:t>达标</w:t>
                  </w:r>
                </w:p>
              </w:tc>
            </w:tr>
            <w:tr w:rsidR="00E7415C" w:rsidRPr="00941439" w:rsidTr="000B1FB2">
              <w:tc>
                <w:tcPr>
                  <w:tcW w:w="1758" w:type="dxa"/>
                  <w:vMerge/>
                  <w:vAlign w:val="center"/>
                </w:tcPr>
                <w:p w:rsidR="00E7415C" w:rsidRPr="00941439" w:rsidRDefault="00E7415C" w:rsidP="00CF17E5">
                  <w:pPr>
                    <w:jc w:val="center"/>
                    <w:rPr>
                      <w:rFonts w:eastAsiaTheme="minorEastAsia"/>
                      <w:szCs w:val="21"/>
                    </w:rPr>
                  </w:pPr>
                </w:p>
              </w:tc>
              <w:tc>
                <w:tcPr>
                  <w:tcW w:w="1056" w:type="dxa"/>
                  <w:vMerge/>
                  <w:vAlign w:val="center"/>
                </w:tcPr>
                <w:p w:rsidR="00E7415C" w:rsidRPr="00941439" w:rsidRDefault="00E7415C" w:rsidP="00CF17E5">
                  <w:pPr>
                    <w:jc w:val="center"/>
                    <w:rPr>
                      <w:rFonts w:eastAsiaTheme="minorEastAsia"/>
                      <w:szCs w:val="21"/>
                    </w:rPr>
                  </w:pPr>
                </w:p>
              </w:tc>
              <w:tc>
                <w:tcPr>
                  <w:tcW w:w="1175" w:type="dxa"/>
                  <w:vAlign w:val="center"/>
                </w:tcPr>
                <w:p w:rsidR="00E7415C" w:rsidRPr="00941439" w:rsidRDefault="00E7415C" w:rsidP="00D6377B">
                  <w:pPr>
                    <w:jc w:val="center"/>
                    <w:rPr>
                      <w:rFonts w:eastAsiaTheme="minorEastAsia"/>
                      <w:szCs w:val="21"/>
                    </w:rPr>
                  </w:pPr>
                  <w:r w:rsidRPr="00941439">
                    <w:rPr>
                      <w:rFonts w:eastAsiaTheme="minorEastAsia" w:hint="eastAsia"/>
                      <w:szCs w:val="21"/>
                    </w:rPr>
                    <w:t>夜间</w:t>
                  </w:r>
                </w:p>
              </w:tc>
              <w:tc>
                <w:tcPr>
                  <w:tcW w:w="1677" w:type="dxa"/>
                  <w:vAlign w:val="center"/>
                </w:tcPr>
                <w:p w:rsidR="00E7415C" w:rsidRPr="00941439" w:rsidRDefault="00E7415C" w:rsidP="00CF17E5">
                  <w:pPr>
                    <w:jc w:val="center"/>
                    <w:rPr>
                      <w:rFonts w:eastAsiaTheme="minorEastAsia"/>
                      <w:szCs w:val="21"/>
                    </w:rPr>
                  </w:pPr>
                  <w:r w:rsidRPr="00941439">
                    <w:rPr>
                      <w:rFonts w:eastAsiaTheme="minorEastAsia" w:hint="eastAsia"/>
                      <w:szCs w:val="21"/>
                    </w:rPr>
                    <w:t>43.0</w:t>
                  </w:r>
                </w:p>
              </w:tc>
              <w:tc>
                <w:tcPr>
                  <w:tcW w:w="1677" w:type="dxa"/>
                  <w:vAlign w:val="center"/>
                </w:tcPr>
                <w:p w:rsidR="00E7415C" w:rsidRPr="00941439" w:rsidRDefault="00E7415C" w:rsidP="00AC01F7">
                  <w:pPr>
                    <w:jc w:val="center"/>
                    <w:rPr>
                      <w:rFonts w:eastAsiaTheme="minorEastAsia"/>
                      <w:szCs w:val="21"/>
                    </w:rPr>
                  </w:pPr>
                  <w:r w:rsidRPr="00941439">
                    <w:rPr>
                      <w:rFonts w:eastAsiaTheme="minorEastAsia" w:hint="eastAsia"/>
                      <w:szCs w:val="21"/>
                    </w:rPr>
                    <w:t>50</w:t>
                  </w:r>
                </w:p>
              </w:tc>
              <w:tc>
                <w:tcPr>
                  <w:tcW w:w="1630" w:type="dxa"/>
                  <w:vAlign w:val="center"/>
                </w:tcPr>
                <w:p w:rsidR="00E7415C" w:rsidRPr="00941439" w:rsidRDefault="00E7415C" w:rsidP="00D6377B">
                  <w:pPr>
                    <w:jc w:val="center"/>
                    <w:rPr>
                      <w:rFonts w:eastAsiaTheme="minorEastAsia"/>
                      <w:szCs w:val="21"/>
                    </w:rPr>
                  </w:pPr>
                  <w:r w:rsidRPr="00941439">
                    <w:rPr>
                      <w:rFonts w:eastAsiaTheme="minorEastAsia" w:hint="eastAsia"/>
                      <w:szCs w:val="21"/>
                    </w:rPr>
                    <w:t>达标</w:t>
                  </w:r>
                </w:p>
              </w:tc>
            </w:tr>
            <w:tr w:rsidR="00CF17E5" w:rsidRPr="00941439" w:rsidTr="000B1FB2">
              <w:tc>
                <w:tcPr>
                  <w:tcW w:w="1758" w:type="dxa"/>
                  <w:vMerge w:val="restart"/>
                  <w:vAlign w:val="center"/>
                </w:tcPr>
                <w:p w:rsidR="00CF17E5" w:rsidRPr="00941439" w:rsidRDefault="00CF17E5" w:rsidP="00CF17E5">
                  <w:pPr>
                    <w:jc w:val="center"/>
                    <w:rPr>
                      <w:rFonts w:eastAsiaTheme="minorEastAsia"/>
                      <w:szCs w:val="21"/>
                    </w:rPr>
                  </w:pPr>
                  <w:r w:rsidRPr="00941439">
                    <w:rPr>
                      <w:rFonts w:eastAsiaTheme="minorEastAsia" w:hint="eastAsia"/>
                      <w:szCs w:val="21"/>
                    </w:rPr>
                    <w:t>N2</w:t>
                  </w:r>
                  <w:r w:rsidRPr="00941439">
                    <w:rPr>
                      <w:rFonts w:eastAsiaTheme="minorEastAsia" w:hint="eastAsia"/>
                      <w:szCs w:val="21"/>
                    </w:rPr>
                    <w:t>：</w:t>
                  </w:r>
                  <w:proofErr w:type="gramStart"/>
                  <w:r w:rsidRPr="00941439">
                    <w:rPr>
                      <w:rFonts w:eastAsiaTheme="minorEastAsia" w:hint="eastAsia"/>
                      <w:szCs w:val="21"/>
                    </w:rPr>
                    <w:t>金华村</w:t>
                  </w:r>
                  <w:proofErr w:type="gramEnd"/>
                  <w:r w:rsidRPr="00941439">
                    <w:rPr>
                      <w:rFonts w:eastAsiaTheme="minorEastAsia" w:hint="eastAsia"/>
                      <w:szCs w:val="21"/>
                    </w:rPr>
                    <w:t>赵家冲组</w:t>
                  </w:r>
                </w:p>
              </w:tc>
              <w:tc>
                <w:tcPr>
                  <w:tcW w:w="1056" w:type="dxa"/>
                  <w:vMerge w:val="restart"/>
                  <w:vAlign w:val="center"/>
                </w:tcPr>
                <w:p w:rsidR="00CF17E5" w:rsidRPr="00941439" w:rsidRDefault="00CF17E5" w:rsidP="00D6377B">
                  <w:pPr>
                    <w:jc w:val="center"/>
                    <w:rPr>
                      <w:rFonts w:eastAsiaTheme="minorEastAsia"/>
                      <w:szCs w:val="21"/>
                    </w:rPr>
                  </w:pPr>
                  <w:r w:rsidRPr="00941439">
                    <w:rPr>
                      <w:rFonts w:eastAsiaTheme="minorEastAsia" w:hint="eastAsia"/>
                      <w:szCs w:val="21"/>
                    </w:rPr>
                    <w:t>2019.2.20</w:t>
                  </w:r>
                </w:p>
              </w:tc>
              <w:tc>
                <w:tcPr>
                  <w:tcW w:w="1175" w:type="dxa"/>
                  <w:vAlign w:val="center"/>
                </w:tcPr>
                <w:p w:rsidR="00CF17E5" w:rsidRPr="00941439" w:rsidRDefault="00CF17E5" w:rsidP="00D6377B">
                  <w:pPr>
                    <w:jc w:val="center"/>
                    <w:rPr>
                      <w:rFonts w:eastAsiaTheme="minorEastAsia"/>
                      <w:szCs w:val="21"/>
                    </w:rPr>
                  </w:pPr>
                  <w:r w:rsidRPr="00941439">
                    <w:rPr>
                      <w:rFonts w:eastAsiaTheme="minorEastAsia" w:hint="eastAsia"/>
                      <w:szCs w:val="21"/>
                    </w:rPr>
                    <w:t>昼间</w:t>
                  </w:r>
                </w:p>
              </w:tc>
              <w:tc>
                <w:tcPr>
                  <w:tcW w:w="1677" w:type="dxa"/>
                  <w:vAlign w:val="center"/>
                </w:tcPr>
                <w:p w:rsidR="00CF17E5" w:rsidRPr="00941439" w:rsidRDefault="00CF17E5" w:rsidP="00CF17E5">
                  <w:pPr>
                    <w:jc w:val="center"/>
                    <w:rPr>
                      <w:rFonts w:eastAsiaTheme="minorEastAsia"/>
                      <w:szCs w:val="21"/>
                    </w:rPr>
                  </w:pPr>
                  <w:r w:rsidRPr="00941439">
                    <w:rPr>
                      <w:rFonts w:eastAsiaTheme="minorEastAsia" w:hint="eastAsia"/>
                      <w:szCs w:val="21"/>
                    </w:rPr>
                    <w:t>52.5</w:t>
                  </w:r>
                </w:p>
              </w:tc>
              <w:tc>
                <w:tcPr>
                  <w:tcW w:w="1677" w:type="dxa"/>
                  <w:vAlign w:val="center"/>
                </w:tcPr>
                <w:p w:rsidR="00CF17E5" w:rsidRPr="00941439" w:rsidRDefault="00CF17E5" w:rsidP="00CF17E5">
                  <w:pPr>
                    <w:jc w:val="center"/>
                    <w:rPr>
                      <w:rFonts w:eastAsiaTheme="minorEastAsia"/>
                      <w:szCs w:val="21"/>
                    </w:rPr>
                  </w:pPr>
                  <w:r w:rsidRPr="00941439">
                    <w:rPr>
                      <w:rFonts w:eastAsiaTheme="minorEastAsia" w:hint="eastAsia"/>
                      <w:szCs w:val="21"/>
                    </w:rPr>
                    <w:t>60</w:t>
                  </w:r>
                </w:p>
              </w:tc>
              <w:tc>
                <w:tcPr>
                  <w:tcW w:w="1630" w:type="dxa"/>
                  <w:vAlign w:val="center"/>
                </w:tcPr>
                <w:p w:rsidR="00CF17E5" w:rsidRPr="00941439" w:rsidRDefault="00CF17E5" w:rsidP="00D6377B">
                  <w:pPr>
                    <w:jc w:val="center"/>
                    <w:rPr>
                      <w:rFonts w:eastAsiaTheme="minorEastAsia"/>
                      <w:szCs w:val="21"/>
                    </w:rPr>
                  </w:pPr>
                  <w:r w:rsidRPr="00941439">
                    <w:rPr>
                      <w:rFonts w:eastAsiaTheme="minorEastAsia" w:hint="eastAsia"/>
                      <w:szCs w:val="21"/>
                    </w:rPr>
                    <w:t>达标</w:t>
                  </w:r>
                </w:p>
              </w:tc>
            </w:tr>
            <w:tr w:rsidR="00CF17E5" w:rsidRPr="00941439" w:rsidTr="000B1FB2">
              <w:tc>
                <w:tcPr>
                  <w:tcW w:w="1758" w:type="dxa"/>
                  <w:vMerge/>
                  <w:vAlign w:val="center"/>
                </w:tcPr>
                <w:p w:rsidR="00CF17E5" w:rsidRPr="00941439" w:rsidRDefault="00CF17E5" w:rsidP="00CF17E5">
                  <w:pPr>
                    <w:jc w:val="center"/>
                    <w:rPr>
                      <w:rFonts w:eastAsiaTheme="minorEastAsia"/>
                      <w:szCs w:val="21"/>
                    </w:rPr>
                  </w:pPr>
                </w:p>
              </w:tc>
              <w:tc>
                <w:tcPr>
                  <w:tcW w:w="1056" w:type="dxa"/>
                  <w:vMerge/>
                  <w:vAlign w:val="center"/>
                </w:tcPr>
                <w:p w:rsidR="00CF17E5" w:rsidRPr="00941439" w:rsidRDefault="00CF17E5" w:rsidP="00CF17E5">
                  <w:pPr>
                    <w:jc w:val="center"/>
                    <w:rPr>
                      <w:rFonts w:eastAsiaTheme="minorEastAsia"/>
                      <w:szCs w:val="21"/>
                    </w:rPr>
                  </w:pPr>
                </w:p>
              </w:tc>
              <w:tc>
                <w:tcPr>
                  <w:tcW w:w="1175" w:type="dxa"/>
                  <w:vAlign w:val="center"/>
                </w:tcPr>
                <w:p w:rsidR="00CF17E5" w:rsidRPr="00941439" w:rsidRDefault="00CF17E5" w:rsidP="00D6377B">
                  <w:pPr>
                    <w:jc w:val="center"/>
                    <w:rPr>
                      <w:rFonts w:eastAsiaTheme="minorEastAsia"/>
                      <w:szCs w:val="21"/>
                    </w:rPr>
                  </w:pPr>
                  <w:r w:rsidRPr="00941439">
                    <w:rPr>
                      <w:rFonts w:eastAsiaTheme="minorEastAsia" w:hint="eastAsia"/>
                      <w:szCs w:val="21"/>
                    </w:rPr>
                    <w:t>夜间</w:t>
                  </w:r>
                </w:p>
              </w:tc>
              <w:tc>
                <w:tcPr>
                  <w:tcW w:w="1677" w:type="dxa"/>
                  <w:vAlign w:val="center"/>
                </w:tcPr>
                <w:p w:rsidR="00CF17E5" w:rsidRPr="00941439" w:rsidRDefault="00CF17E5" w:rsidP="00CF17E5">
                  <w:pPr>
                    <w:jc w:val="center"/>
                    <w:rPr>
                      <w:rFonts w:eastAsiaTheme="minorEastAsia"/>
                      <w:szCs w:val="21"/>
                    </w:rPr>
                  </w:pPr>
                  <w:r w:rsidRPr="00941439">
                    <w:rPr>
                      <w:rFonts w:eastAsiaTheme="minorEastAsia" w:hint="eastAsia"/>
                      <w:szCs w:val="21"/>
                    </w:rPr>
                    <w:t>44.6</w:t>
                  </w:r>
                </w:p>
              </w:tc>
              <w:tc>
                <w:tcPr>
                  <w:tcW w:w="1677" w:type="dxa"/>
                  <w:vAlign w:val="center"/>
                </w:tcPr>
                <w:p w:rsidR="00CF17E5" w:rsidRPr="00941439" w:rsidRDefault="00CF17E5" w:rsidP="00CF17E5">
                  <w:pPr>
                    <w:jc w:val="center"/>
                    <w:rPr>
                      <w:rFonts w:eastAsiaTheme="minorEastAsia"/>
                      <w:szCs w:val="21"/>
                    </w:rPr>
                  </w:pPr>
                  <w:r w:rsidRPr="00941439">
                    <w:rPr>
                      <w:rFonts w:eastAsiaTheme="minorEastAsia" w:hint="eastAsia"/>
                      <w:szCs w:val="21"/>
                    </w:rPr>
                    <w:t>50</w:t>
                  </w:r>
                </w:p>
              </w:tc>
              <w:tc>
                <w:tcPr>
                  <w:tcW w:w="1630" w:type="dxa"/>
                  <w:vAlign w:val="center"/>
                </w:tcPr>
                <w:p w:rsidR="00CF17E5" w:rsidRPr="00941439" w:rsidRDefault="00CF17E5" w:rsidP="00D6377B">
                  <w:pPr>
                    <w:jc w:val="center"/>
                    <w:rPr>
                      <w:rFonts w:eastAsiaTheme="minorEastAsia"/>
                      <w:szCs w:val="21"/>
                    </w:rPr>
                  </w:pPr>
                  <w:r w:rsidRPr="00941439">
                    <w:rPr>
                      <w:rFonts w:eastAsiaTheme="minorEastAsia" w:hint="eastAsia"/>
                      <w:szCs w:val="21"/>
                    </w:rPr>
                    <w:t>达标</w:t>
                  </w:r>
                </w:p>
              </w:tc>
            </w:tr>
            <w:tr w:rsidR="00CF17E5" w:rsidRPr="00941439" w:rsidTr="000B1FB2">
              <w:tc>
                <w:tcPr>
                  <w:tcW w:w="1758" w:type="dxa"/>
                  <w:vMerge/>
                  <w:vAlign w:val="center"/>
                </w:tcPr>
                <w:p w:rsidR="00CF17E5" w:rsidRPr="00941439" w:rsidRDefault="00CF17E5" w:rsidP="00CF17E5">
                  <w:pPr>
                    <w:jc w:val="center"/>
                    <w:rPr>
                      <w:rFonts w:eastAsiaTheme="minorEastAsia"/>
                      <w:szCs w:val="21"/>
                    </w:rPr>
                  </w:pPr>
                </w:p>
              </w:tc>
              <w:tc>
                <w:tcPr>
                  <w:tcW w:w="1056" w:type="dxa"/>
                  <w:vMerge w:val="restart"/>
                  <w:vAlign w:val="center"/>
                </w:tcPr>
                <w:p w:rsidR="00CF17E5" w:rsidRPr="00941439" w:rsidRDefault="00CF17E5" w:rsidP="00D6377B">
                  <w:pPr>
                    <w:jc w:val="center"/>
                    <w:rPr>
                      <w:rFonts w:eastAsiaTheme="minorEastAsia"/>
                      <w:szCs w:val="21"/>
                    </w:rPr>
                  </w:pPr>
                  <w:r w:rsidRPr="00941439">
                    <w:rPr>
                      <w:rFonts w:eastAsiaTheme="minorEastAsia" w:hint="eastAsia"/>
                      <w:szCs w:val="21"/>
                    </w:rPr>
                    <w:t>2019.2.21</w:t>
                  </w:r>
                </w:p>
              </w:tc>
              <w:tc>
                <w:tcPr>
                  <w:tcW w:w="1175" w:type="dxa"/>
                  <w:vAlign w:val="center"/>
                </w:tcPr>
                <w:p w:rsidR="00CF17E5" w:rsidRPr="00941439" w:rsidRDefault="00CF17E5" w:rsidP="00D6377B">
                  <w:pPr>
                    <w:jc w:val="center"/>
                    <w:rPr>
                      <w:rFonts w:eastAsiaTheme="minorEastAsia"/>
                      <w:szCs w:val="21"/>
                    </w:rPr>
                  </w:pPr>
                  <w:r w:rsidRPr="00941439">
                    <w:rPr>
                      <w:rFonts w:eastAsiaTheme="minorEastAsia" w:hint="eastAsia"/>
                      <w:szCs w:val="21"/>
                    </w:rPr>
                    <w:t>昼间</w:t>
                  </w:r>
                </w:p>
              </w:tc>
              <w:tc>
                <w:tcPr>
                  <w:tcW w:w="1677" w:type="dxa"/>
                  <w:vAlign w:val="center"/>
                </w:tcPr>
                <w:p w:rsidR="00CF17E5" w:rsidRPr="00941439" w:rsidRDefault="00CF17E5" w:rsidP="00CF17E5">
                  <w:pPr>
                    <w:jc w:val="center"/>
                    <w:rPr>
                      <w:rFonts w:eastAsiaTheme="minorEastAsia"/>
                      <w:szCs w:val="21"/>
                    </w:rPr>
                  </w:pPr>
                  <w:r w:rsidRPr="00941439">
                    <w:rPr>
                      <w:rFonts w:eastAsiaTheme="minorEastAsia" w:hint="eastAsia"/>
                      <w:szCs w:val="21"/>
                    </w:rPr>
                    <w:t>56.1</w:t>
                  </w:r>
                </w:p>
              </w:tc>
              <w:tc>
                <w:tcPr>
                  <w:tcW w:w="1677" w:type="dxa"/>
                  <w:vAlign w:val="center"/>
                </w:tcPr>
                <w:p w:rsidR="00CF17E5" w:rsidRPr="00941439" w:rsidRDefault="00CF17E5" w:rsidP="00CF17E5">
                  <w:pPr>
                    <w:jc w:val="center"/>
                    <w:rPr>
                      <w:rFonts w:eastAsiaTheme="minorEastAsia"/>
                      <w:szCs w:val="21"/>
                    </w:rPr>
                  </w:pPr>
                  <w:r w:rsidRPr="00941439">
                    <w:rPr>
                      <w:rFonts w:eastAsiaTheme="minorEastAsia" w:hint="eastAsia"/>
                      <w:szCs w:val="21"/>
                    </w:rPr>
                    <w:t>60</w:t>
                  </w:r>
                </w:p>
              </w:tc>
              <w:tc>
                <w:tcPr>
                  <w:tcW w:w="1630" w:type="dxa"/>
                  <w:vAlign w:val="center"/>
                </w:tcPr>
                <w:p w:rsidR="00CF17E5" w:rsidRPr="00941439" w:rsidRDefault="00CF17E5" w:rsidP="00D6377B">
                  <w:pPr>
                    <w:jc w:val="center"/>
                    <w:rPr>
                      <w:rFonts w:eastAsiaTheme="minorEastAsia"/>
                      <w:szCs w:val="21"/>
                    </w:rPr>
                  </w:pPr>
                  <w:r w:rsidRPr="00941439">
                    <w:rPr>
                      <w:rFonts w:eastAsiaTheme="minorEastAsia" w:hint="eastAsia"/>
                      <w:szCs w:val="21"/>
                    </w:rPr>
                    <w:t>达标</w:t>
                  </w:r>
                </w:p>
              </w:tc>
            </w:tr>
            <w:tr w:rsidR="00CF17E5" w:rsidRPr="00941439" w:rsidTr="000B1FB2">
              <w:tc>
                <w:tcPr>
                  <w:tcW w:w="1758" w:type="dxa"/>
                  <w:vMerge/>
                  <w:vAlign w:val="center"/>
                </w:tcPr>
                <w:p w:rsidR="00CF17E5" w:rsidRPr="00941439" w:rsidRDefault="00CF17E5" w:rsidP="00CF17E5">
                  <w:pPr>
                    <w:jc w:val="center"/>
                    <w:rPr>
                      <w:rFonts w:eastAsiaTheme="minorEastAsia"/>
                      <w:szCs w:val="21"/>
                    </w:rPr>
                  </w:pPr>
                </w:p>
              </w:tc>
              <w:tc>
                <w:tcPr>
                  <w:tcW w:w="1056" w:type="dxa"/>
                  <w:vMerge/>
                  <w:vAlign w:val="center"/>
                </w:tcPr>
                <w:p w:rsidR="00CF17E5" w:rsidRPr="00941439" w:rsidRDefault="00CF17E5" w:rsidP="00CF17E5">
                  <w:pPr>
                    <w:jc w:val="center"/>
                    <w:rPr>
                      <w:rFonts w:eastAsiaTheme="minorEastAsia"/>
                      <w:szCs w:val="21"/>
                    </w:rPr>
                  </w:pPr>
                </w:p>
              </w:tc>
              <w:tc>
                <w:tcPr>
                  <w:tcW w:w="1175" w:type="dxa"/>
                  <w:vAlign w:val="center"/>
                </w:tcPr>
                <w:p w:rsidR="00CF17E5" w:rsidRPr="00941439" w:rsidRDefault="00CF17E5" w:rsidP="00D6377B">
                  <w:pPr>
                    <w:jc w:val="center"/>
                    <w:rPr>
                      <w:rFonts w:eastAsiaTheme="minorEastAsia"/>
                      <w:szCs w:val="21"/>
                    </w:rPr>
                  </w:pPr>
                  <w:r w:rsidRPr="00941439">
                    <w:rPr>
                      <w:rFonts w:eastAsiaTheme="minorEastAsia" w:hint="eastAsia"/>
                      <w:szCs w:val="21"/>
                    </w:rPr>
                    <w:t>夜间</w:t>
                  </w:r>
                </w:p>
              </w:tc>
              <w:tc>
                <w:tcPr>
                  <w:tcW w:w="1677" w:type="dxa"/>
                  <w:vAlign w:val="center"/>
                </w:tcPr>
                <w:p w:rsidR="00CF17E5" w:rsidRPr="00941439" w:rsidRDefault="00CF17E5" w:rsidP="00CF17E5">
                  <w:pPr>
                    <w:jc w:val="center"/>
                    <w:rPr>
                      <w:rFonts w:eastAsiaTheme="minorEastAsia"/>
                      <w:szCs w:val="21"/>
                    </w:rPr>
                  </w:pPr>
                  <w:r w:rsidRPr="00941439">
                    <w:rPr>
                      <w:rFonts w:eastAsiaTheme="minorEastAsia" w:hint="eastAsia"/>
                      <w:szCs w:val="21"/>
                    </w:rPr>
                    <w:t>42.2</w:t>
                  </w:r>
                </w:p>
              </w:tc>
              <w:tc>
                <w:tcPr>
                  <w:tcW w:w="1677" w:type="dxa"/>
                  <w:vAlign w:val="center"/>
                </w:tcPr>
                <w:p w:rsidR="00CF17E5" w:rsidRPr="00941439" w:rsidRDefault="00CF17E5" w:rsidP="00CF17E5">
                  <w:pPr>
                    <w:jc w:val="center"/>
                    <w:rPr>
                      <w:rFonts w:eastAsiaTheme="minorEastAsia"/>
                      <w:szCs w:val="21"/>
                    </w:rPr>
                  </w:pPr>
                  <w:r w:rsidRPr="00941439">
                    <w:rPr>
                      <w:rFonts w:eastAsiaTheme="minorEastAsia" w:hint="eastAsia"/>
                      <w:szCs w:val="21"/>
                    </w:rPr>
                    <w:t>50</w:t>
                  </w:r>
                </w:p>
              </w:tc>
              <w:tc>
                <w:tcPr>
                  <w:tcW w:w="1630" w:type="dxa"/>
                  <w:vAlign w:val="center"/>
                </w:tcPr>
                <w:p w:rsidR="00CF17E5" w:rsidRPr="00941439" w:rsidRDefault="00CF17E5" w:rsidP="00D6377B">
                  <w:pPr>
                    <w:jc w:val="center"/>
                    <w:rPr>
                      <w:rFonts w:eastAsiaTheme="minorEastAsia"/>
                      <w:szCs w:val="21"/>
                    </w:rPr>
                  </w:pPr>
                  <w:r w:rsidRPr="00941439">
                    <w:rPr>
                      <w:rFonts w:eastAsiaTheme="minorEastAsia" w:hint="eastAsia"/>
                      <w:szCs w:val="21"/>
                    </w:rPr>
                    <w:t>达标</w:t>
                  </w:r>
                </w:p>
              </w:tc>
            </w:tr>
          </w:tbl>
          <w:p w:rsidR="00CF17E5" w:rsidRPr="00941439" w:rsidRDefault="00CF17E5" w:rsidP="00CF17E5">
            <w:pPr>
              <w:autoSpaceDE w:val="0"/>
              <w:autoSpaceDN w:val="0"/>
              <w:adjustRightInd w:val="0"/>
              <w:spacing w:line="500" w:lineRule="exact"/>
              <w:ind w:firstLineChars="200" w:firstLine="480"/>
              <w:jc w:val="left"/>
              <w:rPr>
                <w:rFonts w:eastAsiaTheme="minorEastAsia"/>
                <w:kern w:val="0"/>
                <w:sz w:val="24"/>
              </w:rPr>
            </w:pPr>
            <w:r w:rsidRPr="00941439">
              <w:rPr>
                <w:rFonts w:eastAsiaTheme="minorEastAsia" w:hint="eastAsia"/>
                <w:sz w:val="24"/>
              </w:rPr>
              <w:t>根据湘阴县环境监测站</w:t>
            </w:r>
            <w:r w:rsidRPr="00941439">
              <w:rPr>
                <w:rFonts w:eastAsiaTheme="minorEastAsia" w:hint="eastAsia"/>
                <w:sz w:val="24"/>
              </w:rPr>
              <w:t>2019</w:t>
            </w:r>
            <w:r w:rsidRPr="00941439">
              <w:rPr>
                <w:rFonts w:eastAsiaTheme="minorEastAsia" w:hint="eastAsia"/>
                <w:sz w:val="24"/>
              </w:rPr>
              <w:t>年</w:t>
            </w:r>
            <w:r w:rsidRPr="00941439">
              <w:rPr>
                <w:rFonts w:eastAsiaTheme="minorEastAsia" w:hint="eastAsia"/>
                <w:sz w:val="24"/>
              </w:rPr>
              <w:t>2</w:t>
            </w:r>
            <w:r w:rsidRPr="00941439">
              <w:rPr>
                <w:rFonts w:eastAsiaTheme="minorEastAsia" w:hint="eastAsia"/>
                <w:sz w:val="24"/>
              </w:rPr>
              <w:t>月</w:t>
            </w:r>
            <w:r w:rsidRPr="00941439">
              <w:rPr>
                <w:rFonts w:eastAsiaTheme="minorEastAsia" w:hint="eastAsia"/>
                <w:sz w:val="24"/>
              </w:rPr>
              <w:t>20~21</w:t>
            </w:r>
            <w:r w:rsidRPr="00941439">
              <w:rPr>
                <w:rFonts w:eastAsiaTheme="minorEastAsia" w:hint="eastAsia"/>
                <w:sz w:val="24"/>
              </w:rPr>
              <w:t>日对本项目进行了声环境质量现状监测结果，结果表明项目所在地及周边敏感点现状分别能满足</w:t>
            </w:r>
            <w:r w:rsidRPr="00941439">
              <w:rPr>
                <w:rFonts w:eastAsiaTheme="minorEastAsia"/>
                <w:kern w:val="0"/>
                <w:sz w:val="24"/>
              </w:rPr>
              <w:t>《声环境质量标准》</w:t>
            </w:r>
            <w:r w:rsidRPr="00941439">
              <w:rPr>
                <w:rFonts w:eastAsiaTheme="minorEastAsia"/>
                <w:kern w:val="0"/>
                <w:sz w:val="24"/>
              </w:rPr>
              <w:t>(GB3096</w:t>
            </w:r>
            <w:r w:rsidRPr="00941439">
              <w:rPr>
                <w:rFonts w:eastAsiaTheme="minorEastAsia" w:hint="eastAsia"/>
                <w:kern w:val="0"/>
                <w:sz w:val="24"/>
              </w:rPr>
              <w:t>-</w:t>
            </w:r>
            <w:r w:rsidRPr="00941439">
              <w:rPr>
                <w:rFonts w:eastAsiaTheme="minorEastAsia"/>
                <w:kern w:val="0"/>
                <w:sz w:val="24"/>
              </w:rPr>
              <w:t>2008)</w:t>
            </w:r>
            <w:r w:rsidRPr="00941439">
              <w:rPr>
                <w:rFonts w:eastAsiaTheme="minorEastAsia"/>
                <w:kern w:val="0"/>
                <w:sz w:val="24"/>
              </w:rPr>
              <w:t>中的</w:t>
            </w:r>
            <w:r w:rsidR="00E7415C" w:rsidRPr="00941439">
              <w:rPr>
                <w:rFonts w:eastAsiaTheme="minorEastAsia" w:hint="eastAsia"/>
                <w:kern w:val="0"/>
                <w:sz w:val="24"/>
              </w:rPr>
              <w:t>2</w:t>
            </w:r>
            <w:r w:rsidRPr="00941439">
              <w:rPr>
                <w:rFonts w:eastAsiaTheme="minorEastAsia" w:hint="eastAsia"/>
                <w:kern w:val="0"/>
                <w:sz w:val="24"/>
              </w:rPr>
              <w:t>类</w:t>
            </w:r>
            <w:r w:rsidRPr="00941439">
              <w:rPr>
                <w:rFonts w:eastAsiaTheme="minorEastAsia"/>
                <w:kern w:val="0"/>
                <w:sz w:val="24"/>
              </w:rPr>
              <w:t>标准要求。</w:t>
            </w:r>
          </w:p>
          <w:p w:rsidR="0023750A" w:rsidRPr="00941439" w:rsidRDefault="0023750A">
            <w:pPr>
              <w:spacing w:line="400" w:lineRule="atLeast"/>
              <w:rPr>
                <w:rFonts w:eastAsiaTheme="minorEastAsia"/>
                <w:b/>
                <w:bCs/>
                <w:sz w:val="24"/>
              </w:rPr>
            </w:pPr>
          </w:p>
          <w:p w:rsidR="00CF17E5" w:rsidRPr="00941439" w:rsidRDefault="00CF17E5">
            <w:pPr>
              <w:spacing w:line="400" w:lineRule="atLeast"/>
              <w:rPr>
                <w:rFonts w:eastAsiaTheme="minorEastAsia"/>
                <w:b/>
                <w:bCs/>
                <w:sz w:val="24"/>
              </w:rPr>
            </w:pPr>
          </w:p>
          <w:p w:rsidR="0023750A" w:rsidRPr="00941439" w:rsidRDefault="0023750A">
            <w:pPr>
              <w:spacing w:line="400" w:lineRule="atLeast"/>
              <w:rPr>
                <w:rFonts w:eastAsiaTheme="minorEastAsia"/>
                <w:b/>
                <w:bCs/>
                <w:sz w:val="24"/>
              </w:rPr>
            </w:pPr>
          </w:p>
          <w:p w:rsidR="0023750A" w:rsidRPr="00941439" w:rsidRDefault="0023750A">
            <w:pPr>
              <w:spacing w:line="400" w:lineRule="atLeast"/>
              <w:rPr>
                <w:rFonts w:eastAsiaTheme="minorEastAsia"/>
                <w:b/>
                <w:bCs/>
                <w:sz w:val="24"/>
              </w:rPr>
            </w:pPr>
          </w:p>
          <w:p w:rsidR="0023750A" w:rsidRPr="00941439" w:rsidRDefault="0023750A">
            <w:pPr>
              <w:spacing w:line="400" w:lineRule="atLeast"/>
              <w:rPr>
                <w:rFonts w:eastAsiaTheme="minorEastAsia"/>
                <w:b/>
                <w:bCs/>
                <w:sz w:val="24"/>
              </w:rPr>
            </w:pPr>
          </w:p>
          <w:p w:rsidR="0023750A" w:rsidRPr="00941439" w:rsidRDefault="0023750A">
            <w:pPr>
              <w:spacing w:line="400" w:lineRule="atLeast"/>
              <w:rPr>
                <w:rFonts w:eastAsiaTheme="minorEastAsia"/>
                <w:b/>
                <w:bCs/>
                <w:sz w:val="24"/>
              </w:rPr>
            </w:pPr>
          </w:p>
          <w:p w:rsidR="0023750A" w:rsidRPr="00941439" w:rsidRDefault="0023750A">
            <w:pPr>
              <w:spacing w:line="400" w:lineRule="atLeast"/>
              <w:rPr>
                <w:rFonts w:eastAsiaTheme="minorEastAsia"/>
                <w:b/>
                <w:bCs/>
                <w:sz w:val="24"/>
              </w:rPr>
            </w:pPr>
          </w:p>
          <w:p w:rsidR="00363823" w:rsidRPr="00941439" w:rsidRDefault="00363823">
            <w:pPr>
              <w:spacing w:line="400" w:lineRule="atLeast"/>
              <w:rPr>
                <w:rFonts w:eastAsiaTheme="minorEastAsia"/>
                <w:sz w:val="24"/>
              </w:rPr>
            </w:pPr>
            <w:r w:rsidRPr="00941439">
              <w:rPr>
                <w:rFonts w:eastAsiaTheme="minorEastAsia"/>
                <w:b/>
                <w:bCs/>
                <w:sz w:val="24"/>
              </w:rPr>
              <w:lastRenderedPageBreak/>
              <w:t>主要环境保护目标（列出名单及保护级别）</w:t>
            </w:r>
            <w:r w:rsidRPr="00941439">
              <w:rPr>
                <w:rFonts w:eastAsiaTheme="minorEastAsia"/>
                <w:sz w:val="24"/>
              </w:rPr>
              <w:t>：</w:t>
            </w:r>
          </w:p>
          <w:p w:rsidR="00250673" w:rsidRPr="00941439" w:rsidRDefault="00250673" w:rsidP="00716C4C">
            <w:pPr>
              <w:jc w:val="left"/>
              <w:rPr>
                <w:rFonts w:eastAsiaTheme="minorEastAsia"/>
                <w:b/>
                <w:szCs w:val="21"/>
              </w:rPr>
            </w:pPr>
            <w:bookmarkStart w:id="5" w:name="OLE_LINK27"/>
            <w:r w:rsidRPr="00941439">
              <w:rPr>
                <w:rFonts w:eastAsiaTheme="minorEastAsia"/>
                <w:b/>
                <w:szCs w:val="21"/>
              </w:rPr>
              <w:t>表</w:t>
            </w:r>
            <w:r w:rsidR="00587806" w:rsidRPr="00941439">
              <w:rPr>
                <w:rFonts w:eastAsiaTheme="minorEastAsia"/>
                <w:b/>
                <w:szCs w:val="21"/>
              </w:rPr>
              <w:t>3-</w:t>
            </w:r>
            <w:r w:rsidR="00B07125" w:rsidRPr="00941439">
              <w:rPr>
                <w:rFonts w:eastAsiaTheme="minorEastAsia" w:hint="eastAsia"/>
                <w:b/>
                <w:szCs w:val="21"/>
              </w:rPr>
              <w:t>6</w:t>
            </w:r>
            <w:r w:rsidR="00716C4C" w:rsidRPr="00941439">
              <w:rPr>
                <w:rFonts w:eastAsiaTheme="minorEastAsia"/>
                <w:b/>
                <w:szCs w:val="21"/>
              </w:rPr>
              <w:t xml:space="preserve">         </w:t>
            </w:r>
            <w:r w:rsidRPr="00941439">
              <w:rPr>
                <w:rFonts w:eastAsiaTheme="minorEastAsia"/>
                <w:b/>
                <w:szCs w:val="21"/>
              </w:rPr>
              <w:t xml:space="preserve">   </w:t>
            </w:r>
            <w:bookmarkStart w:id="6" w:name="OLE_LINK5"/>
            <w:r w:rsidR="0023750A" w:rsidRPr="00941439">
              <w:rPr>
                <w:rFonts w:eastAsiaTheme="minorEastAsia" w:hint="eastAsia"/>
                <w:b/>
                <w:szCs w:val="21"/>
              </w:rPr>
              <w:t xml:space="preserve">      </w:t>
            </w:r>
            <w:r w:rsidR="0023750A" w:rsidRPr="00941439">
              <w:rPr>
                <w:rFonts w:eastAsiaTheme="minorEastAsia" w:hint="eastAsia"/>
                <w:b/>
                <w:szCs w:val="21"/>
              </w:rPr>
              <w:t>本项目</w:t>
            </w:r>
            <w:r w:rsidRPr="00941439">
              <w:rPr>
                <w:rFonts w:eastAsiaTheme="minorEastAsia"/>
                <w:b/>
                <w:szCs w:val="21"/>
              </w:rPr>
              <w:t>厂区周边主要环境保护目标示意表</w:t>
            </w:r>
            <w:bookmarkEnd w:id="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3"/>
              <w:gridCol w:w="619"/>
              <w:gridCol w:w="714"/>
              <w:gridCol w:w="709"/>
              <w:gridCol w:w="709"/>
              <w:gridCol w:w="567"/>
              <w:gridCol w:w="992"/>
              <w:gridCol w:w="709"/>
              <w:gridCol w:w="632"/>
              <w:gridCol w:w="504"/>
              <w:gridCol w:w="1274"/>
              <w:gridCol w:w="1191"/>
            </w:tblGrid>
            <w:tr w:rsidR="00453B0F" w:rsidRPr="00941439" w:rsidTr="004238A6">
              <w:trPr>
                <w:cantSplit/>
                <w:jc w:val="center"/>
              </w:trPr>
              <w:tc>
                <w:tcPr>
                  <w:tcW w:w="353" w:type="dxa"/>
                  <w:vMerge w:val="restart"/>
                  <w:tcBorders>
                    <w:top w:val="single" w:sz="12" w:space="0" w:color="auto"/>
                    <w:right w:val="single" w:sz="4" w:space="0" w:color="auto"/>
                  </w:tcBorders>
                  <w:vAlign w:val="center"/>
                </w:tcPr>
                <w:p w:rsidR="000B1FB2" w:rsidRPr="00941439" w:rsidRDefault="000B1FB2" w:rsidP="00453B0F">
                  <w:pPr>
                    <w:jc w:val="center"/>
                    <w:rPr>
                      <w:rFonts w:eastAsiaTheme="minorEastAsia"/>
                      <w:b/>
                      <w:szCs w:val="21"/>
                    </w:rPr>
                  </w:pPr>
                  <w:r w:rsidRPr="00941439">
                    <w:rPr>
                      <w:rFonts w:eastAsiaTheme="minorEastAsia"/>
                      <w:b/>
                      <w:szCs w:val="21"/>
                    </w:rPr>
                    <w:t>要素</w:t>
                  </w:r>
                </w:p>
              </w:tc>
              <w:tc>
                <w:tcPr>
                  <w:tcW w:w="619" w:type="dxa"/>
                  <w:vMerge w:val="restart"/>
                  <w:tcBorders>
                    <w:top w:val="single" w:sz="12" w:space="0" w:color="auto"/>
                    <w:left w:val="single" w:sz="4" w:space="0" w:color="auto"/>
                  </w:tcBorders>
                  <w:vAlign w:val="center"/>
                </w:tcPr>
                <w:p w:rsidR="000B1FB2" w:rsidRPr="00941439" w:rsidRDefault="000B1FB2" w:rsidP="00453B0F">
                  <w:pPr>
                    <w:jc w:val="center"/>
                    <w:rPr>
                      <w:rFonts w:eastAsiaTheme="minorEastAsia"/>
                      <w:b/>
                      <w:szCs w:val="21"/>
                    </w:rPr>
                  </w:pPr>
                  <w:r w:rsidRPr="00941439">
                    <w:rPr>
                      <w:rFonts w:eastAsiaTheme="minorEastAsia"/>
                      <w:b/>
                      <w:szCs w:val="21"/>
                    </w:rPr>
                    <w:t>保护目标</w:t>
                  </w:r>
                </w:p>
              </w:tc>
              <w:tc>
                <w:tcPr>
                  <w:tcW w:w="714" w:type="dxa"/>
                  <w:vMerge w:val="restart"/>
                  <w:tcBorders>
                    <w:top w:val="single" w:sz="12" w:space="0" w:color="auto"/>
                  </w:tcBorders>
                  <w:vAlign w:val="center"/>
                </w:tcPr>
                <w:p w:rsidR="000B1FB2" w:rsidRPr="00941439" w:rsidRDefault="000B1FB2" w:rsidP="00453B0F">
                  <w:pPr>
                    <w:jc w:val="center"/>
                    <w:rPr>
                      <w:rFonts w:eastAsiaTheme="minorEastAsia"/>
                      <w:b/>
                      <w:szCs w:val="21"/>
                    </w:rPr>
                  </w:pPr>
                  <w:r w:rsidRPr="00941439">
                    <w:rPr>
                      <w:rFonts w:eastAsiaTheme="minorEastAsia"/>
                      <w:b/>
                      <w:szCs w:val="21"/>
                    </w:rPr>
                    <w:t>性质</w:t>
                  </w:r>
                  <w:r w:rsidRPr="00941439">
                    <w:rPr>
                      <w:rFonts w:eastAsiaTheme="minorEastAsia"/>
                      <w:b/>
                      <w:szCs w:val="21"/>
                    </w:rPr>
                    <w:t>/</w:t>
                  </w:r>
                  <w:r w:rsidRPr="00941439">
                    <w:rPr>
                      <w:rFonts w:eastAsiaTheme="minorEastAsia"/>
                      <w:b/>
                      <w:szCs w:val="21"/>
                    </w:rPr>
                    <w:t>规模</w:t>
                  </w:r>
                </w:p>
              </w:tc>
              <w:tc>
                <w:tcPr>
                  <w:tcW w:w="709" w:type="dxa"/>
                  <w:vMerge w:val="restart"/>
                  <w:tcBorders>
                    <w:top w:val="single" w:sz="12" w:space="0" w:color="auto"/>
                    <w:right w:val="single" w:sz="4" w:space="0" w:color="auto"/>
                  </w:tcBorders>
                  <w:vAlign w:val="center"/>
                </w:tcPr>
                <w:p w:rsidR="000B1FB2" w:rsidRPr="00941439" w:rsidRDefault="000B1FB2" w:rsidP="00453B0F">
                  <w:pPr>
                    <w:jc w:val="center"/>
                    <w:rPr>
                      <w:rFonts w:eastAsiaTheme="minorEastAsia"/>
                      <w:b/>
                      <w:szCs w:val="21"/>
                    </w:rPr>
                  </w:pPr>
                  <w:r w:rsidRPr="00941439">
                    <w:rPr>
                      <w:rFonts w:eastAsiaTheme="minorEastAsia" w:hint="eastAsia"/>
                      <w:b/>
                      <w:szCs w:val="21"/>
                    </w:rPr>
                    <w:t>桩号</w:t>
                  </w:r>
                </w:p>
              </w:tc>
              <w:tc>
                <w:tcPr>
                  <w:tcW w:w="709" w:type="dxa"/>
                  <w:vMerge w:val="restart"/>
                  <w:tcBorders>
                    <w:top w:val="single" w:sz="12" w:space="0" w:color="auto"/>
                    <w:right w:val="single" w:sz="4" w:space="0" w:color="auto"/>
                  </w:tcBorders>
                  <w:vAlign w:val="center"/>
                </w:tcPr>
                <w:p w:rsidR="000B1FB2" w:rsidRPr="00941439" w:rsidRDefault="000B1FB2" w:rsidP="00453B0F">
                  <w:pPr>
                    <w:jc w:val="center"/>
                    <w:rPr>
                      <w:rFonts w:eastAsiaTheme="minorEastAsia"/>
                      <w:b/>
                      <w:szCs w:val="21"/>
                    </w:rPr>
                  </w:pPr>
                  <w:r w:rsidRPr="00941439">
                    <w:rPr>
                      <w:rFonts w:eastAsiaTheme="minorEastAsia"/>
                      <w:b/>
                      <w:szCs w:val="21"/>
                    </w:rPr>
                    <w:t>方位</w:t>
                  </w:r>
                </w:p>
              </w:tc>
              <w:tc>
                <w:tcPr>
                  <w:tcW w:w="567" w:type="dxa"/>
                  <w:vMerge w:val="restart"/>
                  <w:tcBorders>
                    <w:top w:val="single" w:sz="12" w:space="0" w:color="auto"/>
                    <w:right w:val="single" w:sz="4" w:space="0" w:color="auto"/>
                  </w:tcBorders>
                  <w:vAlign w:val="center"/>
                </w:tcPr>
                <w:p w:rsidR="000B1FB2" w:rsidRPr="00453B0F" w:rsidRDefault="000B1FB2" w:rsidP="00453B0F">
                  <w:pPr>
                    <w:jc w:val="center"/>
                    <w:rPr>
                      <w:rFonts w:eastAsiaTheme="minorEastAsia"/>
                      <w:b/>
                      <w:color w:val="FF0000"/>
                      <w:szCs w:val="21"/>
                      <w:u w:val="single"/>
                    </w:rPr>
                  </w:pPr>
                  <w:r w:rsidRPr="00453B0F">
                    <w:rPr>
                      <w:rFonts w:eastAsiaTheme="minorEastAsia"/>
                      <w:b/>
                      <w:color w:val="FF0000"/>
                      <w:szCs w:val="21"/>
                      <w:u w:val="single"/>
                    </w:rPr>
                    <w:t>高差</w:t>
                  </w:r>
                  <w:r w:rsidRPr="00453B0F">
                    <w:rPr>
                      <w:rFonts w:eastAsiaTheme="minorEastAsia" w:hint="eastAsia"/>
                      <w:b/>
                      <w:color w:val="FF0000"/>
                      <w:szCs w:val="21"/>
                      <w:u w:val="single"/>
                    </w:rPr>
                    <w:t>（</w:t>
                  </w:r>
                  <w:r w:rsidRPr="00453B0F">
                    <w:rPr>
                      <w:rFonts w:eastAsiaTheme="minorEastAsia" w:hint="eastAsia"/>
                      <w:b/>
                      <w:color w:val="FF0000"/>
                      <w:szCs w:val="21"/>
                      <w:u w:val="single"/>
                    </w:rPr>
                    <w:t>m</w:t>
                  </w:r>
                  <w:r w:rsidRPr="00453B0F">
                    <w:rPr>
                      <w:rFonts w:eastAsiaTheme="minorEastAsia" w:hint="eastAsia"/>
                      <w:b/>
                      <w:color w:val="FF0000"/>
                      <w:szCs w:val="21"/>
                      <w:u w:val="single"/>
                    </w:rPr>
                    <w:t>）</w:t>
                  </w:r>
                </w:p>
              </w:tc>
              <w:tc>
                <w:tcPr>
                  <w:tcW w:w="992" w:type="dxa"/>
                  <w:vMerge w:val="restart"/>
                  <w:tcBorders>
                    <w:top w:val="single" w:sz="12" w:space="0" w:color="auto"/>
                    <w:left w:val="single" w:sz="4" w:space="0" w:color="auto"/>
                  </w:tcBorders>
                  <w:vAlign w:val="center"/>
                </w:tcPr>
                <w:p w:rsidR="000B1FB2" w:rsidRPr="00941439" w:rsidRDefault="000B1FB2" w:rsidP="00453B0F">
                  <w:pPr>
                    <w:jc w:val="center"/>
                    <w:rPr>
                      <w:rFonts w:eastAsiaTheme="minorEastAsia"/>
                      <w:b/>
                      <w:szCs w:val="21"/>
                    </w:rPr>
                  </w:pPr>
                  <w:r w:rsidRPr="00941439">
                    <w:rPr>
                      <w:rFonts w:eastAsiaTheme="minorEastAsia"/>
                      <w:b/>
                      <w:szCs w:val="21"/>
                    </w:rPr>
                    <w:t>与项目中心线距离</w:t>
                  </w:r>
                  <w:r w:rsidRPr="00941439">
                    <w:rPr>
                      <w:rFonts w:eastAsiaTheme="minorEastAsia" w:hint="eastAsia"/>
                      <w:b/>
                      <w:szCs w:val="21"/>
                    </w:rPr>
                    <w:t>/</w:t>
                  </w:r>
                  <w:r w:rsidRPr="00941439">
                    <w:rPr>
                      <w:rFonts w:eastAsiaTheme="minorEastAsia" w:hint="eastAsia"/>
                      <w:b/>
                      <w:szCs w:val="21"/>
                    </w:rPr>
                    <w:t>（</w:t>
                  </w:r>
                  <w:r w:rsidRPr="00941439">
                    <w:rPr>
                      <w:rFonts w:eastAsiaTheme="minorEastAsia" w:hint="eastAsia"/>
                      <w:b/>
                      <w:szCs w:val="21"/>
                    </w:rPr>
                    <w:t>m</w:t>
                  </w:r>
                  <w:r w:rsidRPr="00941439">
                    <w:rPr>
                      <w:rFonts w:eastAsiaTheme="minorEastAsia" w:hint="eastAsia"/>
                      <w:b/>
                      <w:szCs w:val="21"/>
                    </w:rPr>
                    <w:t>）</w:t>
                  </w:r>
                </w:p>
              </w:tc>
              <w:tc>
                <w:tcPr>
                  <w:tcW w:w="709" w:type="dxa"/>
                  <w:vMerge w:val="restart"/>
                  <w:tcBorders>
                    <w:top w:val="single" w:sz="12" w:space="0" w:color="auto"/>
                  </w:tcBorders>
                  <w:vAlign w:val="center"/>
                </w:tcPr>
                <w:p w:rsidR="000B1FB2" w:rsidRPr="00941439" w:rsidRDefault="000B1FB2" w:rsidP="00453B0F">
                  <w:pPr>
                    <w:jc w:val="center"/>
                    <w:rPr>
                      <w:rFonts w:eastAsiaTheme="minorEastAsia"/>
                      <w:b/>
                      <w:szCs w:val="21"/>
                    </w:rPr>
                  </w:pPr>
                  <w:r w:rsidRPr="00941439">
                    <w:rPr>
                      <w:rFonts w:eastAsiaTheme="minorEastAsia"/>
                      <w:b/>
                      <w:szCs w:val="21"/>
                    </w:rPr>
                    <w:t>与红线距离</w:t>
                  </w:r>
                  <w:r w:rsidRPr="00941439">
                    <w:rPr>
                      <w:rFonts w:eastAsiaTheme="minorEastAsia" w:hint="eastAsia"/>
                      <w:b/>
                      <w:szCs w:val="21"/>
                    </w:rPr>
                    <w:t>/</w:t>
                  </w:r>
                  <w:r w:rsidRPr="00941439">
                    <w:rPr>
                      <w:rFonts w:eastAsiaTheme="minorEastAsia" w:hint="eastAsia"/>
                      <w:b/>
                      <w:szCs w:val="21"/>
                    </w:rPr>
                    <w:t>（</w:t>
                  </w:r>
                  <w:r w:rsidRPr="00941439">
                    <w:rPr>
                      <w:rFonts w:eastAsiaTheme="minorEastAsia" w:hint="eastAsia"/>
                      <w:b/>
                      <w:szCs w:val="21"/>
                    </w:rPr>
                    <w:t>m</w:t>
                  </w:r>
                  <w:r w:rsidRPr="00941439">
                    <w:rPr>
                      <w:rFonts w:eastAsiaTheme="minorEastAsia" w:hint="eastAsia"/>
                      <w:b/>
                      <w:szCs w:val="21"/>
                    </w:rPr>
                    <w:t>）</w:t>
                  </w:r>
                </w:p>
              </w:tc>
              <w:tc>
                <w:tcPr>
                  <w:tcW w:w="1136" w:type="dxa"/>
                  <w:gridSpan w:val="2"/>
                  <w:tcBorders>
                    <w:top w:val="single" w:sz="12" w:space="0" w:color="auto"/>
                    <w:bottom w:val="single" w:sz="4" w:space="0" w:color="auto"/>
                  </w:tcBorders>
                  <w:vAlign w:val="center"/>
                </w:tcPr>
                <w:p w:rsidR="000B1FB2" w:rsidRPr="00453B0F" w:rsidRDefault="000B1FB2" w:rsidP="00453B0F">
                  <w:pPr>
                    <w:jc w:val="center"/>
                    <w:rPr>
                      <w:rFonts w:eastAsiaTheme="minorEastAsia"/>
                      <w:b/>
                      <w:color w:val="FF0000"/>
                      <w:szCs w:val="21"/>
                      <w:u w:val="single"/>
                    </w:rPr>
                  </w:pPr>
                  <w:r w:rsidRPr="00453B0F">
                    <w:rPr>
                      <w:rFonts w:eastAsiaTheme="minorEastAsia"/>
                      <w:b/>
                      <w:color w:val="FF0000"/>
                      <w:szCs w:val="21"/>
                      <w:u w:val="single"/>
                    </w:rPr>
                    <w:t>坐标</w:t>
                  </w:r>
                  <w:r w:rsidRPr="00453B0F">
                    <w:rPr>
                      <w:rFonts w:eastAsiaTheme="minorEastAsia" w:hint="eastAsia"/>
                      <w:b/>
                      <w:color w:val="FF0000"/>
                      <w:szCs w:val="21"/>
                      <w:u w:val="single"/>
                    </w:rPr>
                    <w:t>/m</w:t>
                  </w:r>
                </w:p>
              </w:tc>
              <w:tc>
                <w:tcPr>
                  <w:tcW w:w="1274" w:type="dxa"/>
                  <w:vMerge w:val="restart"/>
                  <w:tcBorders>
                    <w:top w:val="single" w:sz="12" w:space="0" w:color="auto"/>
                  </w:tcBorders>
                  <w:vAlign w:val="center"/>
                </w:tcPr>
                <w:p w:rsidR="000B1FB2" w:rsidRPr="00453B0F" w:rsidRDefault="000B1FB2" w:rsidP="00453B0F">
                  <w:pPr>
                    <w:jc w:val="center"/>
                    <w:rPr>
                      <w:rFonts w:eastAsiaTheme="minorEastAsia"/>
                      <w:b/>
                      <w:color w:val="FF0000"/>
                      <w:szCs w:val="21"/>
                      <w:u w:val="single"/>
                    </w:rPr>
                  </w:pPr>
                  <w:r w:rsidRPr="00453B0F">
                    <w:rPr>
                      <w:rFonts w:eastAsiaTheme="minorEastAsia"/>
                      <w:b/>
                      <w:color w:val="FF0000"/>
                      <w:szCs w:val="21"/>
                      <w:u w:val="single"/>
                    </w:rPr>
                    <w:t>经纬度</w:t>
                  </w:r>
                </w:p>
              </w:tc>
              <w:tc>
                <w:tcPr>
                  <w:tcW w:w="1191" w:type="dxa"/>
                  <w:vMerge w:val="restart"/>
                  <w:tcBorders>
                    <w:top w:val="single" w:sz="12" w:space="0" w:color="auto"/>
                  </w:tcBorders>
                  <w:vAlign w:val="center"/>
                </w:tcPr>
                <w:p w:rsidR="000B1FB2" w:rsidRPr="00941439" w:rsidRDefault="000B1FB2" w:rsidP="00453B0F">
                  <w:pPr>
                    <w:jc w:val="center"/>
                    <w:rPr>
                      <w:rFonts w:eastAsiaTheme="minorEastAsia"/>
                      <w:b/>
                      <w:szCs w:val="21"/>
                    </w:rPr>
                  </w:pPr>
                  <w:r w:rsidRPr="00941439">
                    <w:rPr>
                      <w:rFonts w:eastAsiaTheme="minorEastAsia"/>
                      <w:b/>
                      <w:szCs w:val="21"/>
                    </w:rPr>
                    <w:t>保护级别</w:t>
                  </w:r>
                </w:p>
              </w:tc>
            </w:tr>
            <w:tr w:rsidR="00453B0F" w:rsidRPr="00941439" w:rsidTr="004238A6">
              <w:trPr>
                <w:cantSplit/>
                <w:jc w:val="center"/>
              </w:trPr>
              <w:tc>
                <w:tcPr>
                  <w:tcW w:w="353" w:type="dxa"/>
                  <w:vMerge/>
                  <w:tcBorders>
                    <w:right w:val="single" w:sz="4" w:space="0" w:color="auto"/>
                  </w:tcBorders>
                  <w:vAlign w:val="center"/>
                </w:tcPr>
                <w:p w:rsidR="000B1FB2" w:rsidRPr="00941439" w:rsidRDefault="000B1FB2" w:rsidP="00453B0F">
                  <w:pPr>
                    <w:jc w:val="center"/>
                    <w:rPr>
                      <w:rFonts w:eastAsiaTheme="minorEastAsia"/>
                      <w:b/>
                      <w:szCs w:val="21"/>
                    </w:rPr>
                  </w:pPr>
                </w:p>
              </w:tc>
              <w:tc>
                <w:tcPr>
                  <w:tcW w:w="619" w:type="dxa"/>
                  <w:vMerge/>
                  <w:tcBorders>
                    <w:left w:val="single" w:sz="4" w:space="0" w:color="auto"/>
                  </w:tcBorders>
                  <w:vAlign w:val="center"/>
                </w:tcPr>
                <w:p w:rsidR="000B1FB2" w:rsidRPr="00941439" w:rsidRDefault="000B1FB2" w:rsidP="00453B0F">
                  <w:pPr>
                    <w:jc w:val="center"/>
                    <w:rPr>
                      <w:rFonts w:eastAsiaTheme="minorEastAsia"/>
                      <w:b/>
                      <w:szCs w:val="21"/>
                    </w:rPr>
                  </w:pPr>
                </w:p>
              </w:tc>
              <w:tc>
                <w:tcPr>
                  <w:tcW w:w="714" w:type="dxa"/>
                  <w:vMerge/>
                  <w:vAlign w:val="center"/>
                </w:tcPr>
                <w:p w:rsidR="000B1FB2" w:rsidRPr="00941439" w:rsidRDefault="000B1FB2" w:rsidP="00453B0F">
                  <w:pPr>
                    <w:jc w:val="center"/>
                    <w:rPr>
                      <w:rFonts w:eastAsiaTheme="minorEastAsia"/>
                      <w:b/>
                      <w:szCs w:val="21"/>
                    </w:rPr>
                  </w:pPr>
                </w:p>
              </w:tc>
              <w:tc>
                <w:tcPr>
                  <w:tcW w:w="709" w:type="dxa"/>
                  <w:vMerge/>
                  <w:tcBorders>
                    <w:right w:val="single" w:sz="4" w:space="0" w:color="auto"/>
                  </w:tcBorders>
                  <w:vAlign w:val="center"/>
                </w:tcPr>
                <w:p w:rsidR="000B1FB2" w:rsidRPr="00941439" w:rsidRDefault="000B1FB2" w:rsidP="00453B0F">
                  <w:pPr>
                    <w:jc w:val="center"/>
                    <w:rPr>
                      <w:rFonts w:eastAsiaTheme="minorEastAsia" w:hint="eastAsia"/>
                      <w:b/>
                      <w:szCs w:val="21"/>
                    </w:rPr>
                  </w:pPr>
                </w:p>
              </w:tc>
              <w:tc>
                <w:tcPr>
                  <w:tcW w:w="709" w:type="dxa"/>
                  <w:vMerge/>
                  <w:tcBorders>
                    <w:right w:val="single" w:sz="4" w:space="0" w:color="auto"/>
                  </w:tcBorders>
                  <w:vAlign w:val="center"/>
                </w:tcPr>
                <w:p w:rsidR="000B1FB2" w:rsidRPr="00941439" w:rsidRDefault="000B1FB2" w:rsidP="00453B0F">
                  <w:pPr>
                    <w:jc w:val="center"/>
                    <w:rPr>
                      <w:rFonts w:eastAsiaTheme="minorEastAsia"/>
                      <w:b/>
                      <w:szCs w:val="21"/>
                    </w:rPr>
                  </w:pPr>
                </w:p>
              </w:tc>
              <w:tc>
                <w:tcPr>
                  <w:tcW w:w="567" w:type="dxa"/>
                  <w:vMerge/>
                  <w:tcBorders>
                    <w:right w:val="single" w:sz="4" w:space="0" w:color="auto"/>
                  </w:tcBorders>
                  <w:vAlign w:val="center"/>
                </w:tcPr>
                <w:p w:rsidR="000B1FB2" w:rsidRPr="00453B0F" w:rsidRDefault="000B1FB2" w:rsidP="00453B0F">
                  <w:pPr>
                    <w:jc w:val="center"/>
                    <w:rPr>
                      <w:rFonts w:eastAsiaTheme="minorEastAsia"/>
                      <w:b/>
                      <w:color w:val="FF0000"/>
                      <w:szCs w:val="21"/>
                      <w:u w:val="single"/>
                    </w:rPr>
                  </w:pPr>
                </w:p>
              </w:tc>
              <w:tc>
                <w:tcPr>
                  <w:tcW w:w="992" w:type="dxa"/>
                  <w:vMerge/>
                  <w:tcBorders>
                    <w:left w:val="single" w:sz="4" w:space="0" w:color="auto"/>
                  </w:tcBorders>
                  <w:vAlign w:val="center"/>
                </w:tcPr>
                <w:p w:rsidR="000B1FB2" w:rsidRPr="00941439" w:rsidRDefault="000B1FB2" w:rsidP="00453B0F">
                  <w:pPr>
                    <w:jc w:val="center"/>
                    <w:rPr>
                      <w:rFonts w:eastAsiaTheme="minorEastAsia"/>
                      <w:b/>
                      <w:szCs w:val="21"/>
                    </w:rPr>
                  </w:pPr>
                </w:p>
              </w:tc>
              <w:tc>
                <w:tcPr>
                  <w:tcW w:w="709" w:type="dxa"/>
                  <w:vMerge/>
                  <w:vAlign w:val="center"/>
                </w:tcPr>
                <w:p w:rsidR="000B1FB2" w:rsidRPr="00941439" w:rsidRDefault="000B1FB2" w:rsidP="00453B0F">
                  <w:pPr>
                    <w:jc w:val="center"/>
                    <w:rPr>
                      <w:rFonts w:eastAsiaTheme="minorEastAsia"/>
                      <w:b/>
                      <w:szCs w:val="21"/>
                    </w:rPr>
                  </w:pPr>
                </w:p>
              </w:tc>
              <w:tc>
                <w:tcPr>
                  <w:tcW w:w="632" w:type="dxa"/>
                  <w:tcBorders>
                    <w:top w:val="single" w:sz="4" w:space="0" w:color="auto"/>
                    <w:right w:val="single" w:sz="4" w:space="0" w:color="auto"/>
                  </w:tcBorders>
                  <w:vAlign w:val="center"/>
                </w:tcPr>
                <w:p w:rsidR="000B1FB2" w:rsidRPr="00453B0F" w:rsidRDefault="000B1FB2" w:rsidP="00453B0F">
                  <w:pPr>
                    <w:jc w:val="center"/>
                    <w:rPr>
                      <w:rFonts w:eastAsiaTheme="minorEastAsia"/>
                      <w:b/>
                      <w:color w:val="FF0000"/>
                      <w:szCs w:val="21"/>
                      <w:u w:val="single"/>
                    </w:rPr>
                  </w:pPr>
                  <w:r w:rsidRPr="00453B0F">
                    <w:rPr>
                      <w:rFonts w:eastAsiaTheme="minorEastAsia" w:hint="eastAsia"/>
                      <w:b/>
                      <w:color w:val="FF0000"/>
                      <w:szCs w:val="21"/>
                      <w:u w:val="single"/>
                    </w:rPr>
                    <w:t>X</w:t>
                  </w:r>
                </w:p>
              </w:tc>
              <w:tc>
                <w:tcPr>
                  <w:tcW w:w="504" w:type="dxa"/>
                  <w:tcBorders>
                    <w:top w:val="single" w:sz="4" w:space="0" w:color="auto"/>
                    <w:left w:val="single" w:sz="4" w:space="0" w:color="auto"/>
                    <w:right w:val="single" w:sz="4" w:space="0" w:color="auto"/>
                  </w:tcBorders>
                  <w:vAlign w:val="center"/>
                </w:tcPr>
                <w:p w:rsidR="000B1FB2" w:rsidRPr="00453B0F" w:rsidRDefault="000B1FB2" w:rsidP="00453B0F">
                  <w:pPr>
                    <w:jc w:val="center"/>
                    <w:rPr>
                      <w:rFonts w:eastAsiaTheme="minorEastAsia"/>
                      <w:b/>
                      <w:color w:val="FF0000"/>
                      <w:szCs w:val="21"/>
                      <w:u w:val="single"/>
                    </w:rPr>
                  </w:pPr>
                  <w:r w:rsidRPr="00453B0F">
                    <w:rPr>
                      <w:rFonts w:eastAsiaTheme="minorEastAsia" w:hint="eastAsia"/>
                      <w:b/>
                      <w:color w:val="FF0000"/>
                      <w:szCs w:val="21"/>
                      <w:u w:val="single"/>
                    </w:rPr>
                    <w:t>Y</w:t>
                  </w:r>
                </w:p>
              </w:tc>
              <w:tc>
                <w:tcPr>
                  <w:tcW w:w="1274" w:type="dxa"/>
                  <w:vMerge/>
                  <w:tcBorders>
                    <w:left w:val="single" w:sz="4" w:space="0" w:color="auto"/>
                  </w:tcBorders>
                  <w:vAlign w:val="center"/>
                </w:tcPr>
                <w:p w:rsidR="000B1FB2" w:rsidRPr="00453B0F" w:rsidRDefault="000B1FB2" w:rsidP="00453B0F">
                  <w:pPr>
                    <w:jc w:val="center"/>
                    <w:rPr>
                      <w:rFonts w:eastAsiaTheme="minorEastAsia"/>
                      <w:b/>
                      <w:color w:val="FF0000"/>
                      <w:szCs w:val="21"/>
                      <w:u w:val="single"/>
                    </w:rPr>
                  </w:pPr>
                </w:p>
              </w:tc>
              <w:tc>
                <w:tcPr>
                  <w:tcW w:w="1191" w:type="dxa"/>
                  <w:vMerge/>
                  <w:vAlign w:val="center"/>
                </w:tcPr>
                <w:p w:rsidR="000B1FB2" w:rsidRPr="00941439" w:rsidRDefault="000B1FB2" w:rsidP="00453B0F">
                  <w:pPr>
                    <w:jc w:val="center"/>
                    <w:rPr>
                      <w:rFonts w:eastAsiaTheme="minorEastAsia"/>
                      <w:b/>
                      <w:szCs w:val="21"/>
                    </w:rPr>
                  </w:pPr>
                </w:p>
              </w:tc>
            </w:tr>
            <w:tr w:rsidR="000B1FB2" w:rsidRPr="00941439" w:rsidTr="004238A6">
              <w:trPr>
                <w:cantSplit/>
                <w:jc w:val="center"/>
              </w:trPr>
              <w:tc>
                <w:tcPr>
                  <w:tcW w:w="353" w:type="dxa"/>
                  <w:tcBorders>
                    <w:right w:val="single" w:sz="4" w:space="0" w:color="auto"/>
                  </w:tcBorders>
                  <w:vAlign w:val="center"/>
                </w:tcPr>
                <w:p w:rsidR="000B1FB2" w:rsidRPr="00941439" w:rsidRDefault="000B1FB2" w:rsidP="00453B0F">
                  <w:pPr>
                    <w:jc w:val="center"/>
                    <w:rPr>
                      <w:rFonts w:eastAsiaTheme="minorEastAsia"/>
                      <w:szCs w:val="21"/>
                    </w:rPr>
                  </w:pPr>
                  <w:r w:rsidRPr="00941439">
                    <w:rPr>
                      <w:rFonts w:eastAsiaTheme="minorEastAsia"/>
                      <w:szCs w:val="21"/>
                    </w:rPr>
                    <w:t>大气</w:t>
                  </w:r>
                </w:p>
                <w:p w:rsidR="000B1FB2" w:rsidRPr="00941439" w:rsidRDefault="000B1FB2" w:rsidP="00453B0F">
                  <w:pPr>
                    <w:jc w:val="center"/>
                    <w:rPr>
                      <w:rFonts w:eastAsiaTheme="minorEastAsia"/>
                      <w:szCs w:val="21"/>
                    </w:rPr>
                  </w:pPr>
                  <w:r w:rsidRPr="00941439">
                    <w:rPr>
                      <w:rFonts w:eastAsiaTheme="minorEastAsia"/>
                      <w:szCs w:val="21"/>
                    </w:rPr>
                    <w:t>环境</w:t>
                  </w:r>
                </w:p>
              </w:tc>
              <w:tc>
                <w:tcPr>
                  <w:tcW w:w="619" w:type="dxa"/>
                  <w:tcBorders>
                    <w:left w:val="single" w:sz="4" w:space="0" w:color="auto"/>
                    <w:bottom w:val="single" w:sz="6" w:space="0" w:color="auto"/>
                  </w:tcBorders>
                  <w:vAlign w:val="center"/>
                </w:tcPr>
                <w:p w:rsidR="000B1FB2" w:rsidRPr="00941439" w:rsidRDefault="000B1FB2" w:rsidP="00453B0F">
                  <w:pPr>
                    <w:tabs>
                      <w:tab w:val="left" w:pos="700"/>
                    </w:tabs>
                    <w:jc w:val="center"/>
                    <w:rPr>
                      <w:rFonts w:eastAsiaTheme="minorEastAsia"/>
                      <w:szCs w:val="21"/>
                    </w:rPr>
                  </w:pPr>
                  <w:proofErr w:type="gramStart"/>
                  <w:r w:rsidRPr="00941439">
                    <w:rPr>
                      <w:rFonts w:eastAsiaTheme="minorEastAsia"/>
                      <w:szCs w:val="21"/>
                    </w:rPr>
                    <w:t>金华村</w:t>
                  </w:r>
                  <w:proofErr w:type="gramEnd"/>
                  <w:r w:rsidRPr="00941439">
                    <w:rPr>
                      <w:rFonts w:eastAsiaTheme="minorEastAsia"/>
                      <w:szCs w:val="21"/>
                    </w:rPr>
                    <w:t>赵家冲组</w:t>
                  </w:r>
                </w:p>
              </w:tc>
              <w:tc>
                <w:tcPr>
                  <w:tcW w:w="714" w:type="dxa"/>
                  <w:tcBorders>
                    <w:bottom w:val="single" w:sz="6" w:space="0" w:color="auto"/>
                  </w:tcBorders>
                  <w:vAlign w:val="center"/>
                </w:tcPr>
                <w:p w:rsidR="000B1FB2" w:rsidRPr="00941439" w:rsidRDefault="000B1FB2" w:rsidP="00453B0F">
                  <w:pPr>
                    <w:tabs>
                      <w:tab w:val="left" w:pos="700"/>
                    </w:tabs>
                    <w:jc w:val="center"/>
                    <w:rPr>
                      <w:rFonts w:eastAsiaTheme="minorEastAsia"/>
                      <w:szCs w:val="21"/>
                    </w:rPr>
                  </w:pPr>
                  <w:r w:rsidRPr="00941439">
                    <w:rPr>
                      <w:rFonts w:eastAsiaTheme="minorEastAsia"/>
                      <w:szCs w:val="21"/>
                    </w:rPr>
                    <w:t>居住</w:t>
                  </w:r>
                  <w:r w:rsidRPr="00941439">
                    <w:rPr>
                      <w:rFonts w:eastAsiaTheme="minorEastAsia" w:hint="eastAsia"/>
                      <w:szCs w:val="21"/>
                    </w:rPr>
                    <w:t>/</w:t>
                  </w:r>
                  <w:r w:rsidRPr="00941439">
                    <w:rPr>
                      <w:rFonts w:eastAsiaTheme="minorEastAsia" w:hint="eastAsia"/>
                      <w:szCs w:val="21"/>
                    </w:rPr>
                    <w:t>约</w:t>
                  </w:r>
                  <w:r w:rsidRPr="00941439">
                    <w:rPr>
                      <w:rFonts w:eastAsiaTheme="minorEastAsia" w:hint="eastAsia"/>
                      <w:szCs w:val="21"/>
                    </w:rPr>
                    <w:t>20</w:t>
                  </w:r>
                  <w:r w:rsidRPr="00941439">
                    <w:rPr>
                      <w:rFonts w:eastAsiaTheme="minorEastAsia" w:hint="eastAsia"/>
                      <w:szCs w:val="21"/>
                    </w:rPr>
                    <w:t>户</w:t>
                  </w:r>
                </w:p>
              </w:tc>
              <w:tc>
                <w:tcPr>
                  <w:tcW w:w="709" w:type="dxa"/>
                  <w:tcBorders>
                    <w:bottom w:val="single" w:sz="4" w:space="0" w:color="auto"/>
                    <w:right w:val="single" w:sz="4" w:space="0" w:color="auto"/>
                  </w:tcBorders>
                  <w:vAlign w:val="center"/>
                </w:tcPr>
                <w:p w:rsidR="000B1FB2" w:rsidRPr="00941439" w:rsidRDefault="000B1FB2" w:rsidP="00453B0F">
                  <w:pPr>
                    <w:tabs>
                      <w:tab w:val="left" w:pos="700"/>
                    </w:tabs>
                    <w:jc w:val="center"/>
                    <w:rPr>
                      <w:rFonts w:eastAsiaTheme="minorEastAsia"/>
                      <w:szCs w:val="21"/>
                    </w:rPr>
                  </w:pPr>
                  <w:r w:rsidRPr="00941439">
                    <w:rPr>
                      <w:rFonts w:eastAsiaTheme="minorEastAsia" w:hint="eastAsia"/>
                      <w:szCs w:val="21"/>
                    </w:rPr>
                    <w:t>K0+297</w:t>
                  </w:r>
                </w:p>
              </w:tc>
              <w:tc>
                <w:tcPr>
                  <w:tcW w:w="709" w:type="dxa"/>
                  <w:tcBorders>
                    <w:bottom w:val="single" w:sz="4" w:space="0" w:color="auto"/>
                    <w:right w:val="single" w:sz="4" w:space="0" w:color="auto"/>
                  </w:tcBorders>
                  <w:vAlign w:val="center"/>
                </w:tcPr>
                <w:p w:rsidR="000B1FB2" w:rsidRPr="00941439" w:rsidRDefault="000B1FB2" w:rsidP="00453B0F">
                  <w:pPr>
                    <w:tabs>
                      <w:tab w:val="left" w:pos="700"/>
                    </w:tabs>
                    <w:jc w:val="center"/>
                    <w:rPr>
                      <w:rFonts w:eastAsiaTheme="minorEastAsia"/>
                      <w:szCs w:val="21"/>
                    </w:rPr>
                  </w:pPr>
                  <w:proofErr w:type="gramStart"/>
                  <w:r w:rsidRPr="00941439">
                    <w:rPr>
                      <w:rFonts w:eastAsiaTheme="minorEastAsia" w:hint="eastAsia"/>
                      <w:szCs w:val="21"/>
                    </w:rPr>
                    <w:t>路左和</w:t>
                  </w:r>
                  <w:proofErr w:type="gramEnd"/>
                  <w:r w:rsidRPr="00941439">
                    <w:rPr>
                      <w:rFonts w:eastAsiaTheme="minorEastAsia" w:hint="eastAsia"/>
                      <w:szCs w:val="21"/>
                    </w:rPr>
                    <w:t>路右</w:t>
                  </w:r>
                </w:p>
              </w:tc>
              <w:tc>
                <w:tcPr>
                  <w:tcW w:w="567" w:type="dxa"/>
                  <w:tcBorders>
                    <w:bottom w:val="single" w:sz="4" w:space="0" w:color="auto"/>
                    <w:right w:val="single" w:sz="4" w:space="0" w:color="auto"/>
                  </w:tcBorders>
                  <w:vAlign w:val="center"/>
                </w:tcPr>
                <w:p w:rsidR="000B1FB2" w:rsidRPr="00453B0F" w:rsidRDefault="000B1FB2" w:rsidP="00453B0F">
                  <w:pPr>
                    <w:tabs>
                      <w:tab w:val="left" w:pos="700"/>
                    </w:tabs>
                    <w:jc w:val="center"/>
                    <w:rPr>
                      <w:rFonts w:eastAsiaTheme="minorEastAsia"/>
                      <w:color w:val="FF0000"/>
                      <w:szCs w:val="21"/>
                      <w:u w:val="single"/>
                    </w:rPr>
                  </w:pPr>
                  <w:r w:rsidRPr="00453B0F">
                    <w:rPr>
                      <w:rFonts w:eastAsiaTheme="minorEastAsia" w:hint="eastAsia"/>
                      <w:color w:val="FF0000"/>
                      <w:szCs w:val="21"/>
                      <w:u w:val="single"/>
                    </w:rPr>
                    <w:t>0</w:t>
                  </w:r>
                </w:p>
              </w:tc>
              <w:tc>
                <w:tcPr>
                  <w:tcW w:w="992" w:type="dxa"/>
                  <w:tcBorders>
                    <w:left w:val="single" w:sz="4" w:space="0" w:color="auto"/>
                    <w:bottom w:val="single" w:sz="4" w:space="0" w:color="auto"/>
                  </w:tcBorders>
                  <w:vAlign w:val="center"/>
                </w:tcPr>
                <w:p w:rsidR="000B1FB2" w:rsidRPr="00941439" w:rsidRDefault="000B1FB2" w:rsidP="00453B0F">
                  <w:pPr>
                    <w:tabs>
                      <w:tab w:val="left" w:pos="700"/>
                    </w:tabs>
                    <w:jc w:val="center"/>
                    <w:rPr>
                      <w:rFonts w:eastAsiaTheme="minorEastAsia"/>
                      <w:szCs w:val="21"/>
                    </w:rPr>
                  </w:pPr>
                  <w:r w:rsidRPr="00941439">
                    <w:rPr>
                      <w:rFonts w:eastAsiaTheme="minorEastAsia" w:hint="eastAsia"/>
                      <w:szCs w:val="21"/>
                    </w:rPr>
                    <w:t>30~200m</w:t>
                  </w:r>
                </w:p>
              </w:tc>
              <w:tc>
                <w:tcPr>
                  <w:tcW w:w="709" w:type="dxa"/>
                  <w:vAlign w:val="center"/>
                </w:tcPr>
                <w:p w:rsidR="000B1FB2" w:rsidRPr="00941439" w:rsidRDefault="000B1FB2" w:rsidP="00453B0F">
                  <w:pPr>
                    <w:jc w:val="center"/>
                    <w:rPr>
                      <w:rFonts w:eastAsiaTheme="minorEastAsia"/>
                      <w:szCs w:val="21"/>
                    </w:rPr>
                  </w:pPr>
                  <w:r w:rsidRPr="00941439">
                    <w:rPr>
                      <w:rFonts w:eastAsiaTheme="minorEastAsia" w:hint="eastAsia"/>
                      <w:szCs w:val="21"/>
                    </w:rPr>
                    <w:t>10~180m</w:t>
                  </w:r>
                </w:p>
              </w:tc>
              <w:tc>
                <w:tcPr>
                  <w:tcW w:w="632" w:type="dxa"/>
                  <w:tcBorders>
                    <w:right w:val="single" w:sz="4" w:space="0" w:color="auto"/>
                  </w:tcBorders>
                  <w:vAlign w:val="center"/>
                </w:tcPr>
                <w:p w:rsidR="000B1FB2"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4</w:t>
                  </w:r>
                </w:p>
              </w:tc>
              <w:tc>
                <w:tcPr>
                  <w:tcW w:w="504" w:type="dxa"/>
                  <w:tcBorders>
                    <w:left w:val="single" w:sz="4" w:space="0" w:color="auto"/>
                  </w:tcBorders>
                  <w:vAlign w:val="center"/>
                </w:tcPr>
                <w:p w:rsidR="000B1FB2"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8</w:t>
                  </w:r>
                </w:p>
              </w:tc>
              <w:tc>
                <w:tcPr>
                  <w:tcW w:w="1274" w:type="dxa"/>
                  <w:vAlign w:val="center"/>
                </w:tcPr>
                <w:p w:rsidR="00453B0F" w:rsidRDefault="00453B0F" w:rsidP="00453B0F">
                  <w:pPr>
                    <w:jc w:val="center"/>
                    <w:rPr>
                      <w:rFonts w:eastAsiaTheme="minorEastAsia" w:hint="eastAsia"/>
                      <w:color w:val="FF0000"/>
                      <w:szCs w:val="21"/>
                      <w:u w:val="single"/>
                    </w:rPr>
                  </w:pPr>
                  <w:r>
                    <w:rPr>
                      <w:rFonts w:eastAsiaTheme="minorEastAsia" w:hint="eastAsia"/>
                      <w:color w:val="FF0000"/>
                      <w:szCs w:val="21"/>
                      <w:u w:val="single"/>
                    </w:rPr>
                    <w:t>东经：</w:t>
                  </w:r>
                  <w:r w:rsidRPr="00453B0F">
                    <w:rPr>
                      <w:rFonts w:eastAsiaTheme="minorEastAsia"/>
                      <w:color w:val="FF0000"/>
                      <w:szCs w:val="21"/>
                      <w:u w:val="single"/>
                    </w:rPr>
                    <w:t>112°55'19.15"</w:t>
                  </w:r>
                </w:p>
                <w:p w:rsidR="00453B0F" w:rsidRPr="00453B0F" w:rsidRDefault="00453B0F" w:rsidP="00453B0F">
                  <w:pPr>
                    <w:jc w:val="center"/>
                    <w:rPr>
                      <w:rFonts w:eastAsiaTheme="minorEastAsia"/>
                      <w:color w:val="FF0000"/>
                      <w:szCs w:val="21"/>
                      <w:u w:val="single"/>
                    </w:rPr>
                  </w:pPr>
                  <w:r>
                    <w:rPr>
                      <w:rFonts w:eastAsiaTheme="minorEastAsia" w:hint="eastAsia"/>
                      <w:color w:val="FF0000"/>
                      <w:szCs w:val="21"/>
                      <w:u w:val="single"/>
                    </w:rPr>
                    <w:t>北纬：</w:t>
                  </w:r>
                  <w:r w:rsidRPr="00453B0F">
                    <w:rPr>
                      <w:rFonts w:eastAsiaTheme="minorEastAsia"/>
                      <w:color w:val="FF0000"/>
                      <w:szCs w:val="21"/>
                      <w:u w:val="single"/>
                    </w:rPr>
                    <w:t>28°32'6.45"</w:t>
                  </w:r>
                </w:p>
              </w:tc>
              <w:tc>
                <w:tcPr>
                  <w:tcW w:w="1191" w:type="dxa"/>
                  <w:vAlign w:val="center"/>
                </w:tcPr>
                <w:p w:rsidR="000B1FB2" w:rsidRPr="00941439" w:rsidRDefault="000B1FB2" w:rsidP="00453B0F">
                  <w:pPr>
                    <w:jc w:val="center"/>
                    <w:rPr>
                      <w:rFonts w:eastAsiaTheme="minorEastAsia"/>
                      <w:szCs w:val="21"/>
                    </w:rPr>
                  </w:pPr>
                  <w:r w:rsidRPr="00941439">
                    <w:rPr>
                      <w:rFonts w:eastAsiaTheme="minorEastAsia"/>
                      <w:szCs w:val="21"/>
                    </w:rPr>
                    <w:t>《环境空气质量标准》（</w:t>
                  </w:r>
                  <w:r w:rsidRPr="00941439">
                    <w:rPr>
                      <w:rFonts w:eastAsiaTheme="minorEastAsia"/>
                      <w:szCs w:val="21"/>
                    </w:rPr>
                    <w:t>GB3095-2012</w:t>
                  </w:r>
                  <w:r w:rsidRPr="00941439">
                    <w:rPr>
                      <w:rFonts w:eastAsiaTheme="minorEastAsia"/>
                      <w:szCs w:val="21"/>
                    </w:rPr>
                    <w:t>）中二级标准</w:t>
                  </w:r>
                </w:p>
              </w:tc>
            </w:tr>
            <w:tr w:rsidR="004238A6" w:rsidRPr="00941439" w:rsidTr="004238A6">
              <w:trPr>
                <w:cantSplit/>
                <w:jc w:val="center"/>
              </w:trPr>
              <w:tc>
                <w:tcPr>
                  <w:tcW w:w="353" w:type="dxa"/>
                  <w:tcBorders>
                    <w:right w:val="single" w:sz="4" w:space="0" w:color="auto"/>
                  </w:tcBorders>
                  <w:vAlign w:val="center"/>
                </w:tcPr>
                <w:p w:rsidR="004238A6" w:rsidRPr="00941439" w:rsidRDefault="004238A6" w:rsidP="00453B0F">
                  <w:pPr>
                    <w:jc w:val="center"/>
                    <w:rPr>
                      <w:rFonts w:eastAsiaTheme="minorEastAsia"/>
                      <w:szCs w:val="21"/>
                    </w:rPr>
                  </w:pPr>
                  <w:r w:rsidRPr="00941439">
                    <w:rPr>
                      <w:rFonts w:eastAsiaTheme="minorEastAsia"/>
                      <w:szCs w:val="21"/>
                    </w:rPr>
                    <w:t>声环境</w:t>
                  </w:r>
                </w:p>
              </w:tc>
              <w:tc>
                <w:tcPr>
                  <w:tcW w:w="619" w:type="dxa"/>
                  <w:tcBorders>
                    <w:left w:val="single" w:sz="4" w:space="0" w:color="auto"/>
                    <w:bottom w:val="single" w:sz="6" w:space="0" w:color="auto"/>
                  </w:tcBorders>
                  <w:vAlign w:val="center"/>
                </w:tcPr>
                <w:p w:rsidR="004238A6" w:rsidRPr="00941439" w:rsidRDefault="004238A6" w:rsidP="00453B0F">
                  <w:pPr>
                    <w:tabs>
                      <w:tab w:val="left" w:pos="700"/>
                    </w:tabs>
                    <w:jc w:val="center"/>
                    <w:rPr>
                      <w:rFonts w:eastAsiaTheme="minorEastAsia"/>
                      <w:szCs w:val="21"/>
                    </w:rPr>
                  </w:pPr>
                  <w:proofErr w:type="gramStart"/>
                  <w:r w:rsidRPr="00941439">
                    <w:rPr>
                      <w:rFonts w:eastAsiaTheme="minorEastAsia"/>
                      <w:szCs w:val="21"/>
                    </w:rPr>
                    <w:t>金华村</w:t>
                  </w:r>
                  <w:proofErr w:type="gramEnd"/>
                  <w:r w:rsidRPr="00941439">
                    <w:rPr>
                      <w:rFonts w:eastAsiaTheme="minorEastAsia"/>
                      <w:szCs w:val="21"/>
                    </w:rPr>
                    <w:t>赵家冲组</w:t>
                  </w:r>
                </w:p>
              </w:tc>
              <w:tc>
                <w:tcPr>
                  <w:tcW w:w="714" w:type="dxa"/>
                  <w:tcBorders>
                    <w:bottom w:val="single" w:sz="6" w:space="0" w:color="auto"/>
                  </w:tcBorders>
                  <w:vAlign w:val="center"/>
                </w:tcPr>
                <w:p w:rsidR="004238A6" w:rsidRPr="00941439" w:rsidRDefault="004238A6" w:rsidP="00453B0F">
                  <w:pPr>
                    <w:tabs>
                      <w:tab w:val="left" w:pos="700"/>
                    </w:tabs>
                    <w:jc w:val="center"/>
                    <w:rPr>
                      <w:rFonts w:eastAsiaTheme="minorEastAsia"/>
                      <w:szCs w:val="21"/>
                    </w:rPr>
                  </w:pPr>
                  <w:r w:rsidRPr="00941439">
                    <w:rPr>
                      <w:rFonts w:eastAsiaTheme="minorEastAsia"/>
                      <w:szCs w:val="21"/>
                    </w:rPr>
                    <w:t>居住</w:t>
                  </w:r>
                  <w:r w:rsidRPr="00941439">
                    <w:rPr>
                      <w:rFonts w:eastAsiaTheme="minorEastAsia" w:hint="eastAsia"/>
                      <w:szCs w:val="21"/>
                    </w:rPr>
                    <w:t>/</w:t>
                  </w:r>
                  <w:r w:rsidRPr="00941439">
                    <w:rPr>
                      <w:rFonts w:eastAsiaTheme="minorEastAsia" w:hint="eastAsia"/>
                      <w:szCs w:val="21"/>
                    </w:rPr>
                    <w:t>约</w:t>
                  </w:r>
                  <w:r w:rsidRPr="00941439">
                    <w:rPr>
                      <w:rFonts w:eastAsiaTheme="minorEastAsia" w:hint="eastAsia"/>
                      <w:szCs w:val="21"/>
                    </w:rPr>
                    <w:t>20</w:t>
                  </w:r>
                  <w:r w:rsidRPr="00941439">
                    <w:rPr>
                      <w:rFonts w:eastAsiaTheme="minorEastAsia" w:hint="eastAsia"/>
                      <w:szCs w:val="21"/>
                    </w:rPr>
                    <w:t>户</w:t>
                  </w:r>
                </w:p>
              </w:tc>
              <w:tc>
                <w:tcPr>
                  <w:tcW w:w="709" w:type="dxa"/>
                  <w:tcBorders>
                    <w:bottom w:val="single" w:sz="4" w:space="0" w:color="auto"/>
                    <w:right w:val="single" w:sz="4" w:space="0" w:color="auto"/>
                  </w:tcBorders>
                  <w:vAlign w:val="center"/>
                </w:tcPr>
                <w:p w:rsidR="004238A6" w:rsidRPr="00941439" w:rsidRDefault="004238A6" w:rsidP="00453B0F">
                  <w:pPr>
                    <w:tabs>
                      <w:tab w:val="left" w:pos="700"/>
                    </w:tabs>
                    <w:jc w:val="center"/>
                    <w:rPr>
                      <w:rFonts w:eastAsiaTheme="minorEastAsia"/>
                      <w:szCs w:val="21"/>
                    </w:rPr>
                  </w:pPr>
                  <w:r w:rsidRPr="00941439">
                    <w:rPr>
                      <w:rFonts w:eastAsiaTheme="minorEastAsia" w:hint="eastAsia"/>
                      <w:szCs w:val="21"/>
                    </w:rPr>
                    <w:t>K0+297</w:t>
                  </w:r>
                </w:p>
              </w:tc>
              <w:tc>
                <w:tcPr>
                  <w:tcW w:w="709" w:type="dxa"/>
                  <w:tcBorders>
                    <w:bottom w:val="single" w:sz="4" w:space="0" w:color="auto"/>
                    <w:right w:val="single" w:sz="4" w:space="0" w:color="auto"/>
                  </w:tcBorders>
                  <w:vAlign w:val="center"/>
                </w:tcPr>
                <w:p w:rsidR="004238A6" w:rsidRPr="00941439" w:rsidRDefault="004238A6" w:rsidP="00453B0F">
                  <w:pPr>
                    <w:tabs>
                      <w:tab w:val="left" w:pos="700"/>
                    </w:tabs>
                    <w:jc w:val="center"/>
                    <w:rPr>
                      <w:rFonts w:eastAsiaTheme="minorEastAsia"/>
                      <w:szCs w:val="21"/>
                    </w:rPr>
                  </w:pPr>
                  <w:proofErr w:type="gramStart"/>
                  <w:r w:rsidRPr="00941439">
                    <w:rPr>
                      <w:rFonts w:eastAsiaTheme="minorEastAsia" w:hint="eastAsia"/>
                      <w:szCs w:val="21"/>
                    </w:rPr>
                    <w:t>路左和</w:t>
                  </w:r>
                  <w:proofErr w:type="gramEnd"/>
                  <w:r w:rsidRPr="00941439">
                    <w:rPr>
                      <w:rFonts w:eastAsiaTheme="minorEastAsia" w:hint="eastAsia"/>
                      <w:szCs w:val="21"/>
                    </w:rPr>
                    <w:t>路右</w:t>
                  </w:r>
                </w:p>
              </w:tc>
              <w:tc>
                <w:tcPr>
                  <w:tcW w:w="567" w:type="dxa"/>
                  <w:tcBorders>
                    <w:bottom w:val="single" w:sz="4" w:space="0" w:color="auto"/>
                    <w:right w:val="single" w:sz="4" w:space="0" w:color="auto"/>
                  </w:tcBorders>
                  <w:vAlign w:val="center"/>
                </w:tcPr>
                <w:p w:rsidR="004238A6" w:rsidRPr="00453B0F" w:rsidRDefault="004238A6" w:rsidP="00453B0F">
                  <w:pPr>
                    <w:tabs>
                      <w:tab w:val="left" w:pos="700"/>
                    </w:tabs>
                    <w:jc w:val="center"/>
                    <w:rPr>
                      <w:rFonts w:eastAsiaTheme="minorEastAsia"/>
                      <w:color w:val="FF0000"/>
                      <w:szCs w:val="21"/>
                      <w:u w:val="single"/>
                    </w:rPr>
                  </w:pPr>
                  <w:r w:rsidRPr="00453B0F">
                    <w:rPr>
                      <w:rFonts w:eastAsiaTheme="minorEastAsia" w:hint="eastAsia"/>
                      <w:color w:val="FF0000"/>
                      <w:szCs w:val="21"/>
                      <w:u w:val="single"/>
                    </w:rPr>
                    <w:t>0</w:t>
                  </w:r>
                </w:p>
              </w:tc>
              <w:tc>
                <w:tcPr>
                  <w:tcW w:w="992" w:type="dxa"/>
                  <w:tcBorders>
                    <w:left w:val="single" w:sz="4" w:space="0" w:color="auto"/>
                    <w:bottom w:val="single" w:sz="4" w:space="0" w:color="auto"/>
                  </w:tcBorders>
                  <w:vAlign w:val="center"/>
                </w:tcPr>
                <w:p w:rsidR="004238A6" w:rsidRPr="00941439" w:rsidRDefault="004238A6" w:rsidP="00453B0F">
                  <w:pPr>
                    <w:tabs>
                      <w:tab w:val="left" w:pos="700"/>
                    </w:tabs>
                    <w:jc w:val="center"/>
                    <w:rPr>
                      <w:rFonts w:eastAsiaTheme="minorEastAsia"/>
                      <w:szCs w:val="21"/>
                    </w:rPr>
                  </w:pPr>
                  <w:r w:rsidRPr="00941439">
                    <w:rPr>
                      <w:rFonts w:eastAsiaTheme="minorEastAsia" w:hint="eastAsia"/>
                      <w:szCs w:val="21"/>
                    </w:rPr>
                    <w:t>30~200m</w:t>
                  </w:r>
                </w:p>
              </w:tc>
              <w:tc>
                <w:tcPr>
                  <w:tcW w:w="709" w:type="dxa"/>
                  <w:vAlign w:val="center"/>
                </w:tcPr>
                <w:p w:rsidR="004238A6" w:rsidRPr="00941439" w:rsidRDefault="004238A6" w:rsidP="00453B0F">
                  <w:pPr>
                    <w:jc w:val="center"/>
                    <w:rPr>
                      <w:rFonts w:eastAsiaTheme="minorEastAsia"/>
                      <w:szCs w:val="21"/>
                    </w:rPr>
                  </w:pPr>
                  <w:r w:rsidRPr="00941439">
                    <w:rPr>
                      <w:rFonts w:eastAsiaTheme="minorEastAsia" w:hint="eastAsia"/>
                      <w:szCs w:val="21"/>
                    </w:rPr>
                    <w:t>10~180m</w:t>
                  </w:r>
                </w:p>
              </w:tc>
              <w:tc>
                <w:tcPr>
                  <w:tcW w:w="632" w:type="dxa"/>
                  <w:vAlign w:val="center"/>
                </w:tcPr>
                <w:p w:rsidR="004238A6" w:rsidRPr="00453B0F" w:rsidRDefault="004238A6" w:rsidP="005971B0">
                  <w:pPr>
                    <w:jc w:val="center"/>
                    <w:rPr>
                      <w:rFonts w:eastAsiaTheme="minorEastAsia"/>
                      <w:color w:val="FF0000"/>
                      <w:szCs w:val="21"/>
                      <w:u w:val="single"/>
                    </w:rPr>
                  </w:pPr>
                  <w:r>
                    <w:rPr>
                      <w:rFonts w:eastAsiaTheme="minorEastAsia" w:hint="eastAsia"/>
                      <w:color w:val="FF0000"/>
                      <w:szCs w:val="21"/>
                      <w:u w:val="single"/>
                    </w:rPr>
                    <w:t>4</w:t>
                  </w:r>
                </w:p>
              </w:tc>
              <w:tc>
                <w:tcPr>
                  <w:tcW w:w="504" w:type="dxa"/>
                  <w:vAlign w:val="center"/>
                </w:tcPr>
                <w:p w:rsidR="004238A6" w:rsidRPr="00453B0F" w:rsidRDefault="004238A6" w:rsidP="005971B0">
                  <w:pPr>
                    <w:jc w:val="center"/>
                    <w:rPr>
                      <w:rFonts w:eastAsiaTheme="minorEastAsia"/>
                      <w:color w:val="FF0000"/>
                      <w:szCs w:val="21"/>
                      <w:u w:val="single"/>
                    </w:rPr>
                  </w:pPr>
                  <w:r>
                    <w:rPr>
                      <w:rFonts w:eastAsiaTheme="minorEastAsia" w:hint="eastAsia"/>
                      <w:color w:val="FF0000"/>
                      <w:szCs w:val="21"/>
                      <w:u w:val="single"/>
                    </w:rPr>
                    <w:t>8</w:t>
                  </w:r>
                </w:p>
              </w:tc>
              <w:tc>
                <w:tcPr>
                  <w:tcW w:w="1274" w:type="dxa"/>
                  <w:vAlign w:val="center"/>
                </w:tcPr>
                <w:p w:rsidR="004238A6" w:rsidRDefault="004238A6" w:rsidP="00453B0F">
                  <w:pPr>
                    <w:jc w:val="center"/>
                    <w:rPr>
                      <w:rFonts w:eastAsiaTheme="minorEastAsia" w:hint="eastAsia"/>
                      <w:color w:val="FF0000"/>
                      <w:szCs w:val="21"/>
                      <w:u w:val="single"/>
                    </w:rPr>
                  </w:pPr>
                  <w:r>
                    <w:rPr>
                      <w:rFonts w:eastAsiaTheme="minorEastAsia" w:hint="eastAsia"/>
                      <w:color w:val="FF0000"/>
                      <w:szCs w:val="21"/>
                      <w:u w:val="single"/>
                    </w:rPr>
                    <w:t>东经：</w:t>
                  </w:r>
                  <w:r w:rsidRPr="00453B0F">
                    <w:rPr>
                      <w:rFonts w:eastAsiaTheme="minorEastAsia"/>
                      <w:color w:val="FF0000"/>
                      <w:szCs w:val="21"/>
                      <w:u w:val="single"/>
                    </w:rPr>
                    <w:t>112°55'19.15"</w:t>
                  </w:r>
                </w:p>
                <w:p w:rsidR="004238A6"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北纬：</w:t>
                  </w:r>
                  <w:r w:rsidRPr="00453B0F">
                    <w:rPr>
                      <w:rFonts w:eastAsiaTheme="minorEastAsia"/>
                      <w:color w:val="FF0000"/>
                      <w:szCs w:val="21"/>
                      <w:u w:val="single"/>
                    </w:rPr>
                    <w:t>28°32'6.45"</w:t>
                  </w:r>
                </w:p>
              </w:tc>
              <w:tc>
                <w:tcPr>
                  <w:tcW w:w="1191" w:type="dxa"/>
                  <w:vAlign w:val="center"/>
                </w:tcPr>
                <w:p w:rsidR="004238A6" w:rsidRPr="00941439" w:rsidRDefault="004238A6" w:rsidP="00453B0F">
                  <w:pPr>
                    <w:jc w:val="center"/>
                    <w:rPr>
                      <w:rFonts w:eastAsiaTheme="minorEastAsia"/>
                      <w:szCs w:val="21"/>
                    </w:rPr>
                  </w:pPr>
                  <w:r w:rsidRPr="00941439">
                    <w:rPr>
                      <w:rFonts w:eastAsiaTheme="minorEastAsia"/>
                      <w:szCs w:val="21"/>
                    </w:rPr>
                    <w:t>《声环境质量标准》（</w:t>
                  </w:r>
                  <w:r w:rsidRPr="00941439">
                    <w:rPr>
                      <w:rFonts w:eastAsiaTheme="minorEastAsia"/>
                      <w:szCs w:val="21"/>
                    </w:rPr>
                    <w:t>GB3096-2008</w:t>
                  </w:r>
                  <w:r w:rsidRPr="00941439">
                    <w:rPr>
                      <w:rFonts w:eastAsiaTheme="minorEastAsia"/>
                      <w:szCs w:val="21"/>
                    </w:rPr>
                    <w:t>）</w:t>
                  </w:r>
                  <w:r w:rsidRPr="00941439">
                    <w:rPr>
                      <w:rFonts w:eastAsiaTheme="minorEastAsia"/>
                      <w:szCs w:val="21"/>
                    </w:rPr>
                    <w:t>2</w:t>
                  </w:r>
                  <w:r w:rsidRPr="00941439">
                    <w:rPr>
                      <w:rFonts w:eastAsiaTheme="minorEastAsia"/>
                      <w:szCs w:val="21"/>
                    </w:rPr>
                    <w:t>类标准</w:t>
                  </w:r>
                </w:p>
              </w:tc>
            </w:tr>
            <w:tr w:rsidR="004238A6" w:rsidRPr="00941439" w:rsidTr="004238A6">
              <w:trPr>
                <w:cantSplit/>
                <w:jc w:val="center"/>
              </w:trPr>
              <w:tc>
                <w:tcPr>
                  <w:tcW w:w="353" w:type="dxa"/>
                  <w:vMerge w:val="restart"/>
                  <w:vAlign w:val="center"/>
                </w:tcPr>
                <w:p w:rsidR="004238A6" w:rsidRPr="00941439" w:rsidRDefault="004238A6" w:rsidP="00453B0F">
                  <w:pPr>
                    <w:jc w:val="center"/>
                    <w:rPr>
                      <w:rFonts w:eastAsiaTheme="minorEastAsia"/>
                      <w:szCs w:val="21"/>
                    </w:rPr>
                  </w:pPr>
                  <w:r w:rsidRPr="00941439">
                    <w:rPr>
                      <w:rFonts w:eastAsiaTheme="minorEastAsia"/>
                      <w:szCs w:val="21"/>
                    </w:rPr>
                    <w:t>水环境</w:t>
                  </w:r>
                </w:p>
              </w:tc>
              <w:tc>
                <w:tcPr>
                  <w:tcW w:w="619" w:type="dxa"/>
                  <w:vAlign w:val="center"/>
                </w:tcPr>
                <w:p w:rsidR="004238A6" w:rsidRPr="00941439" w:rsidRDefault="004238A6" w:rsidP="00453B0F">
                  <w:pPr>
                    <w:widowControl/>
                    <w:tabs>
                      <w:tab w:val="left" w:pos="700"/>
                    </w:tabs>
                    <w:jc w:val="center"/>
                    <w:rPr>
                      <w:rFonts w:eastAsiaTheme="minorEastAsia"/>
                      <w:szCs w:val="21"/>
                    </w:rPr>
                  </w:pPr>
                  <w:r w:rsidRPr="00941439">
                    <w:rPr>
                      <w:rFonts w:eastAsiaTheme="minorEastAsia" w:hint="eastAsia"/>
                      <w:szCs w:val="21"/>
                    </w:rPr>
                    <w:t>梅花塘</w:t>
                  </w:r>
                  <w:r w:rsidRPr="00941439">
                    <w:rPr>
                      <w:rFonts w:eastAsiaTheme="minorEastAsia"/>
                      <w:szCs w:val="21"/>
                    </w:rPr>
                    <w:t>水库</w:t>
                  </w:r>
                </w:p>
              </w:tc>
              <w:tc>
                <w:tcPr>
                  <w:tcW w:w="714" w:type="dxa"/>
                  <w:vAlign w:val="center"/>
                </w:tcPr>
                <w:p w:rsidR="004238A6" w:rsidRPr="008A5010" w:rsidRDefault="004238A6" w:rsidP="00453B0F">
                  <w:pPr>
                    <w:tabs>
                      <w:tab w:val="left" w:pos="700"/>
                    </w:tabs>
                    <w:jc w:val="center"/>
                    <w:rPr>
                      <w:rFonts w:eastAsiaTheme="minorEastAsia"/>
                      <w:color w:val="FF0000"/>
                      <w:szCs w:val="21"/>
                      <w:u w:val="single"/>
                    </w:rPr>
                  </w:pPr>
                  <w:r w:rsidRPr="008A5010">
                    <w:rPr>
                      <w:rFonts w:eastAsiaTheme="minorEastAsia" w:hint="eastAsia"/>
                      <w:color w:val="FF0000"/>
                      <w:szCs w:val="21"/>
                      <w:u w:val="single"/>
                    </w:rPr>
                    <w:t>农业灌溉</w:t>
                  </w:r>
                  <w:r w:rsidRPr="008A5010">
                    <w:rPr>
                      <w:rFonts w:eastAsiaTheme="minorEastAsia"/>
                      <w:color w:val="FF0000"/>
                      <w:szCs w:val="21"/>
                      <w:u w:val="single"/>
                    </w:rPr>
                    <w:t>用水</w:t>
                  </w:r>
                </w:p>
              </w:tc>
              <w:tc>
                <w:tcPr>
                  <w:tcW w:w="709" w:type="dxa"/>
                  <w:tcBorders>
                    <w:right w:val="single" w:sz="4" w:space="0" w:color="auto"/>
                  </w:tcBorders>
                  <w:vAlign w:val="center"/>
                </w:tcPr>
                <w:p w:rsidR="004238A6" w:rsidRPr="00941439" w:rsidRDefault="004238A6" w:rsidP="00453B0F">
                  <w:pPr>
                    <w:tabs>
                      <w:tab w:val="left" w:pos="700"/>
                    </w:tabs>
                    <w:jc w:val="center"/>
                    <w:rPr>
                      <w:rFonts w:eastAsiaTheme="minorEastAsia"/>
                      <w:szCs w:val="21"/>
                    </w:rPr>
                  </w:pPr>
                  <w:r w:rsidRPr="00941439">
                    <w:rPr>
                      <w:rFonts w:eastAsiaTheme="minorEastAsia" w:hint="eastAsia"/>
                      <w:szCs w:val="21"/>
                    </w:rPr>
                    <w:t>K0+060~K0+297</w:t>
                  </w:r>
                </w:p>
              </w:tc>
              <w:tc>
                <w:tcPr>
                  <w:tcW w:w="709" w:type="dxa"/>
                  <w:tcBorders>
                    <w:right w:val="single" w:sz="4" w:space="0" w:color="auto"/>
                  </w:tcBorders>
                  <w:vAlign w:val="center"/>
                </w:tcPr>
                <w:p w:rsidR="004238A6" w:rsidRPr="00941439" w:rsidRDefault="004238A6" w:rsidP="00453B0F">
                  <w:pPr>
                    <w:tabs>
                      <w:tab w:val="left" w:pos="700"/>
                    </w:tabs>
                    <w:jc w:val="center"/>
                    <w:rPr>
                      <w:rFonts w:eastAsiaTheme="minorEastAsia"/>
                      <w:szCs w:val="21"/>
                    </w:rPr>
                  </w:pPr>
                  <w:proofErr w:type="gramStart"/>
                  <w:r w:rsidRPr="00941439">
                    <w:rPr>
                      <w:rFonts w:eastAsiaTheme="minorEastAsia"/>
                      <w:szCs w:val="21"/>
                    </w:rPr>
                    <w:t>路左</w:t>
                  </w:r>
                  <w:proofErr w:type="gramEnd"/>
                </w:p>
              </w:tc>
              <w:tc>
                <w:tcPr>
                  <w:tcW w:w="567" w:type="dxa"/>
                  <w:tcBorders>
                    <w:right w:val="single" w:sz="4" w:space="0" w:color="auto"/>
                  </w:tcBorders>
                  <w:vAlign w:val="center"/>
                </w:tcPr>
                <w:p w:rsidR="004238A6" w:rsidRPr="00453B0F" w:rsidRDefault="004238A6" w:rsidP="00453B0F">
                  <w:pPr>
                    <w:tabs>
                      <w:tab w:val="left" w:pos="700"/>
                    </w:tabs>
                    <w:jc w:val="center"/>
                    <w:rPr>
                      <w:rFonts w:eastAsiaTheme="minorEastAsia"/>
                      <w:color w:val="FF0000"/>
                      <w:szCs w:val="21"/>
                      <w:u w:val="single"/>
                    </w:rPr>
                  </w:pPr>
                  <w:r w:rsidRPr="00453B0F">
                    <w:rPr>
                      <w:rFonts w:eastAsiaTheme="minorEastAsia" w:hint="eastAsia"/>
                      <w:color w:val="FF0000"/>
                      <w:szCs w:val="21"/>
                      <w:u w:val="single"/>
                    </w:rPr>
                    <w:t>-3</w:t>
                  </w:r>
                </w:p>
              </w:tc>
              <w:tc>
                <w:tcPr>
                  <w:tcW w:w="992" w:type="dxa"/>
                  <w:tcBorders>
                    <w:left w:val="single" w:sz="4" w:space="0" w:color="auto"/>
                  </w:tcBorders>
                  <w:vAlign w:val="center"/>
                </w:tcPr>
                <w:p w:rsidR="004238A6" w:rsidRPr="00941439" w:rsidRDefault="004238A6" w:rsidP="00453B0F">
                  <w:pPr>
                    <w:tabs>
                      <w:tab w:val="left" w:pos="700"/>
                    </w:tabs>
                    <w:jc w:val="center"/>
                    <w:rPr>
                      <w:rFonts w:eastAsiaTheme="minorEastAsia"/>
                      <w:szCs w:val="21"/>
                    </w:rPr>
                  </w:pPr>
                  <w:r w:rsidRPr="00941439">
                    <w:rPr>
                      <w:rFonts w:eastAsiaTheme="minorEastAsia" w:hint="eastAsia"/>
                      <w:szCs w:val="21"/>
                    </w:rPr>
                    <w:t>160</w:t>
                  </w:r>
                  <w:r w:rsidRPr="00941439">
                    <w:rPr>
                      <w:rFonts w:eastAsiaTheme="minorEastAsia"/>
                      <w:szCs w:val="21"/>
                    </w:rPr>
                    <w:t>m</w:t>
                  </w:r>
                </w:p>
              </w:tc>
              <w:tc>
                <w:tcPr>
                  <w:tcW w:w="709" w:type="dxa"/>
                  <w:vAlign w:val="center"/>
                </w:tcPr>
                <w:p w:rsidR="004238A6" w:rsidRPr="00941439" w:rsidRDefault="004238A6" w:rsidP="00453B0F">
                  <w:pPr>
                    <w:jc w:val="center"/>
                    <w:rPr>
                      <w:rFonts w:eastAsiaTheme="minorEastAsia"/>
                      <w:szCs w:val="21"/>
                    </w:rPr>
                  </w:pPr>
                  <w:r w:rsidRPr="00941439">
                    <w:rPr>
                      <w:rFonts w:eastAsiaTheme="minorEastAsia" w:hint="eastAsia"/>
                      <w:szCs w:val="21"/>
                    </w:rPr>
                    <w:t>140m</w:t>
                  </w:r>
                </w:p>
              </w:tc>
              <w:tc>
                <w:tcPr>
                  <w:tcW w:w="632" w:type="dxa"/>
                  <w:vAlign w:val="center"/>
                </w:tcPr>
                <w:p w:rsidR="004238A6"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-97</w:t>
                  </w:r>
                </w:p>
              </w:tc>
              <w:tc>
                <w:tcPr>
                  <w:tcW w:w="504" w:type="dxa"/>
                  <w:vAlign w:val="center"/>
                </w:tcPr>
                <w:p w:rsidR="004238A6"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-100</w:t>
                  </w:r>
                </w:p>
              </w:tc>
              <w:tc>
                <w:tcPr>
                  <w:tcW w:w="1274" w:type="dxa"/>
                  <w:vAlign w:val="center"/>
                </w:tcPr>
                <w:p w:rsidR="004238A6" w:rsidRDefault="004238A6" w:rsidP="00453B0F">
                  <w:pPr>
                    <w:jc w:val="center"/>
                    <w:rPr>
                      <w:rFonts w:eastAsiaTheme="minorEastAsia" w:hint="eastAsia"/>
                      <w:color w:val="FF0000"/>
                      <w:szCs w:val="21"/>
                      <w:u w:val="single"/>
                    </w:rPr>
                  </w:pPr>
                  <w:r>
                    <w:rPr>
                      <w:rFonts w:eastAsiaTheme="minorEastAsia" w:hint="eastAsia"/>
                      <w:color w:val="FF0000"/>
                      <w:szCs w:val="21"/>
                      <w:u w:val="single"/>
                    </w:rPr>
                    <w:t>东经：</w:t>
                  </w:r>
                  <w:r w:rsidRPr="00453B0F">
                    <w:rPr>
                      <w:rFonts w:eastAsiaTheme="minorEastAsia" w:hint="eastAsia"/>
                      <w:color w:val="FF0000"/>
                      <w:szCs w:val="21"/>
                      <w:u w:val="single"/>
                    </w:rPr>
                    <w:t>112</w:t>
                  </w:r>
                  <w:r w:rsidRPr="00453B0F">
                    <w:rPr>
                      <w:rFonts w:eastAsiaTheme="minorEastAsia" w:hint="eastAsia"/>
                      <w:color w:val="FF0000"/>
                      <w:szCs w:val="21"/>
                      <w:u w:val="single"/>
                    </w:rPr>
                    <w:t>°</w:t>
                  </w:r>
                  <w:r w:rsidRPr="00453B0F">
                    <w:rPr>
                      <w:rFonts w:eastAsiaTheme="minorEastAsia" w:hint="eastAsia"/>
                      <w:color w:val="FF0000"/>
                      <w:szCs w:val="21"/>
                      <w:u w:val="single"/>
                    </w:rPr>
                    <w:t>55'20.53"</w:t>
                  </w:r>
                </w:p>
                <w:p w:rsidR="004238A6"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北纬：</w:t>
                  </w:r>
                  <w:r w:rsidRPr="00453B0F">
                    <w:rPr>
                      <w:rFonts w:eastAsiaTheme="minorEastAsia" w:hint="eastAsia"/>
                      <w:color w:val="FF0000"/>
                      <w:szCs w:val="21"/>
                      <w:u w:val="single"/>
                    </w:rPr>
                    <w:t>28</w:t>
                  </w:r>
                  <w:r w:rsidRPr="00453B0F">
                    <w:rPr>
                      <w:rFonts w:eastAsiaTheme="minorEastAsia" w:hint="eastAsia"/>
                      <w:color w:val="FF0000"/>
                      <w:szCs w:val="21"/>
                      <w:u w:val="single"/>
                    </w:rPr>
                    <w:t>°</w:t>
                  </w:r>
                  <w:r w:rsidRPr="00453B0F">
                    <w:rPr>
                      <w:rFonts w:eastAsiaTheme="minorEastAsia" w:hint="eastAsia"/>
                      <w:color w:val="FF0000"/>
                      <w:szCs w:val="21"/>
                      <w:u w:val="single"/>
                    </w:rPr>
                    <w:t>31'56.85"</w:t>
                  </w:r>
                </w:p>
              </w:tc>
              <w:tc>
                <w:tcPr>
                  <w:tcW w:w="1191" w:type="dxa"/>
                  <w:vMerge w:val="restart"/>
                  <w:vAlign w:val="center"/>
                </w:tcPr>
                <w:p w:rsidR="004238A6" w:rsidRPr="00941439" w:rsidRDefault="004238A6" w:rsidP="00453B0F">
                  <w:pPr>
                    <w:jc w:val="center"/>
                    <w:rPr>
                      <w:rFonts w:eastAsiaTheme="minorEastAsia"/>
                      <w:szCs w:val="21"/>
                    </w:rPr>
                  </w:pPr>
                  <w:r w:rsidRPr="00941439">
                    <w:rPr>
                      <w:rFonts w:eastAsiaTheme="minorEastAsia"/>
                      <w:szCs w:val="21"/>
                    </w:rPr>
                    <w:t>《地表水环境质量标准》（</w:t>
                  </w:r>
                  <w:r w:rsidRPr="00941439">
                    <w:rPr>
                      <w:rFonts w:eastAsiaTheme="minorEastAsia"/>
                      <w:szCs w:val="21"/>
                    </w:rPr>
                    <w:t>GB3838-2002</w:t>
                  </w:r>
                  <w:r w:rsidRPr="00941439">
                    <w:rPr>
                      <w:rFonts w:eastAsiaTheme="minorEastAsia"/>
                      <w:szCs w:val="21"/>
                    </w:rPr>
                    <w:t>）</w:t>
                  </w:r>
                  <w:r w:rsidRPr="00941439">
                    <w:rPr>
                      <w:rFonts w:eastAsiaTheme="minorEastAsia" w:hint="eastAsia"/>
                      <w:szCs w:val="21"/>
                    </w:rPr>
                    <w:t>IV</w:t>
                  </w:r>
                  <w:r w:rsidRPr="00941439">
                    <w:rPr>
                      <w:rFonts w:eastAsiaTheme="minorEastAsia"/>
                    </w:rPr>
                    <w:t>类标准</w:t>
                  </w:r>
                </w:p>
              </w:tc>
            </w:tr>
            <w:tr w:rsidR="004238A6" w:rsidRPr="00941439" w:rsidTr="004238A6">
              <w:trPr>
                <w:cantSplit/>
                <w:jc w:val="center"/>
              </w:trPr>
              <w:tc>
                <w:tcPr>
                  <w:tcW w:w="353" w:type="dxa"/>
                  <w:vMerge/>
                  <w:vAlign w:val="center"/>
                </w:tcPr>
                <w:p w:rsidR="004238A6" w:rsidRPr="00941439" w:rsidRDefault="004238A6" w:rsidP="00453B0F">
                  <w:pPr>
                    <w:jc w:val="center"/>
                    <w:rPr>
                      <w:rFonts w:eastAsiaTheme="minorEastAsia"/>
                      <w:szCs w:val="21"/>
                    </w:rPr>
                  </w:pPr>
                </w:p>
              </w:tc>
              <w:tc>
                <w:tcPr>
                  <w:tcW w:w="619" w:type="dxa"/>
                  <w:vAlign w:val="center"/>
                </w:tcPr>
                <w:p w:rsidR="004238A6" w:rsidRPr="00941439" w:rsidRDefault="004238A6" w:rsidP="00453B0F">
                  <w:pPr>
                    <w:widowControl/>
                    <w:tabs>
                      <w:tab w:val="left" w:pos="700"/>
                    </w:tabs>
                    <w:jc w:val="center"/>
                    <w:rPr>
                      <w:rFonts w:eastAsiaTheme="minorEastAsia"/>
                      <w:szCs w:val="21"/>
                    </w:rPr>
                  </w:pPr>
                  <w:r w:rsidRPr="00941439">
                    <w:rPr>
                      <w:rFonts w:eastAsiaTheme="minorEastAsia"/>
                      <w:szCs w:val="21"/>
                    </w:rPr>
                    <w:t>洋沙河</w:t>
                  </w:r>
                </w:p>
              </w:tc>
              <w:tc>
                <w:tcPr>
                  <w:tcW w:w="714" w:type="dxa"/>
                  <w:vAlign w:val="center"/>
                </w:tcPr>
                <w:p w:rsidR="004238A6" w:rsidRPr="00941439" w:rsidRDefault="004238A6" w:rsidP="00453B0F">
                  <w:pPr>
                    <w:tabs>
                      <w:tab w:val="left" w:pos="700"/>
                    </w:tabs>
                    <w:jc w:val="center"/>
                    <w:rPr>
                      <w:rFonts w:eastAsiaTheme="minorEastAsia"/>
                      <w:szCs w:val="21"/>
                    </w:rPr>
                  </w:pPr>
                  <w:r w:rsidRPr="00941439">
                    <w:rPr>
                      <w:rFonts w:eastAsiaTheme="minorEastAsia" w:hint="eastAsia"/>
                      <w:szCs w:val="21"/>
                    </w:rPr>
                    <w:t>排洪及灌溉</w:t>
                  </w:r>
                </w:p>
              </w:tc>
              <w:tc>
                <w:tcPr>
                  <w:tcW w:w="1418" w:type="dxa"/>
                  <w:gridSpan w:val="2"/>
                  <w:tcBorders>
                    <w:right w:val="single" w:sz="4" w:space="0" w:color="auto"/>
                  </w:tcBorders>
                  <w:vAlign w:val="center"/>
                </w:tcPr>
                <w:p w:rsidR="004238A6" w:rsidRPr="00941439" w:rsidRDefault="004238A6" w:rsidP="00453B0F">
                  <w:pPr>
                    <w:tabs>
                      <w:tab w:val="left" w:pos="700"/>
                    </w:tabs>
                    <w:jc w:val="center"/>
                    <w:rPr>
                      <w:rFonts w:eastAsiaTheme="minorEastAsia"/>
                      <w:szCs w:val="21"/>
                    </w:rPr>
                  </w:pPr>
                  <w:r w:rsidRPr="00941439">
                    <w:rPr>
                      <w:rFonts w:eastAsiaTheme="minorEastAsia" w:hint="eastAsia"/>
                      <w:szCs w:val="21"/>
                    </w:rPr>
                    <w:t>西侧</w:t>
                  </w:r>
                </w:p>
              </w:tc>
              <w:tc>
                <w:tcPr>
                  <w:tcW w:w="567" w:type="dxa"/>
                  <w:tcBorders>
                    <w:right w:val="single" w:sz="4" w:space="0" w:color="auto"/>
                  </w:tcBorders>
                  <w:vAlign w:val="center"/>
                </w:tcPr>
                <w:p w:rsidR="004238A6" w:rsidRPr="00453B0F" w:rsidRDefault="004238A6" w:rsidP="00453B0F">
                  <w:pPr>
                    <w:jc w:val="center"/>
                    <w:rPr>
                      <w:rFonts w:eastAsiaTheme="minorEastAsia"/>
                      <w:color w:val="FF0000"/>
                      <w:szCs w:val="21"/>
                      <w:u w:val="single"/>
                    </w:rPr>
                  </w:pPr>
                  <w:r w:rsidRPr="00453B0F">
                    <w:rPr>
                      <w:rFonts w:eastAsiaTheme="minorEastAsia" w:hint="eastAsia"/>
                      <w:color w:val="FF0000"/>
                      <w:szCs w:val="21"/>
                      <w:u w:val="single"/>
                    </w:rPr>
                    <w:t>-20</w:t>
                  </w:r>
                </w:p>
              </w:tc>
              <w:tc>
                <w:tcPr>
                  <w:tcW w:w="1701" w:type="dxa"/>
                  <w:gridSpan w:val="2"/>
                  <w:tcBorders>
                    <w:left w:val="single" w:sz="4" w:space="0" w:color="auto"/>
                  </w:tcBorders>
                  <w:vAlign w:val="center"/>
                </w:tcPr>
                <w:p w:rsidR="004238A6" w:rsidRPr="00941439" w:rsidRDefault="004238A6" w:rsidP="00453B0F">
                  <w:pPr>
                    <w:jc w:val="center"/>
                    <w:rPr>
                      <w:rFonts w:eastAsiaTheme="minorEastAsia"/>
                      <w:szCs w:val="21"/>
                    </w:rPr>
                  </w:pPr>
                  <w:r w:rsidRPr="00941439">
                    <w:rPr>
                      <w:rFonts w:eastAsiaTheme="minorEastAsia" w:hint="eastAsia"/>
                      <w:szCs w:val="21"/>
                    </w:rPr>
                    <w:t>约</w:t>
                  </w:r>
                  <w:r w:rsidRPr="00941439">
                    <w:rPr>
                      <w:rFonts w:eastAsiaTheme="minorEastAsia" w:hint="eastAsia"/>
                      <w:szCs w:val="21"/>
                    </w:rPr>
                    <w:t>3km</w:t>
                  </w:r>
                </w:p>
              </w:tc>
              <w:tc>
                <w:tcPr>
                  <w:tcW w:w="632" w:type="dxa"/>
                  <w:vAlign w:val="center"/>
                </w:tcPr>
                <w:p w:rsidR="004238A6"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-3000</w:t>
                  </w:r>
                </w:p>
              </w:tc>
              <w:tc>
                <w:tcPr>
                  <w:tcW w:w="504" w:type="dxa"/>
                  <w:vAlign w:val="center"/>
                </w:tcPr>
                <w:p w:rsidR="004238A6"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800</w:t>
                  </w:r>
                </w:p>
              </w:tc>
              <w:tc>
                <w:tcPr>
                  <w:tcW w:w="1274" w:type="dxa"/>
                  <w:vAlign w:val="center"/>
                </w:tcPr>
                <w:p w:rsidR="004238A6" w:rsidRDefault="004238A6" w:rsidP="00453B0F">
                  <w:pPr>
                    <w:jc w:val="center"/>
                    <w:rPr>
                      <w:rFonts w:eastAsiaTheme="minorEastAsia" w:hint="eastAsia"/>
                      <w:color w:val="FF0000"/>
                      <w:szCs w:val="21"/>
                      <w:u w:val="single"/>
                    </w:rPr>
                  </w:pPr>
                  <w:r>
                    <w:rPr>
                      <w:rFonts w:eastAsiaTheme="minorEastAsia"/>
                      <w:color w:val="FF0000"/>
                      <w:szCs w:val="21"/>
                      <w:u w:val="single"/>
                    </w:rPr>
                    <w:t>东经</w:t>
                  </w:r>
                  <w:r>
                    <w:rPr>
                      <w:rFonts w:eastAsiaTheme="minorEastAsia" w:hint="eastAsia"/>
                      <w:color w:val="FF0000"/>
                      <w:szCs w:val="21"/>
                      <w:u w:val="single"/>
                    </w:rPr>
                    <w:t>：</w:t>
                  </w:r>
                  <w:r w:rsidRPr="00453B0F">
                    <w:rPr>
                      <w:rFonts w:eastAsiaTheme="minorEastAsia"/>
                      <w:color w:val="FF0000"/>
                      <w:szCs w:val="21"/>
                      <w:u w:val="single"/>
                    </w:rPr>
                    <w:t>112°53'16.27"</w:t>
                  </w:r>
                </w:p>
                <w:p w:rsidR="004238A6" w:rsidRPr="00453B0F" w:rsidRDefault="004238A6" w:rsidP="00453B0F">
                  <w:pPr>
                    <w:jc w:val="center"/>
                    <w:rPr>
                      <w:rFonts w:eastAsiaTheme="minorEastAsia"/>
                      <w:color w:val="FF0000"/>
                      <w:szCs w:val="21"/>
                      <w:u w:val="single"/>
                    </w:rPr>
                  </w:pPr>
                  <w:r>
                    <w:rPr>
                      <w:rFonts w:eastAsiaTheme="minorEastAsia" w:hint="eastAsia"/>
                      <w:color w:val="FF0000"/>
                      <w:szCs w:val="21"/>
                      <w:u w:val="single"/>
                    </w:rPr>
                    <w:t>北纬：</w:t>
                  </w:r>
                  <w:r w:rsidRPr="00453B0F">
                    <w:rPr>
                      <w:rFonts w:eastAsiaTheme="minorEastAsia"/>
                      <w:color w:val="FF0000"/>
                      <w:szCs w:val="21"/>
                      <w:u w:val="single"/>
                    </w:rPr>
                    <w:t>28°32'32.57"</w:t>
                  </w:r>
                </w:p>
              </w:tc>
              <w:tc>
                <w:tcPr>
                  <w:tcW w:w="1191" w:type="dxa"/>
                  <w:vMerge/>
                  <w:vAlign w:val="center"/>
                </w:tcPr>
                <w:p w:rsidR="004238A6" w:rsidRPr="00941439" w:rsidRDefault="004238A6" w:rsidP="00453B0F">
                  <w:pPr>
                    <w:jc w:val="center"/>
                    <w:rPr>
                      <w:rFonts w:eastAsiaTheme="minorEastAsia"/>
                      <w:szCs w:val="21"/>
                    </w:rPr>
                  </w:pPr>
                </w:p>
              </w:tc>
            </w:tr>
            <w:tr w:rsidR="004238A6" w:rsidRPr="00941439" w:rsidTr="00453B0F">
              <w:trPr>
                <w:cantSplit/>
                <w:jc w:val="center"/>
              </w:trPr>
              <w:tc>
                <w:tcPr>
                  <w:tcW w:w="353" w:type="dxa"/>
                  <w:vAlign w:val="center"/>
                </w:tcPr>
                <w:p w:rsidR="004238A6" w:rsidRPr="00941439" w:rsidRDefault="004238A6" w:rsidP="00453B0F">
                  <w:pPr>
                    <w:jc w:val="center"/>
                    <w:rPr>
                      <w:rFonts w:eastAsiaTheme="minorEastAsia"/>
                      <w:szCs w:val="21"/>
                    </w:rPr>
                  </w:pPr>
                  <w:r w:rsidRPr="00941439">
                    <w:rPr>
                      <w:rFonts w:eastAsiaTheme="minorEastAsia"/>
                      <w:szCs w:val="21"/>
                    </w:rPr>
                    <w:t>生态环境</w:t>
                  </w:r>
                </w:p>
              </w:tc>
              <w:tc>
                <w:tcPr>
                  <w:tcW w:w="619" w:type="dxa"/>
                  <w:vAlign w:val="center"/>
                </w:tcPr>
                <w:p w:rsidR="004238A6" w:rsidRPr="00941439" w:rsidRDefault="004238A6" w:rsidP="00453B0F">
                  <w:pPr>
                    <w:widowControl/>
                    <w:tabs>
                      <w:tab w:val="left" w:pos="700"/>
                    </w:tabs>
                    <w:jc w:val="center"/>
                    <w:rPr>
                      <w:rFonts w:eastAsiaTheme="minorEastAsia"/>
                      <w:szCs w:val="21"/>
                    </w:rPr>
                  </w:pPr>
                  <w:r w:rsidRPr="00941439">
                    <w:rPr>
                      <w:rFonts w:eastAsiaTheme="minorEastAsia" w:hint="eastAsia"/>
                      <w:szCs w:val="21"/>
                    </w:rPr>
                    <w:t>植被、土壤</w:t>
                  </w:r>
                </w:p>
              </w:tc>
              <w:tc>
                <w:tcPr>
                  <w:tcW w:w="714" w:type="dxa"/>
                  <w:vAlign w:val="center"/>
                </w:tcPr>
                <w:p w:rsidR="004238A6" w:rsidRPr="00941439" w:rsidRDefault="004238A6" w:rsidP="00453B0F">
                  <w:pPr>
                    <w:tabs>
                      <w:tab w:val="left" w:pos="700"/>
                    </w:tabs>
                    <w:jc w:val="center"/>
                    <w:rPr>
                      <w:rFonts w:eastAsiaTheme="minorEastAsia"/>
                      <w:szCs w:val="21"/>
                    </w:rPr>
                  </w:pPr>
                  <w:r w:rsidRPr="00941439">
                    <w:rPr>
                      <w:rFonts w:eastAsiaTheme="minorEastAsia" w:hint="eastAsia"/>
                      <w:szCs w:val="21"/>
                    </w:rPr>
                    <w:t>水土保持</w:t>
                  </w:r>
                </w:p>
              </w:tc>
              <w:tc>
                <w:tcPr>
                  <w:tcW w:w="6096" w:type="dxa"/>
                  <w:gridSpan w:val="8"/>
                  <w:vAlign w:val="center"/>
                </w:tcPr>
                <w:p w:rsidR="004238A6" w:rsidRPr="00453B0F" w:rsidRDefault="004238A6" w:rsidP="00453B0F">
                  <w:pPr>
                    <w:jc w:val="center"/>
                    <w:rPr>
                      <w:rFonts w:eastAsiaTheme="minorEastAsia" w:hint="eastAsia"/>
                      <w:color w:val="FF0000"/>
                      <w:szCs w:val="21"/>
                      <w:u w:val="single"/>
                    </w:rPr>
                  </w:pPr>
                  <w:r w:rsidRPr="00941439">
                    <w:rPr>
                      <w:rFonts w:eastAsiaTheme="minorEastAsia" w:hint="eastAsia"/>
                      <w:szCs w:val="21"/>
                    </w:rPr>
                    <w:t>道路</w:t>
                  </w:r>
                  <w:r w:rsidRPr="00941439">
                    <w:rPr>
                      <w:rFonts w:eastAsiaTheme="minorEastAsia"/>
                      <w:szCs w:val="21"/>
                    </w:rPr>
                    <w:t>两侧</w:t>
                  </w:r>
                  <w:r w:rsidRPr="00941439">
                    <w:rPr>
                      <w:rFonts w:eastAsiaTheme="minorEastAsia" w:hint="eastAsia"/>
                      <w:szCs w:val="21"/>
                    </w:rPr>
                    <w:t>200m</w:t>
                  </w:r>
                  <w:r w:rsidRPr="00941439">
                    <w:rPr>
                      <w:rFonts w:eastAsiaTheme="minorEastAsia" w:hint="eastAsia"/>
                      <w:szCs w:val="21"/>
                    </w:rPr>
                    <w:t>内</w:t>
                  </w:r>
                </w:p>
              </w:tc>
              <w:tc>
                <w:tcPr>
                  <w:tcW w:w="1191" w:type="dxa"/>
                  <w:vAlign w:val="center"/>
                </w:tcPr>
                <w:p w:rsidR="004238A6" w:rsidRPr="00941439" w:rsidRDefault="004238A6" w:rsidP="00453B0F">
                  <w:pPr>
                    <w:jc w:val="center"/>
                    <w:rPr>
                      <w:rFonts w:eastAsiaTheme="minorEastAsia"/>
                      <w:szCs w:val="21"/>
                    </w:rPr>
                  </w:pPr>
                  <w:r w:rsidRPr="00941439">
                    <w:rPr>
                      <w:rFonts w:eastAsiaTheme="minorEastAsia" w:hint="eastAsia"/>
                      <w:szCs w:val="21"/>
                    </w:rPr>
                    <w:t>尽量不受项目开发活动的破坏影响</w:t>
                  </w:r>
                </w:p>
              </w:tc>
            </w:tr>
            <w:bookmarkEnd w:id="5"/>
          </w:tbl>
          <w:p w:rsidR="00363823" w:rsidRPr="00941439" w:rsidRDefault="00363823" w:rsidP="000E164F">
            <w:pPr>
              <w:spacing w:line="360" w:lineRule="auto"/>
              <w:rPr>
                <w:rFonts w:eastAsiaTheme="minorEastAsia"/>
                <w:b/>
                <w:sz w:val="24"/>
              </w:rPr>
            </w:pPr>
          </w:p>
        </w:tc>
      </w:tr>
    </w:tbl>
    <w:p w:rsidR="003C0B07" w:rsidRPr="00941439" w:rsidRDefault="003C0B07">
      <w:pPr>
        <w:outlineLvl w:val="0"/>
        <w:rPr>
          <w:rFonts w:eastAsiaTheme="minorEastAsia"/>
          <w:b/>
          <w:bCs/>
          <w:sz w:val="28"/>
        </w:rPr>
        <w:sectPr w:rsidR="003C0B07" w:rsidRPr="00941439" w:rsidSect="00DF1073">
          <w:pgSz w:w="11906" w:h="16838"/>
          <w:pgMar w:top="1440" w:right="1106" w:bottom="1440" w:left="1797" w:header="851" w:footer="1077" w:gutter="0"/>
          <w:pgNumType w:fmt="numberInDash"/>
          <w:cols w:space="720"/>
          <w:docGrid w:type="lines" w:linePitch="312"/>
        </w:sectPr>
      </w:pPr>
    </w:p>
    <w:p w:rsidR="00363823" w:rsidRPr="00941439" w:rsidRDefault="00363823">
      <w:pPr>
        <w:outlineLvl w:val="0"/>
        <w:rPr>
          <w:rFonts w:eastAsiaTheme="minorEastAsia"/>
          <w:b/>
          <w:bCs/>
          <w:sz w:val="28"/>
        </w:rPr>
      </w:pPr>
      <w:r w:rsidRPr="00941439">
        <w:rPr>
          <w:rFonts w:eastAsiaTheme="minorEastAsia"/>
          <w:b/>
          <w:bCs/>
          <w:sz w:val="28"/>
        </w:rPr>
        <w:lastRenderedPageBreak/>
        <w:t>四、评价适用标准：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59"/>
        <w:gridCol w:w="8260"/>
      </w:tblGrid>
      <w:tr w:rsidR="00363823" w:rsidRPr="00941439" w:rsidTr="00AF1F3E">
        <w:trPr>
          <w:trHeight w:val="3571"/>
        </w:trPr>
        <w:tc>
          <w:tcPr>
            <w:tcW w:w="959" w:type="dxa"/>
            <w:vAlign w:val="center"/>
          </w:tcPr>
          <w:p w:rsidR="00363823" w:rsidRPr="00941439" w:rsidRDefault="00363823">
            <w:pPr>
              <w:spacing w:line="400" w:lineRule="atLeast"/>
              <w:jc w:val="center"/>
              <w:rPr>
                <w:rFonts w:eastAsiaTheme="minorEastAsia"/>
                <w:sz w:val="24"/>
              </w:rPr>
            </w:pPr>
            <w:r w:rsidRPr="00941439">
              <w:rPr>
                <w:rFonts w:eastAsiaTheme="minorEastAsia"/>
                <w:sz w:val="24"/>
              </w:rPr>
              <w:t>环</w:t>
            </w:r>
          </w:p>
          <w:p w:rsidR="00363823" w:rsidRPr="00941439" w:rsidRDefault="00363823">
            <w:pPr>
              <w:spacing w:line="400" w:lineRule="atLeast"/>
              <w:jc w:val="center"/>
              <w:rPr>
                <w:rFonts w:eastAsiaTheme="minorEastAsia"/>
                <w:sz w:val="24"/>
              </w:rPr>
            </w:pPr>
            <w:r w:rsidRPr="00941439">
              <w:rPr>
                <w:rFonts w:eastAsiaTheme="minorEastAsia"/>
                <w:sz w:val="24"/>
              </w:rPr>
              <w:t>境</w:t>
            </w:r>
          </w:p>
          <w:p w:rsidR="00363823" w:rsidRPr="00941439" w:rsidRDefault="00363823">
            <w:pPr>
              <w:spacing w:line="400" w:lineRule="atLeast"/>
              <w:jc w:val="center"/>
              <w:rPr>
                <w:rFonts w:eastAsiaTheme="minorEastAsia"/>
                <w:sz w:val="24"/>
              </w:rPr>
            </w:pPr>
            <w:r w:rsidRPr="00941439">
              <w:rPr>
                <w:rFonts w:eastAsiaTheme="minorEastAsia"/>
                <w:sz w:val="24"/>
              </w:rPr>
              <w:t>质</w:t>
            </w:r>
          </w:p>
          <w:p w:rsidR="00363823" w:rsidRPr="00941439" w:rsidRDefault="00363823">
            <w:pPr>
              <w:spacing w:line="400" w:lineRule="atLeast"/>
              <w:jc w:val="center"/>
              <w:rPr>
                <w:rFonts w:eastAsiaTheme="minorEastAsia"/>
                <w:sz w:val="24"/>
              </w:rPr>
            </w:pPr>
            <w:r w:rsidRPr="00941439">
              <w:rPr>
                <w:rFonts w:eastAsiaTheme="minorEastAsia"/>
                <w:sz w:val="24"/>
              </w:rPr>
              <w:t>量</w:t>
            </w:r>
          </w:p>
          <w:p w:rsidR="00D65B66" w:rsidRPr="00941439" w:rsidRDefault="00363823">
            <w:pPr>
              <w:spacing w:line="400" w:lineRule="atLeast"/>
              <w:jc w:val="center"/>
              <w:rPr>
                <w:rFonts w:eastAsiaTheme="minorEastAsia"/>
                <w:sz w:val="24"/>
              </w:rPr>
            </w:pPr>
            <w:r w:rsidRPr="00941439">
              <w:rPr>
                <w:rFonts w:eastAsiaTheme="minorEastAsia"/>
                <w:sz w:val="24"/>
              </w:rPr>
              <w:t>标</w:t>
            </w:r>
          </w:p>
          <w:p w:rsidR="00363823" w:rsidRPr="00941439" w:rsidRDefault="00363823">
            <w:pPr>
              <w:spacing w:line="400" w:lineRule="atLeast"/>
              <w:jc w:val="center"/>
              <w:rPr>
                <w:rFonts w:eastAsiaTheme="minorEastAsia"/>
                <w:sz w:val="24"/>
              </w:rPr>
            </w:pPr>
            <w:r w:rsidRPr="00941439">
              <w:rPr>
                <w:rFonts w:eastAsiaTheme="minorEastAsia"/>
                <w:sz w:val="24"/>
              </w:rPr>
              <w:t>准</w:t>
            </w:r>
          </w:p>
        </w:tc>
        <w:tc>
          <w:tcPr>
            <w:tcW w:w="8260" w:type="dxa"/>
            <w:vAlign w:val="center"/>
          </w:tcPr>
          <w:p w:rsidR="00915FF1" w:rsidRPr="00941439" w:rsidRDefault="00915FF1" w:rsidP="00915FF1">
            <w:pPr>
              <w:rPr>
                <w:rFonts w:eastAsiaTheme="minorEastAsia"/>
                <w:b/>
                <w:bCs/>
                <w:sz w:val="24"/>
              </w:rPr>
            </w:pPr>
            <w:r w:rsidRPr="00941439">
              <w:rPr>
                <w:rFonts w:eastAsiaTheme="minorEastAsia"/>
                <w:b/>
                <w:bCs/>
                <w:sz w:val="24"/>
              </w:rPr>
              <w:t>1</w:t>
            </w:r>
            <w:r w:rsidRPr="00941439">
              <w:rPr>
                <w:rFonts w:eastAsiaTheme="minorEastAsia"/>
                <w:b/>
                <w:bCs/>
                <w:sz w:val="24"/>
              </w:rPr>
              <w:t>、大气环境</w:t>
            </w:r>
          </w:p>
          <w:p w:rsidR="00915FF1" w:rsidRPr="00941439" w:rsidRDefault="00915FF1" w:rsidP="00915FF1">
            <w:pPr>
              <w:spacing w:line="360" w:lineRule="auto"/>
              <w:ind w:firstLineChars="200" w:firstLine="480"/>
              <w:rPr>
                <w:rFonts w:eastAsiaTheme="minorEastAsia"/>
                <w:snapToGrid w:val="0"/>
                <w:spacing w:val="10"/>
                <w:kern w:val="0"/>
                <w:sz w:val="24"/>
              </w:rPr>
            </w:pPr>
            <w:r w:rsidRPr="00941439">
              <w:rPr>
                <w:rFonts w:eastAsiaTheme="minorEastAsia"/>
                <w:sz w:val="24"/>
              </w:rPr>
              <w:t>SO</w:t>
            </w:r>
            <w:r w:rsidRPr="00941439">
              <w:rPr>
                <w:rFonts w:eastAsiaTheme="minorEastAsia"/>
                <w:sz w:val="24"/>
                <w:vertAlign w:val="subscript"/>
              </w:rPr>
              <w:t>2</w:t>
            </w:r>
            <w:r w:rsidRPr="00941439">
              <w:rPr>
                <w:rFonts w:eastAsiaTheme="minorEastAsia"/>
                <w:sz w:val="24"/>
              </w:rPr>
              <w:t>、</w:t>
            </w:r>
            <w:r w:rsidRPr="00941439">
              <w:rPr>
                <w:rFonts w:eastAsiaTheme="minorEastAsia"/>
                <w:sz w:val="24"/>
              </w:rPr>
              <w:t>NO</w:t>
            </w:r>
            <w:r w:rsidRPr="00941439">
              <w:rPr>
                <w:rFonts w:eastAsiaTheme="minorEastAsia"/>
                <w:sz w:val="24"/>
                <w:vertAlign w:val="subscript"/>
              </w:rPr>
              <w:t>2</w:t>
            </w:r>
            <w:r w:rsidRPr="00941439">
              <w:rPr>
                <w:rFonts w:eastAsiaTheme="minorEastAsia"/>
                <w:sz w:val="24"/>
              </w:rPr>
              <w:t>、</w:t>
            </w:r>
            <w:r w:rsidR="0023750A" w:rsidRPr="00941439">
              <w:rPr>
                <w:rFonts w:eastAsiaTheme="minorEastAsia" w:hint="eastAsia"/>
                <w:sz w:val="24"/>
              </w:rPr>
              <w:t>CO</w:t>
            </w:r>
            <w:r w:rsidR="0023750A" w:rsidRPr="00941439">
              <w:rPr>
                <w:rFonts w:eastAsiaTheme="minorEastAsia" w:hint="eastAsia"/>
                <w:sz w:val="24"/>
              </w:rPr>
              <w:t>、</w:t>
            </w:r>
            <w:r w:rsidR="0023750A" w:rsidRPr="00941439">
              <w:rPr>
                <w:rFonts w:eastAsiaTheme="minorEastAsia" w:hint="eastAsia"/>
                <w:sz w:val="24"/>
              </w:rPr>
              <w:t>O</w:t>
            </w:r>
            <w:r w:rsidR="0023750A" w:rsidRPr="00941439">
              <w:rPr>
                <w:rFonts w:eastAsiaTheme="minorEastAsia" w:hint="eastAsia"/>
                <w:sz w:val="24"/>
                <w:vertAlign w:val="subscript"/>
              </w:rPr>
              <w:t>3</w:t>
            </w:r>
            <w:r w:rsidR="0023750A" w:rsidRPr="00941439">
              <w:rPr>
                <w:rFonts w:eastAsiaTheme="minorEastAsia" w:hint="eastAsia"/>
                <w:sz w:val="24"/>
              </w:rPr>
              <w:t>、</w:t>
            </w:r>
            <w:r w:rsidRPr="00941439">
              <w:rPr>
                <w:rFonts w:eastAsiaTheme="minorEastAsia"/>
                <w:sz w:val="24"/>
              </w:rPr>
              <w:t>PM</w:t>
            </w:r>
            <w:r w:rsidRPr="00941439">
              <w:rPr>
                <w:rFonts w:eastAsiaTheme="minorEastAsia"/>
                <w:sz w:val="24"/>
                <w:vertAlign w:val="subscript"/>
              </w:rPr>
              <w:t>10</w:t>
            </w:r>
            <w:r w:rsidR="0023750A" w:rsidRPr="00941439">
              <w:rPr>
                <w:rFonts w:eastAsiaTheme="minorEastAsia"/>
                <w:sz w:val="24"/>
              </w:rPr>
              <w:t>、</w:t>
            </w:r>
            <w:r w:rsidR="0023750A" w:rsidRPr="00941439">
              <w:rPr>
                <w:rFonts w:eastAsiaTheme="minorEastAsia"/>
                <w:sz w:val="24"/>
              </w:rPr>
              <w:t>PM</w:t>
            </w:r>
            <w:r w:rsidR="0023750A" w:rsidRPr="00941439">
              <w:rPr>
                <w:rFonts w:eastAsiaTheme="minorEastAsia" w:hint="eastAsia"/>
                <w:sz w:val="24"/>
                <w:vertAlign w:val="subscript"/>
              </w:rPr>
              <w:t>2.5</w:t>
            </w:r>
            <w:r w:rsidRPr="00941439">
              <w:rPr>
                <w:rFonts w:eastAsiaTheme="minorEastAsia"/>
                <w:sz w:val="24"/>
              </w:rPr>
              <w:t>执行《环境空气质量标准》（</w:t>
            </w:r>
            <w:r w:rsidRPr="00941439">
              <w:rPr>
                <w:rFonts w:eastAsiaTheme="minorEastAsia"/>
                <w:sz w:val="24"/>
              </w:rPr>
              <w:t>GB3095-2012</w:t>
            </w:r>
            <w:r w:rsidRPr="00941439">
              <w:rPr>
                <w:rFonts w:eastAsiaTheme="minorEastAsia"/>
                <w:sz w:val="24"/>
              </w:rPr>
              <w:t>）</w:t>
            </w:r>
            <w:r w:rsidR="0023750A" w:rsidRPr="00941439">
              <w:rPr>
                <w:rFonts w:eastAsiaTheme="minorEastAsia"/>
                <w:sz w:val="24"/>
              </w:rPr>
              <w:t>及其修改单</w:t>
            </w:r>
            <w:r w:rsidR="003468C8" w:rsidRPr="00941439">
              <w:rPr>
                <w:rFonts w:eastAsiaTheme="minorEastAsia"/>
                <w:sz w:val="24"/>
              </w:rPr>
              <w:t>的二级标准</w:t>
            </w:r>
            <w:r w:rsidRPr="00941439">
              <w:rPr>
                <w:rFonts w:eastAsiaTheme="minorEastAsia"/>
                <w:sz w:val="24"/>
              </w:rPr>
              <w:t>。</w:t>
            </w:r>
          </w:p>
          <w:p w:rsidR="00915FF1" w:rsidRPr="00941439" w:rsidRDefault="00915FF1" w:rsidP="00915FF1">
            <w:pPr>
              <w:adjustRightInd w:val="0"/>
              <w:jc w:val="left"/>
              <w:rPr>
                <w:rFonts w:eastAsiaTheme="minorEastAsia"/>
                <w:b/>
                <w:szCs w:val="21"/>
              </w:rPr>
            </w:pPr>
            <w:r w:rsidRPr="00941439">
              <w:rPr>
                <w:rFonts w:eastAsiaTheme="minorEastAsia"/>
                <w:b/>
                <w:szCs w:val="21"/>
              </w:rPr>
              <w:t>表</w:t>
            </w:r>
            <w:r w:rsidRPr="00941439">
              <w:rPr>
                <w:rFonts w:eastAsiaTheme="minorEastAsia"/>
                <w:b/>
                <w:szCs w:val="21"/>
              </w:rPr>
              <w:t xml:space="preserve">4-1       </w:t>
            </w:r>
            <w:r w:rsidRPr="00941439">
              <w:rPr>
                <w:rFonts w:eastAsiaTheme="minorEastAsia"/>
                <w:b/>
                <w:szCs w:val="21"/>
              </w:rPr>
              <w:t>《环境空气质量标准》（</w:t>
            </w:r>
            <w:r w:rsidRPr="00941439">
              <w:rPr>
                <w:rFonts w:eastAsiaTheme="minorEastAsia"/>
                <w:b/>
                <w:szCs w:val="21"/>
              </w:rPr>
              <w:t>GB3095-2012</w:t>
            </w:r>
            <w:r w:rsidRPr="00941439">
              <w:rPr>
                <w:rFonts w:eastAsiaTheme="minorEastAsia"/>
                <w:b/>
                <w:szCs w:val="21"/>
              </w:rPr>
              <w:t>）二级标准</w:t>
            </w:r>
            <w:r w:rsidRPr="00941439">
              <w:rPr>
                <w:rFonts w:eastAsiaTheme="minorEastAsia"/>
                <w:b/>
                <w:szCs w:val="21"/>
              </w:rPr>
              <w:t xml:space="preserve">      </w:t>
            </w:r>
            <w:r w:rsidRPr="00941439">
              <w:rPr>
                <w:rFonts w:eastAsiaTheme="minorEastAsia"/>
                <w:b/>
                <w:szCs w:val="21"/>
              </w:rPr>
              <w:t>单位：</w:t>
            </w:r>
            <w:r w:rsidRPr="00941439">
              <w:rPr>
                <w:rFonts w:eastAsiaTheme="minorEastAsia"/>
                <w:b/>
                <w:szCs w:val="21"/>
              </w:rPr>
              <w:t>μg/m</w:t>
            </w:r>
            <w:r w:rsidRPr="00941439">
              <w:rPr>
                <w:rFonts w:eastAsiaTheme="minorEastAsia"/>
                <w:b/>
                <w:szCs w:val="21"/>
                <w:vertAlign w:val="superscript"/>
              </w:rPr>
              <w:t>3</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5"/>
              <w:gridCol w:w="962"/>
              <w:gridCol w:w="1309"/>
              <w:gridCol w:w="1984"/>
              <w:gridCol w:w="894"/>
              <w:gridCol w:w="2140"/>
            </w:tblGrid>
            <w:tr w:rsidR="00915FF1" w:rsidRPr="00941439" w:rsidTr="00AF1F3E">
              <w:trPr>
                <w:trHeight w:val="20"/>
                <w:jc w:val="center"/>
              </w:trPr>
              <w:tc>
                <w:tcPr>
                  <w:tcW w:w="452" w:type="pct"/>
                  <w:vMerge w:val="restart"/>
                  <w:vAlign w:val="center"/>
                </w:tcPr>
                <w:p w:rsidR="00915FF1" w:rsidRPr="00941439" w:rsidRDefault="00915FF1" w:rsidP="00BE4408">
                  <w:pPr>
                    <w:jc w:val="center"/>
                    <w:rPr>
                      <w:rFonts w:eastAsiaTheme="minorEastAsia"/>
                      <w:b/>
                      <w:bCs/>
                      <w:szCs w:val="21"/>
                    </w:rPr>
                  </w:pPr>
                  <w:r w:rsidRPr="00941439">
                    <w:rPr>
                      <w:rFonts w:eastAsiaTheme="minorEastAsia"/>
                      <w:b/>
                      <w:bCs/>
                      <w:szCs w:val="21"/>
                    </w:rPr>
                    <w:t>序号</w:t>
                  </w:r>
                </w:p>
              </w:tc>
              <w:tc>
                <w:tcPr>
                  <w:tcW w:w="600" w:type="pct"/>
                  <w:vMerge w:val="restart"/>
                  <w:vAlign w:val="center"/>
                </w:tcPr>
                <w:p w:rsidR="00915FF1" w:rsidRPr="00941439" w:rsidRDefault="00915FF1" w:rsidP="00BE4408">
                  <w:pPr>
                    <w:jc w:val="center"/>
                    <w:rPr>
                      <w:rFonts w:eastAsiaTheme="minorEastAsia"/>
                      <w:b/>
                      <w:bCs/>
                      <w:szCs w:val="21"/>
                    </w:rPr>
                  </w:pPr>
                  <w:r w:rsidRPr="00941439">
                    <w:rPr>
                      <w:rFonts w:eastAsiaTheme="minorEastAsia"/>
                      <w:b/>
                      <w:bCs/>
                      <w:szCs w:val="21"/>
                    </w:rPr>
                    <w:t>污染物</w:t>
                  </w:r>
                </w:p>
              </w:tc>
              <w:tc>
                <w:tcPr>
                  <w:tcW w:w="2612" w:type="pct"/>
                  <w:gridSpan w:val="3"/>
                  <w:vAlign w:val="center"/>
                </w:tcPr>
                <w:p w:rsidR="00915FF1" w:rsidRPr="00941439" w:rsidRDefault="00915FF1" w:rsidP="00BE4408">
                  <w:pPr>
                    <w:jc w:val="center"/>
                    <w:rPr>
                      <w:rFonts w:eastAsiaTheme="minorEastAsia"/>
                      <w:b/>
                      <w:bCs/>
                      <w:szCs w:val="21"/>
                    </w:rPr>
                  </w:pPr>
                  <w:r w:rsidRPr="00941439">
                    <w:rPr>
                      <w:rFonts w:eastAsiaTheme="minorEastAsia"/>
                      <w:b/>
                      <w:szCs w:val="21"/>
                    </w:rPr>
                    <w:t>浓度限值（</w:t>
                  </w:r>
                  <w:r w:rsidRPr="00941439">
                    <w:rPr>
                      <w:rFonts w:eastAsiaTheme="minorEastAsia"/>
                      <w:b/>
                      <w:szCs w:val="21"/>
                    </w:rPr>
                    <w:t>μg/m</w:t>
                  </w:r>
                  <w:r w:rsidRPr="00941439">
                    <w:rPr>
                      <w:rFonts w:eastAsiaTheme="minorEastAsia"/>
                      <w:b/>
                      <w:szCs w:val="21"/>
                      <w:vertAlign w:val="superscript"/>
                    </w:rPr>
                    <w:t>3</w:t>
                  </w:r>
                  <w:r w:rsidRPr="00941439">
                    <w:rPr>
                      <w:rFonts w:eastAsiaTheme="minorEastAsia"/>
                      <w:b/>
                      <w:szCs w:val="21"/>
                    </w:rPr>
                    <w:t>）</w:t>
                  </w:r>
                </w:p>
              </w:tc>
              <w:tc>
                <w:tcPr>
                  <w:tcW w:w="1335" w:type="pct"/>
                  <w:vMerge w:val="restart"/>
                  <w:vAlign w:val="center"/>
                </w:tcPr>
                <w:p w:rsidR="00915FF1" w:rsidRPr="00941439" w:rsidRDefault="00915FF1" w:rsidP="00BE4408">
                  <w:pPr>
                    <w:jc w:val="center"/>
                    <w:rPr>
                      <w:rFonts w:eastAsiaTheme="minorEastAsia"/>
                      <w:b/>
                      <w:bCs/>
                      <w:szCs w:val="21"/>
                    </w:rPr>
                  </w:pPr>
                  <w:r w:rsidRPr="00941439">
                    <w:rPr>
                      <w:rFonts w:eastAsiaTheme="minorEastAsia"/>
                      <w:b/>
                      <w:szCs w:val="21"/>
                    </w:rPr>
                    <w:t>标准来源</w:t>
                  </w:r>
                </w:p>
              </w:tc>
            </w:tr>
            <w:tr w:rsidR="00915FF1" w:rsidRPr="00941439" w:rsidTr="00E7415C">
              <w:trPr>
                <w:trHeight w:val="20"/>
                <w:jc w:val="center"/>
              </w:trPr>
              <w:tc>
                <w:tcPr>
                  <w:tcW w:w="452" w:type="pct"/>
                  <w:vMerge/>
                  <w:vAlign w:val="center"/>
                </w:tcPr>
                <w:p w:rsidR="00915FF1" w:rsidRPr="00941439" w:rsidRDefault="00915FF1" w:rsidP="00BE4408">
                  <w:pPr>
                    <w:jc w:val="center"/>
                    <w:rPr>
                      <w:rFonts w:eastAsiaTheme="minorEastAsia"/>
                      <w:b/>
                      <w:bCs/>
                      <w:szCs w:val="21"/>
                    </w:rPr>
                  </w:pPr>
                </w:p>
              </w:tc>
              <w:tc>
                <w:tcPr>
                  <w:tcW w:w="600" w:type="pct"/>
                  <w:vMerge/>
                  <w:vAlign w:val="center"/>
                </w:tcPr>
                <w:p w:rsidR="00915FF1" w:rsidRPr="00941439" w:rsidRDefault="00915FF1" w:rsidP="00BE4408">
                  <w:pPr>
                    <w:jc w:val="center"/>
                    <w:rPr>
                      <w:rFonts w:eastAsiaTheme="minorEastAsia"/>
                      <w:b/>
                      <w:bCs/>
                      <w:szCs w:val="21"/>
                    </w:rPr>
                  </w:pPr>
                </w:p>
              </w:tc>
              <w:tc>
                <w:tcPr>
                  <w:tcW w:w="817" w:type="pct"/>
                  <w:vAlign w:val="center"/>
                </w:tcPr>
                <w:p w:rsidR="00915FF1" w:rsidRPr="00941439" w:rsidRDefault="00915FF1" w:rsidP="00BE4408">
                  <w:pPr>
                    <w:jc w:val="center"/>
                    <w:rPr>
                      <w:rFonts w:eastAsiaTheme="minorEastAsia"/>
                      <w:b/>
                      <w:bCs/>
                      <w:szCs w:val="21"/>
                    </w:rPr>
                  </w:pPr>
                  <w:r w:rsidRPr="00941439">
                    <w:rPr>
                      <w:rFonts w:eastAsiaTheme="minorEastAsia"/>
                      <w:b/>
                      <w:bCs/>
                      <w:szCs w:val="21"/>
                    </w:rPr>
                    <w:t>1</w:t>
                  </w:r>
                  <w:r w:rsidRPr="00941439">
                    <w:rPr>
                      <w:rFonts w:eastAsiaTheme="minorEastAsia"/>
                      <w:b/>
                      <w:bCs/>
                      <w:szCs w:val="21"/>
                    </w:rPr>
                    <w:t>小时平均</w:t>
                  </w:r>
                </w:p>
              </w:tc>
              <w:tc>
                <w:tcPr>
                  <w:tcW w:w="1238" w:type="pct"/>
                  <w:vAlign w:val="center"/>
                </w:tcPr>
                <w:p w:rsidR="00915FF1" w:rsidRPr="00941439" w:rsidRDefault="00915FF1" w:rsidP="00BE4408">
                  <w:pPr>
                    <w:jc w:val="center"/>
                    <w:rPr>
                      <w:rFonts w:eastAsiaTheme="minorEastAsia"/>
                      <w:b/>
                      <w:bCs/>
                      <w:szCs w:val="21"/>
                    </w:rPr>
                  </w:pPr>
                  <w:r w:rsidRPr="00941439">
                    <w:rPr>
                      <w:rFonts w:eastAsiaTheme="minorEastAsia"/>
                      <w:b/>
                      <w:bCs/>
                      <w:szCs w:val="21"/>
                    </w:rPr>
                    <w:t>24</w:t>
                  </w:r>
                  <w:r w:rsidRPr="00941439">
                    <w:rPr>
                      <w:rFonts w:eastAsiaTheme="minorEastAsia"/>
                      <w:b/>
                      <w:bCs/>
                      <w:szCs w:val="21"/>
                    </w:rPr>
                    <w:t>小时平均</w:t>
                  </w:r>
                </w:p>
              </w:tc>
              <w:tc>
                <w:tcPr>
                  <w:tcW w:w="558" w:type="pct"/>
                  <w:vAlign w:val="center"/>
                </w:tcPr>
                <w:p w:rsidR="00915FF1" w:rsidRPr="00941439" w:rsidRDefault="00915FF1" w:rsidP="00BE4408">
                  <w:pPr>
                    <w:jc w:val="center"/>
                    <w:rPr>
                      <w:rFonts w:eastAsiaTheme="minorEastAsia"/>
                      <w:b/>
                      <w:bCs/>
                      <w:szCs w:val="21"/>
                    </w:rPr>
                  </w:pPr>
                  <w:r w:rsidRPr="00941439">
                    <w:rPr>
                      <w:rFonts w:eastAsiaTheme="minorEastAsia"/>
                      <w:b/>
                      <w:bCs/>
                      <w:szCs w:val="21"/>
                    </w:rPr>
                    <w:t>年平均</w:t>
                  </w:r>
                </w:p>
              </w:tc>
              <w:tc>
                <w:tcPr>
                  <w:tcW w:w="1335" w:type="pct"/>
                  <w:vMerge/>
                  <w:vAlign w:val="center"/>
                </w:tcPr>
                <w:p w:rsidR="00915FF1" w:rsidRPr="00941439" w:rsidRDefault="00915FF1" w:rsidP="00BE4408">
                  <w:pPr>
                    <w:jc w:val="center"/>
                    <w:rPr>
                      <w:rFonts w:eastAsiaTheme="minorEastAsia"/>
                      <w:b/>
                      <w:bCs/>
                      <w:szCs w:val="21"/>
                    </w:rPr>
                  </w:pPr>
                </w:p>
              </w:tc>
            </w:tr>
            <w:tr w:rsidR="0023750A" w:rsidRPr="00941439" w:rsidTr="00E7415C">
              <w:trPr>
                <w:trHeight w:val="20"/>
                <w:jc w:val="center"/>
              </w:trPr>
              <w:tc>
                <w:tcPr>
                  <w:tcW w:w="452" w:type="pct"/>
                  <w:vAlign w:val="center"/>
                </w:tcPr>
                <w:p w:rsidR="0023750A" w:rsidRPr="00941439" w:rsidRDefault="0023750A" w:rsidP="00BE4408">
                  <w:pPr>
                    <w:jc w:val="center"/>
                    <w:rPr>
                      <w:rFonts w:eastAsiaTheme="minorEastAsia"/>
                      <w:bCs/>
                      <w:szCs w:val="21"/>
                    </w:rPr>
                  </w:pPr>
                  <w:r w:rsidRPr="00941439">
                    <w:rPr>
                      <w:rFonts w:eastAsiaTheme="minorEastAsia"/>
                      <w:bCs/>
                      <w:szCs w:val="21"/>
                    </w:rPr>
                    <w:t>1</w:t>
                  </w:r>
                </w:p>
              </w:tc>
              <w:tc>
                <w:tcPr>
                  <w:tcW w:w="600" w:type="pct"/>
                  <w:vAlign w:val="center"/>
                </w:tcPr>
                <w:p w:rsidR="0023750A" w:rsidRPr="00941439" w:rsidRDefault="0023750A" w:rsidP="00BE4408">
                  <w:pPr>
                    <w:jc w:val="center"/>
                    <w:rPr>
                      <w:rFonts w:eastAsiaTheme="minorEastAsia"/>
                      <w:bCs/>
                      <w:szCs w:val="21"/>
                      <w:vertAlign w:val="subscript"/>
                    </w:rPr>
                  </w:pPr>
                  <w:r w:rsidRPr="00941439">
                    <w:rPr>
                      <w:rFonts w:eastAsiaTheme="minorEastAsia"/>
                      <w:bCs/>
                      <w:szCs w:val="21"/>
                    </w:rPr>
                    <w:t>SO</w:t>
                  </w:r>
                  <w:r w:rsidRPr="00941439">
                    <w:rPr>
                      <w:rFonts w:eastAsiaTheme="minorEastAsia"/>
                      <w:bCs/>
                      <w:szCs w:val="21"/>
                      <w:vertAlign w:val="subscript"/>
                    </w:rPr>
                    <w:t>2</w:t>
                  </w:r>
                </w:p>
              </w:tc>
              <w:tc>
                <w:tcPr>
                  <w:tcW w:w="817" w:type="pct"/>
                  <w:vAlign w:val="center"/>
                </w:tcPr>
                <w:p w:rsidR="0023750A" w:rsidRPr="00941439" w:rsidRDefault="0023750A" w:rsidP="00BE4408">
                  <w:pPr>
                    <w:jc w:val="center"/>
                    <w:rPr>
                      <w:rFonts w:eastAsiaTheme="minorEastAsia"/>
                      <w:bCs/>
                      <w:szCs w:val="21"/>
                    </w:rPr>
                  </w:pPr>
                  <w:r w:rsidRPr="00941439">
                    <w:rPr>
                      <w:rFonts w:eastAsiaTheme="minorEastAsia"/>
                      <w:bCs/>
                      <w:szCs w:val="21"/>
                    </w:rPr>
                    <w:t>500</w:t>
                  </w:r>
                </w:p>
              </w:tc>
              <w:tc>
                <w:tcPr>
                  <w:tcW w:w="1238" w:type="pct"/>
                  <w:vAlign w:val="center"/>
                </w:tcPr>
                <w:p w:rsidR="0023750A" w:rsidRPr="00941439" w:rsidRDefault="0023750A" w:rsidP="00BE4408">
                  <w:pPr>
                    <w:jc w:val="center"/>
                    <w:rPr>
                      <w:rFonts w:eastAsiaTheme="minorEastAsia"/>
                      <w:bCs/>
                      <w:szCs w:val="21"/>
                    </w:rPr>
                  </w:pPr>
                  <w:r w:rsidRPr="00941439">
                    <w:rPr>
                      <w:rFonts w:eastAsiaTheme="minorEastAsia"/>
                      <w:bCs/>
                      <w:szCs w:val="21"/>
                    </w:rPr>
                    <w:t>150</w:t>
                  </w:r>
                </w:p>
              </w:tc>
              <w:tc>
                <w:tcPr>
                  <w:tcW w:w="558" w:type="pct"/>
                  <w:vAlign w:val="center"/>
                </w:tcPr>
                <w:p w:rsidR="0023750A" w:rsidRPr="00941439" w:rsidRDefault="0023750A" w:rsidP="00BE4408">
                  <w:pPr>
                    <w:jc w:val="center"/>
                    <w:rPr>
                      <w:rFonts w:eastAsiaTheme="minorEastAsia"/>
                      <w:bCs/>
                      <w:szCs w:val="21"/>
                    </w:rPr>
                  </w:pPr>
                  <w:r w:rsidRPr="00941439">
                    <w:rPr>
                      <w:rFonts w:eastAsiaTheme="minorEastAsia"/>
                      <w:bCs/>
                      <w:szCs w:val="21"/>
                    </w:rPr>
                    <w:t>60</w:t>
                  </w:r>
                </w:p>
              </w:tc>
              <w:tc>
                <w:tcPr>
                  <w:tcW w:w="1335" w:type="pct"/>
                  <w:vMerge w:val="restart"/>
                  <w:vAlign w:val="center"/>
                </w:tcPr>
                <w:p w:rsidR="0023750A" w:rsidRPr="00941439" w:rsidRDefault="0023750A" w:rsidP="00BE4408">
                  <w:pPr>
                    <w:jc w:val="center"/>
                    <w:rPr>
                      <w:rFonts w:eastAsiaTheme="minorEastAsia"/>
                      <w:b/>
                      <w:bCs/>
                      <w:szCs w:val="21"/>
                    </w:rPr>
                  </w:pPr>
                  <w:r w:rsidRPr="00941439">
                    <w:rPr>
                      <w:rFonts w:eastAsiaTheme="minorEastAsia"/>
                      <w:szCs w:val="21"/>
                    </w:rPr>
                    <w:t>《环境空气质量标准》（</w:t>
                  </w:r>
                  <w:r w:rsidRPr="00941439">
                    <w:rPr>
                      <w:rFonts w:eastAsiaTheme="minorEastAsia"/>
                      <w:szCs w:val="21"/>
                    </w:rPr>
                    <w:t>GB3095-2012</w:t>
                  </w:r>
                  <w:r w:rsidRPr="00941439">
                    <w:rPr>
                      <w:rFonts w:eastAsiaTheme="minorEastAsia"/>
                      <w:szCs w:val="21"/>
                    </w:rPr>
                    <w:t>）</w:t>
                  </w:r>
                  <w:r w:rsidR="003468C8" w:rsidRPr="00941439">
                    <w:rPr>
                      <w:rFonts w:eastAsiaTheme="minorEastAsia"/>
                      <w:szCs w:val="21"/>
                    </w:rPr>
                    <w:t>二级标准</w:t>
                  </w:r>
                </w:p>
              </w:tc>
            </w:tr>
            <w:tr w:rsidR="0023750A" w:rsidRPr="00941439" w:rsidTr="00E7415C">
              <w:trPr>
                <w:trHeight w:val="20"/>
                <w:jc w:val="center"/>
              </w:trPr>
              <w:tc>
                <w:tcPr>
                  <w:tcW w:w="452" w:type="pct"/>
                  <w:vAlign w:val="center"/>
                </w:tcPr>
                <w:p w:rsidR="0023750A" w:rsidRPr="00941439" w:rsidRDefault="0023750A" w:rsidP="00BE4408">
                  <w:pPr>
                    <w:jc w:val="center"/>
                    <w:rPr>
                      <w:rFonts w:eastAsiaTheme="minorEastAsia"/>
                      <w:bCs/>
                      <w:szCs w:val="21"/>
                    </w:rPr>
                  </w:pPr>
                  <w:r w:rsidRPr="00941439">
                    <w:rPr>
                      <w:rFonts w:eastAsiaTheme="minorEastAsia"/>
                      <w:bCs/>
                      <w:szCs w:val="21"/>
                    </w:rPr>
                    <w:t>2</w:t>
                  </w:r>
                </w:p>
              </w:tc>
              <w:tc>
                <w:tcPr>
                  <w:tcW w:w="600" w:type="pct"/>
                  <w:vAlign w:val="center"/>
                </w:tcPr>
                <w:p w:rsidR="0023750A" w:rsidRPr="00941439" w:rsidRDefault="0023750A" w:rsidP="00BE4408">
                  <w:pPr>
                    <w:jc w:val="center"/>
                    <w:rPr>
                      <w:rFonts w:eastAsiaTheme="minorEastAsia"/>
                      <w:bCs/>
                      <w:szCs w:val="21"/>
                      <w:vertAlign w:val="subscript"/>
                    </w:rPr>
                  </w:pPr>
                  <w:r w:rsidRPr="00941439">
                    <w:rPr>
                      <w:rFonts w:eastAsiaTheme="minorEastAsia"/>
                      <w:bCs/>
                      <w:szCs w:val="21"/>
                    </w:rPr>
                    <w:t>NO</w:t>
                  </w:r>
                  <w:r w:rsidRPr="00941439">
                    <w:rPr>
                      <w:rFonts w:eastAsiaTheme="minorEastAsia"/>
                      <w:bCs/>
                      <w:szCs w:val="21"/>
                      <w:vertAlign w:val="subscript"/>
                    </w:rPr>
                    <w:t>2</w:t>
                  </w:r>
                </w:p>
              </w:tc>
              <w:tc>
                <w:tcPr>
                  <w:tcW w:w="817" w:type="pct"/>
                  <w:vAlign w:val="center"/>
                </w:tcPr>
                <w:p w:rsidR="0023750A" w:rsidRPr="00941439" w:rsidRDefault="0023750A" w:rsidP="00BE4408">
                  <w:pPr>
                    <w:jc w:val="center"/>
                    <w:rPr>
                      <w:rFonts w:eastAsiaTheme="minorEastAsia"/>
                      <w:bCs/>
                      <w:szCs w:val="21"/>
                    </w:rPr>
                  </w:pPr>
                  <w:r w:rsidRPr="00941439">
                    <w:rPr>
                      <w:rFonts w:eastAsiaTheme="minorEastAsia"/>
                      <w:szCs w:val="21"/>
                    </w:rPr>
                    <w:t>200</w:t>
                  </w:r>
                </w:p>
              </w:tc>
              <w:tc>
                <w:tcPr>
                  <w:tcW w:w="1238" w:type="pct"/>
                  <w:vAlign w:val="center"/>
                </w:tcPr>
                <w:p w:rsidR="0023750A" w:rsidRPr="00941439" w:rsidRDefault="0023750A" w:rsidP="00BE4408">
                  <w:pPr>
                    <w:jc w:val="center"/>
                    <w:rPr>
                      <w:rFonts w:eastAsiaTheme="minorEastAsia"/>
                      <w:bCs/>
                      <w:szCs w:val="21"/>
                    </w:rPr>
                  </w:pPr>
                  <w:r w:rsidRPr="00941439">
                    <w:rPr>
                      <w:rFonts w:eastAsiaTheme="minorEastAsia"/>
                      <w:szCs w:val="21"/>
                    </w:rPr>
                    <w:t>80</w:t>
                  </w:r>
                </w:p>
              </w:tc>
              <w:tc>
                <w:tcPr>
                  <w:tcW w:w="558" w:type="pct"/>
                  <w:vAlign w:val="center"/>
                </w:tcPr>
                <w:p w:rsidR="0023750A" w:rsidRPr="00941439" w:rsidRDefault="0023750A" w:rsidP="00BE4408">
                  <w:pPr>
                    <w:jc w:val="center"/>
                    <w:rPr>
                      <w:rFonts w:eastAsiaTheme="minorEastAsia"/>
                      <w:bCs/>
                      <w:szCs w:val="21"/>
                    </w:rPr>
                  </w:pPr>
                  <w:r w:rsidRPr="00941439">
                    <w:rPr>
                      <w:rFonts w:eastAsiaTheme="minorEastAsia"/>
                      <w:szCs w:val="21"/>
                    </w:rPr>
                    <w:t>40</w:t>
                  </w:r>
                </w:p>
              </w:tc>
              <w:tc>
                <w:tcPr>
                  <w:tcW w:w="1335" w:type="pct"/>
                  <w:vMerge/>
                  <w:vAlign w:val="center"/>
                </w:tcPr>
                <w:p w:rsidR="0023750A" w:rsidRPr="00941439" w:rsidRDefault="0023750A" w:rsidP="00BE4408">
                  <w:pPr>
                    <w:jc w:val="center"/>
                    <w:rPr>
                      <w:rFonts w:eastAsiaTheme="minorEastAsia"/>
                      <w:b/>
                      <w:bCs/>
                      <w:szCs w:val="21"/>
                    </w:rPr>
                  </w:pPr>
                </w:p>
              </w:tc>
            </w:tr>
            <w:tr w:rsidR="0023750A" w:rsidRPr="00941439" w:rsidTr="00E7415C">
              <w:trPr>
                <w:trHeight w:val="20"/>
                <w:jc w:val="center"/>
              </w:trPr>
              <w:tc>
                <w:tcPr>
                  <w:tcW w:w="452" w:type="pct"/>
                  <w:vAlign w:val="center"/>
                </w:tcPr>
                <w:p w:rsidR="0023750A" w:rsidRPr="00941439" w:rsidRDefault="0023750A" w:rsidP="00BE4408">
                  <w:pPr>
                    <w:jc w:val="center"/>
                    <w:rPr>
                      <w:rFonts w:eastAsiaTheme="minorEastAsia"/>
                      <w:bCs/>
                      <w:szCs w:val="21"/>
                    </w:rPr>
                  </w:pPr>
                  <w:r w:rsidRPr="00941439">
                    <w:rPr>
                      <w:rFonts w:eastAsiaTheme="minorEastAsia" w:hint="eastAsia"/>
                      <w:bCs/>
                      <w:szCs w:val="21"/>
                    </w:rPr>
                    <w:t>3</w:t>
                  </w:r>
                </w:p>
              </w:tc>
              <w:tc>
                <w:tcPr>
                  <w:tcW w:w="600" w:type="pct"/>
                  <w:vAlign w:val="center"/>
                </w:tcPr>
                <w:p w:rsidR="0023750A" w:rsidRPr="00941439" w:rsidRDefault="0023750A" w:rsidP="00BE4408">
                  <w:pPr>
                    <w:jc w:val="center"/>
                    <w:rPr>
                      <w:rFonts w:eastAsiaTheme="minorEastAsia"/>
                      <w:bCs/>
                      <w:szCs w:val="21"/>
                      <w:vertAlign w:val="subscript"/>
                    </w:rPr>
                  </w:pPr>
                  <w:r w:rsidRPr="00941439">
                    <w:rPr>
                      <w:rFonts w:eastAsiaTheme="minorEastAsia"/>
                      <w:bCs/>
                      <w:szCs w:val="21"/>
                    </w:rPr>
                    <w:t>PM</w:t>
                  </w:r>
                  <w:r w:rsidRPr="00941439">
                    <w:rPr>
                      <w:rFonts w:eastAsiaTheme="minorEastAsia"/>
                      <w:bCs/>
                      <w:szCs w:val="21"/>
                      <w:vertAlign w:val="subscript"/>
                    </w:rPr>
                    <w:t>10</w:t>
                  </w:r>
                </w:p>
              </w:tc>
              <w:tc>
                <w:tcPr>
                  <w:tcW w:w="817" w:type="pct"/>
                  <w:vAlign w:val="center"/>
                </w:tcPr>
                <w:p w:rsidR="0023750A" w:rsidRPr="00941439" w:rsidRDefault="0023750A" w:rsidP="00BE4408">
                  <w:pPr>
                    <w:jc w:val="center"/>
                    <w:rPr>
                      <w:rFonts w:eastAsiaTheme="minorEastAsia"/>
                      <w:bCs/>
                      <w:szCs w:val="21"/>
                    </w:rPr>
                  </w:pPr>
                  <w:r w:rsidRPr="00941439">
                    <w:rPr>
                      <w:rFonts w:eastAsiaTheme="minorEastAsia"/>
                      <w:bCs/>
                      <w:szCs w:val="21"/>
                    </w:rPr>
                    <w:t>—</w:t>
                  </w:r>
                </w:p>
              </w:tc>
              <w:tc>
                <w:tcPr>
                  <w:tcW w:w="1238" w:type="pct"/>
                  <w:vAlign w:val="center"/>
                </w:tcPr>
                <w:p w:rsidR="0023750A" w:rsidRPr="00941439" w:rsidRDefault="0023750A" w:rsidP="00BE4408">
                  <w:pPr>
                    <w:jc w:val="center"/>
                    <w:rPr>
                      <w:rFonts w:eastAsiaTheme="minorEastAsia"/>
                      <w:bCs/>
                      <w:szCs w:val="21"/>
                    </w:rPr>
                  </w:pPr>
                  <w:r w:rsidRPr="00941439">
                    <w:rPr>
                      <w:rFonts w:eastAsiaTheme="minorEastAsia"/>
                      <w:bCs/>
                      <w:szCs w:val="21"/>
                    </w:rPr>
                    <w:t>150</w:t>
                  </w:r>
                </w:p>
              </w:tc>
              <w:tc>
                <w:tcPr>
                  <w:tcW w:w="558" w:type="pct"/>
                  <w:vAlign w:val="center"/>
                </w:tcPr>
                <w:p w:rsidR="0023750A" w:rsidRPr="00941439" w:rsidRDefault="0023750A" w:rsidP="00BE4408">
                  <w:pPr>
                    <w:jc w:val="center"/>
                    <w:rPr>
                      <w:rFonts w:eastAsiaTheme="minorEastAsia"/>
                      <w:bCs/>
                      <w:szCs w:val="21"/>
                    </w:rPr>
                  </w:pPr>
                  <w:r w:rsidRPr="00941439">
                    <w:rPr>
                      <w:rFonts w:eastAsiaTheme="minorEastAsia"/>
                      <w:bCs/>
                      <w:szCs w:val="21"/>
                    </w:rPr>
                    <w:t>70</w:t>
                  </w:r>
                </w:p>
              </w:tc>
              <w:tc>
                <w:tcPr>
                  <w:tcW w:w="1335" w:type="pct"/>
                  <w:vMerge/>
                  <w:vAlign w:val="center"/>
                </w:tcPr>
                <w:p w:rsidR="0023750A" w:rsidRPr="00941439" w:rsidRDefault="0023750A" w:rsidP="00BE4408">
                  <w:pPr>
                    <w:jc w:val="center"/>
                    <w:rPr>
                      <w:rFonts w:eastAsiaTheme="minorEastAsia"/>
                      <w:b/>
                      <w:bCs/>
                      <w:szCs w:val="21"/>
                    </w:rPr>
                  </w:pPr>
                </w:p>
              </w:tc>
            </w:tr>
            <w:tr w:rsidR="003468C8" w:rsidRPr="00941439" w:rsidTr="00E7415C">
              <w:trPr>
                <w:trHeight w:val="20"/>
                <w:jc w:val="center"/>
              </w:trPr>
              <w:tc>
                <w:tcPr>
                  <w:tcW w:w="452" w:type="pct"/>
                  <w:vAlign w:val="center"/>
                </w:tcPr>
                <w:p w:rsidR="003468C8" w:rsidRPr="00941439" w:rsidRDefault="003468C8" w:rsidP="006E1CAE">
                  <w:pPr>
                    <w:jc w:val="center"/>
                    <w:rPr>
                      <w:rFonts w:eastAsiaTheme="minorEastAsia"/>
                      <w:bCs/>
                      <w:szCs w:val="21"/>
                    </w:rPr>
                  </w:pPr>
                  <w:r w:rsidRPr="00941439">
                    <w:rPr>
                      <w:rFonts w:eastAsiaTheme="minorEastAsia" w:hint="eastAsia"/>
                      <w:bCs/>
                      <w:szCs w:val="21"/>
                    </w:rPr>
                    <w:t>4</w:t>
                  </w:r>
                </w:p>
              </w:tc>
              <w:tc>
                <w:tcPr>
                  <w:tcW w:w="600" w:type="pct"/>
                  <w:vAlign w:val="center"/>
                </w:tcPr>
                <w:p w:rsidR="003468C8" w:rsidRPr="00941439" w:rsidRDefault="003468C8" w:rsidP="0023750A">
                  <w:pPr>
                    <w:jc w:val="center"/>
                    <w:rPr>
                      <w:rFonts w:eastAsiaTheme="minorEastAsia"/>
                      <w:bCs/>
                      <w:szCs w:val="21"/>
                    </w:rPr>
                  </w:pPr>
                  <w:r w:rsidRPr="00941439">
                    <w:rPr>
                      <w:rFonts w:eastAsiaTheme="minorEastAsia"/>
                      <w:bCs/>
                      <w:szCs w:val="21"/>
                    </w:rPr>
                    <w:t>PM</w:t>
                  </w:r>
                  <w:r w:rsidRPr="00941439">
                    <w:rPr>
                      <w:rFonts w:eastAsiaTheme="minorEastAsia" w:hint="eastAsia"/>
                      <w:bCs/>
                      <w:szCs w:val="21"/>
                      <w:vertAlign w:val="subscript"/>
                    </w:rPr>
                    <w:t>2.5</w:t>
                  </w:r>
                </w:p>
              </w:tc>
              <w:tc>
                <w:tcPr>
                  <w:tcW w:w="817" w:type="pct"/>
                  <w:vAlign w:val="center"/>
                </w:tcPr>
                <w:p w:rsidR="003468C8" w:rsidRPr="00941439" w:rsidRDefault="003468C8" w:rsidP="006E1CAE">
                  <w:pPr>
                    <w:jc w:val="center"/>
                    <w:rPr>
                      <w:rFonts w:eastAsiaTheme="minorEastAsia"/>
                      <w:bCs/>
                      <w:szCs w:val="21"/>
                    </w:rPr>
                  </w:pPr>
                  <w:r w:rsidRPr="00941439">
                    <w:rPr>
                      <w:rFonts w:eastAsiaTheme="minorEastAsia"/>
                      <w:bCs/>
                      <w:szCs w:val="21"/>
                    </w:rPr>
                    <w:t>—</w:t>
                  </w:r>
                </w:p>
              </w:tc>
              <w:tc>
                <w:tcPr>
                  <w:tcW w:w="1238" w:type="pct"/>
                  <w:vAlign w:val="center"/>
                </w:tcPr>
                <w:p w:rsidR="003468C8" w:rsidRPr="00941439" w:rsidRDefault="003468C8" w:rsidP="00BE4408">
                  <w:pPr>
                    <w:jc w:val="center"/>
                    <w:rPr>
                      <w:rFonts w:eastAsiaTheme="minorEastAsia"/>
                      <w:bCs/>
                      <w:szCs w:val="21"/>
                    </w:rPr>
                  </w:pPr>
                  <w:r w:rsidRPr="00941439">
                    <w:rPr>
                      <w:rFonts w:eastAsiaTheme="minorEastAsia" w:hint="eastAsia"/>
                      <w:bCs/>
                      <w:szCs w:val="21"/>
                    </w:rPr>
                    <w:t>75</w:t>
                  </w:r>
                </w:p>
              </w:tc>
              <w:tc>
                <w:tcPr>
                  <w:tcW w:w="558" w:type="pct"/>
                  <w:vAlign w:val="center"/>
                </w:tcPr>
                <w:p w:rsidR="003468C8" w:rsidRPr="00941439" w:rsidRDefault="003468C8" w:rsidP="00BE4408">
                  <w:pPr>
                    <w:jc w:val="center"/>
                    <w:rPr>
                      <w:rFonts w:eastAsiaTheme="minorEastAsia"/>
                      <w:bCs/>
                      <w:szCs w:val="21"/>
                    </w:rPr>
                  </w:pPr>
                  <w:r w:rsidRPr="00941439">
                    <w:rPr>
                      <w:rFonts w:eastAsiaTheme="minorEastAsia" w:hint="eastAsia"/>
                      <w:bCs/>
                      <w:szCs w:val="21"/>
                    </w:rPr>
                    <w:t>35</w:t>
                  </w:r>
                </w:p>
              </w:tc>
              <w:tc>
                <w:tcPr>
                  <w:tcW w:w="1335" w:type="pct"/>
                  <w:vMerge/>
                  <w:vAlign w:val="center"/>
                </w:tcPr>
                <w:p w:rsidR="003468C8" w:rsidRPr="00941439" w:rsidRDefault="003468C8" w:rsidP="00BE4408">
                  <w:pPr>
                    <w:jc w:val="center"/>
                    <w:rPr>
                      <w:rFonts w:eastAsiaTheme="minorEastAsia"/>
                      <w:b/>
                      <w:bCs/>
                      <w:szCs w:val="21"/>
                    </w:rPr>
                  </w:pPr>
                </w:p>
              </w:tc>
            </w:tr>
            <w:tr w:rsidR="003468C8" w:rsidRPr="00941439" w:rsidTr="00E7415C">
              <w:trPr>
                <w:trHeight w:val="20"/>
                <w:jc w:val="center"/>
              </w:trPr>
              <w:tc>
                <w:tcPr>
                  <w:tcW w:w="452" w:type="pct"/>
                  <w:vAlign w:val="center"/>
                </w:tcPr>
                <w:p w:rsidR="003468C8" w:rsidRPr="00941439" w:rsidRDefault="003468C8" w:rsidP="006E1CAE">
                  <w:pPr>
                    <w:jc w:val="center"/>
                    <w:rPr>
                      <w:rFonts w:eastAsiaTheme="minorEastAsia"/>
                      <w:bCs/>
                      <w:szCs w:val="21"/>
                    </w:rPr>
                  </w:pPr>
                  <w:r w:rsidRPr="00941439">
                    <w:rPr>
                      <w:rFonts w:eastAsiaTheme="minorEastAsia" w:hint="eastAsia"/>
                      <w:bCs/>
                      <w:szCs w:val="21"/>
                    </w:rPr>
                    <w:t>5</w:t>
                  </w:r>
                </w:p>
              </w:tc>
              <w:tc>
                <w:tcPr>
                  <w:tcW w:w="600" w:type="pct"/>
                  <w:vAlign w:val="center"/>
                </w:tcPr>
                <w:p w:rsidR="003468C8" w:rsidRPr="00941439" w:rsidRDefault="003468C8" w:rsidP="00BE4408">
                  <w:pPr>
                    <w:jc w:val="center"/>
                    <w:rPr>
                      <w:rFonts w:eastAsiaTheme="minorEastAsia"/>
                      <w:bCs/>
                      <w:szCs w:val="21"/>
                    </w:rPr>
                  </w:pPr>
                  <w:r w:rsidRPr="00941439">
                    <w:rPr>
                      <w:rFonts w:eastAsiaTheme="minorEastAsia" w:hint="eastAsia"/>
                      <w:bCs/>
                      <w:szCs w:val="21"/>
                    </w:rPr>
                    <w:t>CO</w:t>
                  </w:r>
                </w:p>
              </w:tc>
              <w:tc>
                <w:tcPr>
                  <w:tcW w:w="817" w:type="pct"/>
                  <w:vAlign w:val="center"/>
                </w:tcPr>
                <w:p w:rsidR="003468C8" w:rsidRPr="00941439" w:rsidRDefault="003468C8" w:rsidP="00BE4408">
                  <w:pPr>
                    <w:jc w:val="center"/>
                    <w:rPr>
                      <w:rFonts w:eastAsiaTheme="minorEastAsia"/>
                      <w:bCs/>
                      <w:szCs w:val="21"/>
                    </w:rPr>
                  </w:pPr>
                  <w:r w:rsidRPr="00941439">
                    <w:rPr>
                      <w:rFonts w:eastAsiaTheme="minorEastAsia" w:hint="eastAsia"/>
                      <w:bCs/>
                      <w:szCs w:val="21"/>
                    </w:rPr>
                    <w:t>10000</w:t>
                  </w:r>
                </w:p>
              </w:tc>
              <w:tc>
                <w:tcPr>
                  <w:tcW w:w="1238" w:type="pct"/>
                  <w:vAlign w:val="center"/>
                </w:tcPr>
                <w:p w:rsidR="003468C8" w:rsidRPr="00941439" w:rsidRDefault="003468C8" w:rsidP="00BE4408">
                  <w:pPr>
                    <w:jc w:val="center"/>
                    <w:rPr>
                      <w:rFonts w:eastAsiaTheme="minorEastAsia"/>
                      <w:bCs/>
                      <w:szCs w:val="21"/>
                    </w:rPr>
                  </w:pPr>
                  <w:r w:rsidRPr="00941439">
                    <w:rPr>
                      <w:rFonts w:eastAsiaTheme="minorEastAsia" w:hint="eastAsia"/>
                      <w:bCs/>
                      <w:szCs w:val="21"/>
                    </w:rPr>
                    <w:t>4000</w:t>
                  </w:r>
                </w:p>
              </w:tc>
              <w:tc>
                <w:tcPr>
                  <w:tcW w:w="558" w:type="pct"/>
                  <w:vAlign w:val="center"/>
                </w:tcPr>
                <w:p w:rsidR="003468C8" w:rsidRPr="00941439" w:rsidRDefault="003468C8" w:rsidP="006E1CAE">
                  <w:pPr>
                    <w:jc w:val="center"/>
                    <w:rPr>
                      <w:rFonts w:eastAsiaTheme="minorEastAsia"/>
                      <w:bCs/>
                      <w:szCs w:val="21"/>
                    </w:rPr>
                  </w:pPr>
                  <w:r w:rsidRPr="00941439">
                    <w:rPr>
                      <w:rFonts w:eastAsiaTheme="minorEastAsia"/>
                      <w:bCs/>
                      <w:szCs w:val="21"/>
                    </w:rPr>
                    <w:t>—</w:t>
                  </w:r>
                </w:p>
              </w:tc>
              <w:tc>
                <w:tcPr>
                  <w:tcW w:w="1335" w:type="pct"/>
                  <w:vMerge/>
                  <w:vAlign w:val="center"/>
                </w:tcPr>
                <w:p w:rsidR="003468C8" w:rsidRPr="00941439" w:rsidRDefault="003468C8" w:rsidP="00BE4408">
                  <w:pPr>
                    <w:jc w:val="center"/>
                    <w:rPr>
                      <w:rFonts w:eastAsiaTheme="minorEastAsia"/>
                      <w:b/>
                      <w:bCs/>
                      <w:szCs w:val="21"/>
                    </w:rPr>
                  </w:pPr>
                </w:p>
              </w:tc>
            </w:tr>
            <w:tr w:rsidR="003468C8" w:rsidRPr="00941439" w:rsidTr="00E7415C">
              <w:trPr>
                <w:trHeight w:val="20"/>
                <w:jc w:val="center"/>
              </w:trPr>
              <w:tc>
                <w:tcPr>
                  <w:tcW w:w="452" w:type="pct"/>
                  <w:vAlign w:val="center"/>
                </w:tcPr>
                <w:p w:rsidR="003468C8" w:rsidRPr="00941439" w:rsidRDefault="003468C8" w:rsidP="006E1CAE">
                  <w:pPr>
                    <w:jc w:val="center"/>
                    <w:rPr>
                      <w:rFonts w:eastAsiaTheme="minorEastAsia"/>
                      <w:bCs/>
                      <w:szCs w:val="21"/>
                    </w:rPr>
                  </w:pPr>
                  <w:r w:rsidRPr="00941439">
                    <w:rPr>
                      <w:rFonts w:eastAsiaTheme="minorEastAsia" w:hint="eastAsia"/>
                      <w:bCs/>
                      <w:szCs w:val="21"/>
                    </w:rPr>
                    <w:t>6</w:t>
                  </w:r>
                </w:p>
              </w:tc>
              <w:tc>
                <w:tcPr>
                  <w:tcW w:w="600" w:type="pct"/>
                  <w:vAlign w:val="center"/>
                </w:tcPr>
                <w:p w:rsidR="003468C8" w:rsidRPr="00941439" w:rsidRDefault="003468C8" w:rsidP="00BE4408">
                  <w:pPr>
                    <w:jc w:val="center"/>
                    <w:rPr>
                      <w:rFonts w:eastAsiaTheme="minorEastAsia"/>
                      <w:bCs/>
                      <w:szCs w:val="21"/>
                    </w:rPr>
                  </w:pPr>
                  <w:r w:rsidRPr="00941439">
                    <w:rPr>
                      <w:rFonts w:eastAsiaTheme="minorEastAsia" w:hint="eastAsia"/>
                      <w:bCs/>
                      <w:szCs w:val="21"/>
                    </w:rPr>
                    <w:t>O</w:t>
                  </w:r>
                  <w:r w:rsidRPr="00941439">
                    <w:rPr>
                      <w:rFonts w:eastAsiaTheme="minorEastAsia" w:hint="eastAsia"/>
                      <w:bCs/>
                      <w:szCs w:val="21"/>
                      <w:vertAlign w:val="subscript"/>
                    </w:rPr>
                    <w:t>3</w:t>
                  </w:r>
                </w:p>
              </w:tc>
              <w:tc>
                <w:tcPr>
                  <w:tcW w:w="817" w:type="pct"/>
                  <w:vAlign w:val="center"/>
                </w:tcPr>
                <w:p w:rsidR="003468C8" w:rsidRPr="00941439" w:rsidRDefault="003468C8" w:rsidP="00BE4408">
                  <w:pPr>
                    <w:jc w:val="center"/>
                    <w:rPr>
                      <w:rFonts w:eastAsiaTheme="minorEastAsia"/>
                      <w:bCs/>
                      <w:szCs w:val="21"/>
                    </w:rPr>
                  </w:pPr>
                  <w:r w:rsidRPr="00941439">
                    <w:rPr>
                      <w:rFonts w:eastAsiaTheme="minorEastAsia" w:hint="eastAsia"/>
                      <w:bCs/>
                      <w:szCs w:val="21"/>
                    </w:rPr>
                    <w:t>200</w:t>
                  </w:r>
                </w:p>
              </w:tc>
              <w:tc>
                <w:tcPr>
                  <w:tcW w:w="1238" w:type="pct"/>
                  <w:vAlign w:val="center"/>
                </w:tcPr>
                <w:p w:rsidR="003468C8" w:rsidRPr="00941439" w:rsidRDefault="003468C8" w:rsidP="00BE4408">
                  <w:pPr>
                    <w:jc w:val="center"/>
                    <w:rPr>
                      <w:rFonts w:eastAsiaTheme="minorEastAsia"/>
                      <w:bCs/>
                      <w:szCs w:val="21"/>
                    </w:rPr>
                  </w:pPr>
                  <w:r w:rsidRPr="00941439">
                    <w:rPr>
                      <w:rFonts w:eastAsiaTheme="minorEastAsia" w:hint="eastAsia"/>
                      <w:bCs/>
                      <w:szCs w:val="21"/>
                    </w:rPr>
                    <w:t>160</w:t>
                  </w:r>
                </w:p>
                <w:p w:rsidR="003468C8" w:rsidRPr="00941439" w:rsidRDefault="003468C8" w:rsidP="00E7415C">
                  <w:pPr>
                    <w:jc w:val="center"/>
                    <w:rPr>
                      <w:rFonts w:eastAsiaTheme="minorEastAsia"/>
                      <w:bCs/>
                      <w:szCs w:val="21"/>
                    </w:rPr>
                  </w:pPr>
                  <w:r w:rsidRPr="00941439">
                    <w:rPr>
                      <w:rFonts w:eastAsiaTheme="minorEastAsia" w:hint="eastAsia"/>
                      <w:bCs/>
                      <w:szCs w:val="21"/>
                    </w:rPr>
                    <w:t>（</w:t>
                  </w:r>
                  <w:r w:rsidRPr="00941439">
                    <w:rPr>
                      <w:rFonts w:eastAsiaTheme="minorEastAsia" w:hint="eastAsia"/>
                      <w:bCs/>
                      <w:szCs w:val="21"/>
                    </w:rPr>
                    <w:t>8</w:t>
                  </w:r>
                  <w:r w:rsidRPr="00941439">
                    <w:rPr>
                      <w:rFonts w:eastAsiaTheme="minorEastAsia" w:hint="eastAsia"/>
                      <w:bCs/>
                      <w:szCs w:val="21"/>
                    </w:rPr>
                    <w:t>小时平均）</w:t>
                  </w:r>
                </w:p>
              </w:tc>
              <w:tc>
                <w:tcPr>
                  <w:tcW w:w="558" w:type="pct"/>
                  <w:vAlign w:val="center"/>
                </w:tcPr>
                <w:p w:rsidR="003468C8" w:rsidRPr="00941439" w:rsidRDefault="003468C8" w:rsidP="006E1CAE">
                  <w:pPr>
                    <w:jc w:val="center"/>
                    <w:rPr>
                      <w:rFonts w:eastAsiaTheme="minorEastAsia"/>
                      <w:bCs/>
                      <w:szCs w:val="21"/>
                    </w:rPr>
                  </w:pPr>
                  <w:r w:rsidRPr="00941439">
                    <w:rPr>
                      <w:rFonts w:eastAsiaTheme="minorEastAsia"/>
                      <w:bCs/>
                      <w:szCs w:val="21"/>
                    </w:rPr>
                    <w:t>—</w:t>
                  </w:r>
                </w:p>
              </w:tc>
              <w:tc>
                <w:tcPr>
                  <w:tcW w:w="1335" w:type="pct"/>
                  <w:vMerge/>
                  <w:vAlign w:val="center"/>
                </w:tcPr>
                <w:p w:rsidR="003468C8" w:rsidRPr="00941439" w:rsidRDefault="003468C8" w:rsidP="00BE4408">
                  <w:pPr>
                    <w:jc w:val="center"/>
                    <w:rPr>
                      <w:rFonts w:eastAsiaTheme="minorEastAsia"/>
                      <w:b/>
                      <w:bCs/>
                      <w:szCs w:val="21"/>
                    </w:rPr>
                  </w:pPr>
                </w:p>
              </w:tc>
            </w:tr>
          </w:tbl>
          <w:p w:rsidR="00915FF1" w:rsidRPr="00941439" w:rsidRDefault="00915FF1" w:rsidP="00915FF1">
            <w:pPr>
              <w:spacing w:line="360" w:lineRule="auto"/>
              <w:rPr>
                <w:rFonts w:eastAsiaTheme="minorEastAsia"/>
                <w:b/>
                <w:sz w:val="24"/>
              </w:rPr>
            </w:pPr>
            <w:r w:rsidRPr="00941439">
              <w:rPr>
                <w:rFonts w:eastAsiaTheme="minorEastAsia"/>
                <w:b/>
                <w:bCs/>
                <w:sz w:val="24"/>
              </w:rPr>
              <w:t>2</w:t>
            </w:r>
            <w:r w:rsidRPr="00941439">
              <w:rPr>
                <w:rFonts w:eastAsiaTheme="minorEastAsia"/>
                <w:b/>
                <w:bCs/>
                <w:sz w:val="24"/>
              </w:rPr>
              <w:t>、</w:t>
            </w:r>
            <w:r w:rsidRPr="00941439">
              <w:rPr>
                <w:rFonts w:eastAsiaTheme="minorEastAsia"/>
                <w:b/>
                <w:sz w:val="24"/>
              </w:rPr>
              <w:t>地表水环境</w:t>
            </w:r>
          </w:p>
          <w:p w:rsidR="00915FF1" w:rsidRPr="00941439" w:rsidRDefault="003468C8" w:rsidP="00915FF1">
            <w:pPr>
              <w:spacing w:line="360" w:lineRule="auto"/>
              <w:ind w:firstLineChars="200" w:firstLine="480"/>
              <w:rPr>
                <w:rFonts w:eastAsiaTheme="minorEastAsia"/>
                <w:sz w:val="24"/>
              </w:rPr>
            </w:pPr>
            <w:r w:rsidRPr="00941439">
              <w:rPr>
                <w:rFonts w:eastAsiaTheme="minorEastAsia" w:hint="eastAsia"/>
                <w:sz w:val="24"/>
              </w:rPr>
              <w:t>洋沙河</w:t>
            </w:r>
            <w:r w:rsidRPr="00941439">
              <w:rPr>
                <w:rFonts w:eastAsiaTheme="minorEastAsia"/>
                <w:sz w:val="24"/>
              </w:rPr>
              <w:t>和</w:t>
            </w:r>
            <w:r w:rsidR="00D6377B" w:rsidRPr="00941439">
              <w:rPr>
                <w:rFonts w:eastAsiaTheme="minorEastAsia" w:hint="eastAsia"/>
                <w:sz w:val="24"/>
              </w:rPr>
              <w:t>梅花</w:t>
            </w:r>
            <w:r w:rsidR="00960B91" w:rsidRPr="00941439">
              <w:rPr>
                <w:rFonts w:eastAsiaTheme="minorEastAsia" w:hint="eastAsia"/>
                <w:sz w:val="24"/>
              </w:rPr>
              <w:t>塘</w:t>
            </w:r>
            <w:r w:rsidR="00D6377B" w:rsidRPr="00941439">
              <w:rPr>
                <w:rFonts w:eastAsiaTheme="minorEastAsia"/>
                <w:sz w:val="24"/>
              </w:rPr>
              <w:t>水库</w:t>
            </w:r>
            <w:r w:rsidR="00915FF1" w:rsidRPr="00941439">
              <w:rPr>
                <w:rFonts w:eastAsiaTheme="minorEastAsia"/>
                <w:sz w:val="24"/>
              </w:rPr>
              <w:t>执行《地表水环境质量标准》（</w:t>
            </w:r>
            <w:r w:rsidR="00915FF1" w:rsidRPr="00941439">
              <w:rPr>
                <w:rFonts w:eastAsiaTheme="minorEastAsia"/>
                <w:sz w:val="24"/>
              </w:rPr>
              <w:t>GB3838-2002</w:t>
            </w:r>
            <w:r w:rsidR="00915FF1" w:rsidRPr="00941439">
              <w:rPr>
                <w:rFonts w:eastAsiaTheme="minorEastAsia"/>
                <w:sz w:val="24"/>
              </w:rPr>
              <w:t>）</w:t>
            </w:r>
            <w:r w:rsidR="00125450" w:rsidRPr="00941439">
              <w:rPr>
                <w:rFonts w:eastAsiaTheme="minorEastAsia" w:hint="eastAsia"/>
                <w:sz w:val="24"/>
              </w:rPr>
              <w:t>IV</w:t>
            </w:r>
            <w:r w:rsidR="00915FF1" w:rsidRPr="00941439">
              <w:rPr>
                <w:rFonts w:eastAsiaTheme="minorEastAsia"/>
                <w:sz w:val="24"/>
              </w:rPr>
              <w:t>类水体要求。</w:t>
            </w:r>
          </w:p>
          <w:p w:rsidR="00915FF1" w:rsidRPr="00941439" w:rsidRDefault="00915FF1" w:rsidP="00915FF1">
            <w:pPr>
              <w:adjustRightInd w:val="0"/>
              <w:jc w:val="left"/>
              <w:rPr>
                <w:rFonts w:eastAsiaTheme="minorEastAsia"/>
                <w:b/>
                <w:szCs w:val="21"/>
              </w:rPr>
            </w:pPr>
            <w:r w:rsidRPr="00941439">
              <w:rPr>
                <w:rFonts w:eastAsiaTheme="minorEastAsia"/>
                <w:b/>
                <w:szCs w:val="21"/>
              </w:rPr>
              <w:t>表</w:t>
            </w:r>
            <w:r w:rsidRPr="00941439">
              <w:rPr>
                <w:rFonts w:eastAsiaTheme="minorEastAsia"/>
                <w:b/>
                <w:szCs w:val="21"/>
              </w:rPr>
              <w:t xml:space="preserve">4-2      </w:t>
            </w:r>
            <w:r w:rsidRPr="00941439">
              <w:rPr>
                <w:rFonts w:eastAsiaTheme="minorEastAsia"/>
                <w:b/>
                <w:szCs w:val="21"/>
              </w:rPr>
              <w:t>《地表水环境质量标准》（</w:t>
            </w:r>
            <w:r w:rsidRPr="00941439">
              <w:rPr>
                <w:rFonts w:eastAsiaTheme="minorEastAsia"/>
                <w:b/>
                <w:szCs w:val="21"/>
              </w:rPr>
              <w:t>GB3838-2002</w:t>
            </w:r>
            <w:r w:rsidRPr="00941439">
              <w:rPr>
                <w:rFonts w:eastAsiaTheme="minorEastAsia"/>
                <w:b/>
                <w:szCs w:val="21"/>
              </w:rPr>
              <w:t>）</w:t>
            </w:r>
            <w:r w:rsidR="00125450" w:rsidRPr="00941439">
              <w:rPr>
                <w:rFonts w:eastAsiaTheme="minorEastAsia"/>
                <w:b/>
                <w:szCs w:val="21"/>
              </w:rPr>
              <w:t>IV</w:t>
            </w:r>
            <w:r w:rsidRPr="00941439">
              <w:rPr>
                <w:rFonts w:eastAsiaTheme="minorEastAsia"/>
                <w:b/>
                <w:szCs w:val="21"/>
              </w:rPr>
              <w:t>类水体要求</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12"/>
              <w:gridCol w:w="2446"/>
              <w:gridCol w:w="2500"/>
              <w:gridCol w:w="2056"/>
            </w:tblGrid>
            <w:tr w:rsidR="002A02D6" w:rsidRPr="00941439" w:rsidTr="00AF1F3E">
              <w:trPr>
                <w:tblHeader/>
                <w:jc w:val="center"/>
              </w:trPr>
              <w:tc>
                <w:tcPr>
                  <w:tcW w:w="631" w:type="pct"/>
                  <w:vAlign w:val="center"/>
                </w:tcPr>
                <w:p w:rsidR="00915FF1" w:rsidRPr="00941439" w:rsidRDefault="00915FF1" w:rsidP="00BE4408">
                  <w:pPr>
                    <w:jc w:val="center"/>
                    <w:rPr>
                      <w:rFonts w:eastAsiaTheme="minorEastAsia"/>
                      <w:b/>
                      <w:szCs w:val="21"/>
                    </w:rPr>
                  </w:pPr>
                  <w:r w:rsidRPr="00941439">
                    <w:rPr>
                      <w:rFonts w:eastAsiaTheme="minorEastAsia"/>
                      <w:b/>
                      <w:szCs w:val="21"/>
                    </w:rPr>
                    <w:t>序号</w:t>
                  </w:r>
                </w:p>
              </w:tc>
              <w:tc>
                <w:tcPr>
                  <w:tcW w:w="1526" w:type="pct"/>
                  <w:vAlign w:val="center"/>
                </w:tcPr>
                <w:p w:rsidR="00915FF1" w:rsidRPr="00941439" w:rsidRDefault="00915FF1" w:rsidP="00BE4408">
                  <w:pPr>
                    <w:jc w:val="center"/>
                    <w:rPr>
                      <w:rFonts w:eastAsiaTheme="minorEastAsia"/>
                      <w:b/>
                      <w:szCs w:val="21"/>
                    </w:rPr>
                  </w:pPr>
                  <w:r w:rsidRPr="00941439">
                    <w:rPr>
                      <w:rFonts w:eastAsiaTheme="minorEastAsia"/>
                      <w:b/>
                      <w:szCs w:val="21"/>
                    </w:rPr>
                    <w:t>污染物</w:t>
                  </w:r>
                </w:p>
              </w:tc>
              <w:tc>
                <w:tcPr>
                  <w:tcW w:w="1560" w:type="pct"/>
                  <w:vAlign w:val="center"/>
                </w:tcPr>
                <w:p w:rsidR="00915FF1" w:rsidRPr="00941439" w:rsidRDefault="00915FF1" w:rsidP="00BE4408">
                  <w:pPr>
                    <w:jc w:val="center"/>
                    <w:rPr>
                      <w:rFonts w:eastAsiaTheme="minorEastAsia"/>
                      <w:b/>
                      <w:szCs w:val="21"/>
                    </w:rPr>
                  </w:pPr>
                  <w:r w:rsidRPr="00941439">
                    <w:rPr>
                      <w:rFonts w:eastAsiaTheme="minorEastAsia"/>
                      <w:b/>
                      <w:szCs w:val="21"/>
                    </w:rPr>
                    <w:t>浓度限值（</w:t>
                  </w:r>
                  <w:r w:rsidRPr="00941439">
                    <w:rPr>
                      <w:rFonts w:eastAsiaTheme="minorEastAsia"/>
                      <w:b/>
                      <w:kern w:val="0"/>
                      <w:szCs w:val="21"/>
                      <w:lang w:val="en-GB"/>
                    </w:rPr>
                    <w:t>mg/L</w:t>
                  </w:r>
                  <w:r w:rsidR="000D25A0" w:rsidRPr="00941439">
                    <w:rPr>
                      <w:rFonts w:eastAsiaTheme="minorEastAsia"/>
                      <w:b/>
                      <w:kern w:val="0"/>
                      <w:szCs w:val="21"/>
                      <w:lang w:val="en-GB"/>
                    </w:rPr>
                    <w:t>，</w:t>
                  </w:r>
                  <w:r w:rsidR="000D25A0" w:rsidRPr="00941439">
                    <w:rPr>
                      <w:rFonts w:eastAsiaTheme="minorEastAsia"/>
                    </w:rPr>
                    <w:t xml:space="preserve"> </w:t>
                  </w:r>
                  <w:r w:rsidR="000D25A0" w:rsidRPr="00941439">
                    <w:rPr>
                      <w:rFonts w:eastAsiaTheme="minorEastAsia"/>
                      <w:b/>
                      <w:kern w:val="0"/>
                      <w:szCs w:val="21"/>
                      <w:lang w:val="en-GB"/>
                    </w:rPr>
                    <w:t>pH</w:t>
                  </w:r>
                  <w:r w:rsidR="000D25A0" w:rsidRPr="00941439">
                    <w:rPr>
                      <w:rFonts w:eastAsiaTheme="minorEastAsia"/>
                      <w:b/>
                      <w:kern w:val="0"/>
                      <w:szCs w:val="21"/>
                      <w:lang w:val="en-GB"/>
                    </w:rPr>
                    <w:t>值：无量纲</w:t>
                  </w:r>
                  <w:r w:rsidRPr="00941439">
                    <w:rPr>
                      <w:rFonts w:eastAsiaTheme="minorEastAsia"/>
                      <w:b/>
                      <w:kern w:val="0"/>
                      <w:szCs w:val="21"/>
                      <w:lang w:val="en-GB"/>
                    </w:rPr>
                    <w:t>）</w:t>
                  </w:r>
                </w:p>
              </w:tc>
              <w:tc>
                <w:tcPr>
                  <w:tcW w:w="1283" w:type="pct"/>
                  <w:vAlign w:val="center"/>
                </w:tcPr>
                <w:p w:rsidR="00915FF1" w:rsidRPr="00941439" w:rsidRDefault="00915FF1" w:rsidP="00BE4408">
                  <w:pPr>
                    <w:jc w:val="center"/>
                    <w:rPr>
                      <w:rFonts w:eastAsiaTheme="minorEastAsia"/>
                      <w:b/>
                      <w:szCs w:val="21"/>
                    </w:rPr>
                  </w:pPr>
                  <w:r w:rsidRPr="00941439">
                    <w:rPr>
                      <w:rFonts w:eastAsiaTheme="minorEastAsia"/>
                      <w:b/>
                      <w:szCs w:val="21"/>
                    </w:rPr>
                    <w:t>标准来源</w:t>
                  </w: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1</w:t>
                  </w:r>
                </w:p>
              </w:tc>
              <w:tc>
                <w:tcPr>
                  <w:tcW w:w="1526" w:type="pct"/>
                  <w:vAlign w:val="center"/>
                </w:tcPr>
                <w:p w:rsidR="000D25A0" w:rsidRPr="00941439" w:rsidRDefault="000D25A0" w:rsidP="00BE4408">
                  <w:pPr>
                    <w:pStyle w:val="aff1"/>
                    <w:adjustRightInd w:val="0"/>
                    <w:snapToGrid w:val="0"/>
                    <w:rPr>
                      <w:rFonts w:eastAsiaTheme="minorEastAsia" w:cs="Times New Roman"/>
                      <w:szCs w:val="21"/>
                    </w:rPr>
                  </w:pPr>
                  <w:r w:rsidRPr="00941439">
                    <w:rPr>
                      <w:rFonts w:eastAsiaTheme="minorEastAsia" w:cs="Times New Roman"/>
                      <w:szCs w:val="21"/>
                    </w:rPr>
                    <w:t>pH</w:t>
                  </w:r>
                  <w:r w:rsidRPr="00941439">
                    <w:rPr>
                      <w:rFonts w:eastAsiaTheme="minorEastAsia" w:cs="Times New Roman"/>
                      <w:szCs w:val="21"/>
                    </w:rPr>
                    <w:t>值</w:t>
                  </w:r>
                </w:p>
              </w:tc>
              <w:tc>
                <w:tcPr>
                  <w:tcW w:w="1560" w:type="pct"/>
                  <w:vAlign w:val="center"/>
                </w:tcPr>
                <w:p w:rsidR="000D25A0" w:rsidRPr="00941439" w:rsidRDefault="00125450" w:rsidP="00741F71">
                  <w:pPr>
                    <w:spacing w:line="240" w:lineRule="exact"/>
                    <w:jc w:val="center"/>
                    <w:rPr>
                      <w:rFonts w:eastAsiaTheme="minorEastAsia"/>
                      <w:szCs w:val="21"/>
                    </w:rPr>
                  </w:pPr>
                  <w:r w:rsidRPr="00941439">
                    <w:rPr>
                      <w:rFonts w:eastAsiaTheme="minorEastAsia" w:hint="eastAsia"/>
                      <w:szCs w:val="21"/>
                    </w:rPr>
                    <w:t>6~9</w:t>
                  </w:r>
                </w:p>
              </w:tc>
              <w:tc>
                <w:tcPr>
                  <w:tcW w:w="1283" w:type="pct"/>
                  <w:vMerge w:val="restart"/>
                  <w:vAlign w:val="center"/>
                </w:tcPr>
                <w:p w:rsidR="000D25A0" w:rsidRPr="00941439" w:rsidRDefault="000D25A0" w:rsidP="000D25A0">
                  <w:pPr>
                    <w:jc w:val="center"/>
                    <w:rPr>
                      <w:rFonts w:eastAsiaTheme="minorEastAsia"/>
                      <w:szCs w:val="21"/>
                    </w:rPr>
                  </w:pPr>
                  <w:r w:rsidRPr="00941439">
                    <w:rPr>
                      <w:rFonts w:eastAsiaTheme="minorEastAsia"/>
                      <w:szCs w:val="21"/>
                    </w:rPr>
                    <w:t>《地表水环境质量标准》（</w:t>
                  </w:r>
                  <w:r w:rsidRPr="00941439">
                    <w:rPr>
                      <w:rFonts w:eastAsiaTheme="minorEastAsia"/>
                      <w:szCs w:val="21"/>
                    </w:rPr>
                    <w:t>GB3838-2002</w:t>
                  </w:r>
                  <w:r w:rsidRPr="00941439">
                    <w:rPr>
                      <w:rFonts w:eastAsiaTheme="minorEastAsia"/>
                      <w:szCs w:val="21"/>
                    </w:rPr>
                    <w:t>）</w:t>
                  </w:r>
                  <w:r w:rsidR="00125450" w:rsidRPr="00941439">
                    <w:rPr>
                      <w:rFonts w:eastAsiaTheme="minorEastAsia" w:hint="eastAsia"/>
                      <w:sz w:val="24"/>
                    </w:rPr>
                    <w:t>IV</w:t>
                  </w:r>
                  <w:r w:rsidRPr="00941439">
                    <w:rPr>
                      <w:rFonts w:eastAsiaTheme="minorEastAsia"/>
                      <w:szCs w:val="21"/>
                    </w:rPr>
                    <w:t>类</w:t>
                  </w: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2</w:t>
                  </w:r>
                </w:p>
              </w:tc>
              <w:tc>
                <w:tcPr>
                  <w:tcW w:w="1526" w:type="pct"/>
                  <w:vAlign w:val="center"/>
                </w:tcPr>
                <w:p w:rsidR="000D25A0" w:rsidRPr="00941439" w:rsidRDefault="000D25A0" w:rsidP="00BE4408">
                  <w:pPr>
                    <w:pStyle w:val="aff1"/>
                    <w:adjustRightInd w:val="0"/>
                    <w:snapToGrid w:val="0"/>
                    <w:rPr>
                      <w:rFonts w:eastAsiaTheme="minorEastAsia" w:cs="Times New Roman"/>
                      <w:szCs w:val="21"/>
                    </w:rPr>
                  </w:pPr>
                  <w:r w:rsidRPr="00941439">
                    <w:rPr>
                      <w:rFonts w:eastAsiaTheme="minorEastAsia" w:cs="Times New Roman"/>
                      <w:szCs w:val="21"/>
                    </w:rPr>
                    <w:t>化学需氧量</w:t>
                  </w:r>
                </w:p>
              </w:tc>
              <w:tc>
                <w:tcPr>
                  <w:tcW w:w="1560" w:type="pct"/>
                  <w:vAlign w:val="center"/>
                </w:tcPr>
                <w:p w:rsidR="000D25A0" w:rsidRPr="00941439" w:rsidRDefault="00125450" w:rsidP="00741F71">
                  <w:pPr>
                    <w:spacing w:line="240" w:lineRule="exact"/>
                    <w:jc w:val="center"/>
                    <w:rPr>
                      <w:rFonts w:eastAsiaTheme="minorEastAsia"/>
                      <w:szCs w:val="21"/>
                      <w:lang w:val="en-GB"/>
                    </w:rPr>
                  </w:pPr>
                  <w:r w:rsidRPr="00941439">
                    <w:rPr>
                      <w:rFonts w:eastAsiaTheme="minorEastAsia"/>
                      <w:szCs w:val="21"/>
                      <w:lang w:val="en-GB"/>
                    </w:rPr>
                    <w:t>≤</w:t>
                  </w:r>
                  <w:r w:rsidRPr="00941439">
                    <w:rPr>
                      <w:rFonts w:eastAsiaTheme="minorEastAsia" w:hint="eastAsia"/>
                      <w:szCs w:val="21"/>
                      <w:lang w:val="en-GB"/>
                    </w:rPr>
                    <w:t>30</w:t>
                  </w:r>
                </w:p>
              </w:tc>
              <w:tc>
                <w:tcPr>
                  <w:tcW w:w="1283" w:type="pct"/>
                  <w:vMerge/>
                  <w:vAlign w:val="center"/>
                </w:tcPr>
                <w:p w:rsidR="000D25A0" w:rsidRPr="00941439" w:rsidRDefault="000D25A0" w:rsidP="00BE4408">
                  <w:pPr>
                    <w:jc w:val="center"/>
                    <w:rPr>
                      <w:rFonts w:eastAsiaTheme="minorEastAsia"/>
                      <w:szCs w:val="21"/>
                    </w:rPr>
                  </w:pP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3</w:t>
                  </w:r>
                </w:p>
              </w:tc>
              <w:tc>
                <w:tcPr>
                  <w:tcW w:w="1526" w:type="pct"/>
                  <w:vAlign w:val="center"/>
                </w:tcPr>
                <w:p w:rsidR="000D25A0" w:rsidRPr="00941439" w:rsidRDefault="000D25A0" w:rsidP="00BE4408">
                  <w:pPr>
                    <w:pStyle w:val="aff1"/>
                    <w:adjustRightInd w:val="0"/>
                    <w:snapToGrid w:val="0"/>
                    <w:rPr>
                      <w:rFonts w:eastAsiaTheme="minorEastAsia" w:cs="Times New Roman"/>
                      <w:szCs w:val="21"/>
                    </w:rPr>
                  </w:pPr>
                  <w:r w:rsidRPr="00941439">
                    <w:rPr>
                      <w:rFonts w:eastAsiaTheme="minorEastAsia" w:cs="Times New Roman"/>
                      <w:szCs w:val="21"/>
                    </w:rPr>
                    <w:t>五日生化需氧量</w:t>
                  </w:r>
                </w:p>
              </w:tc>
              <w:tc>
                <w:tcPr>
                  <w:tcW w:w="1560" w:type="pct"/>
                  <w:vAlign w:val="center"/>
                </w:tcPr>
                <w:p w:rsidR="000D25A0" w:rsidRPr="00941439" w:rsidRDefault="00125450" w:rsidP="00741F71">
                  <w:pPr>
                    <w:spacing w:line="240" w:lineRule="exact"/>
                    <w:jc w:val="center"/>
                    <w:rPr>
                      <w:rFonts w:eastAsiaTheme="minorEastAsia"/>
                      <w:szCs w:val="21"/>
                      <w:lang w:val="en-GB"/>
                    </w:rPr>
                  </w:pPr>
                  <w:r w:rsidRPr="00941439">
                    <w:rPr>
                      <w:rFonts w:eastAsiaTheme="minorEastAsia"/>
                      <w:szCs w:val="21"/>
                      <w:lang w:val="en-GB"/>
                    </w:rPr>
                    <w:t>≤</w:t>
                  </w:r>
                  <w:r w:rsidRPr="00941439">
                    <w:rPr>
                      <w:rFonts w:eastAsiaTheme="minorEastAsia" w:hint="eastAsia"/>
                      <w:szCs w:val="21"/>
                      <w:lang w:val="en-GB"/>
                    </w:rPr>
                    <w:t>6</w:t>
                  </w:r>
                </w:p>
              </w:tc>
              <w:tc>
                <w:tcPr>
                  <w:tcW w:w="1283" w:type="pct"/>
                  <w:vMerge/>
                  <w:vAlign w:val="center"/>
                </w:tcPr>
                <w:p w:rsidR="000D25A0" w:rsidRPr="00941439" w:rsidRDefault="000D25A0" w:rsidP="00BE4408">
                  <w:pPr>
                    <w:jc w:val="center"/>
                    <w:rPr>
                      <w:rFonts w:eastAsiaTheme="minorEastAsia"/>
                      <w:szCs w:val="21"/>
                    </w:rPr>
                  </w:pP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4</w:t>
                  </w:r>
                </w:p>
              </w:tc>
              <w:tc>
                <w:tcPr>
                  <w:tcW w:w="1526" w:type="pct"/>
                  <w:vAlign w:val="center"/>
                </w:tcPr>
                <w:p w:rsidR="000D25A0" w:rsidRPr="00941439" w:rsidRDefault="000D25A0" w:rsidP="00BE4408">
                  <w:pPr>
                    <w:pStyle w:val="aff1"/>
                    <w:adjustRightInd w:val="0"/>
                    <w:snapToGrid w:val="0"/>
                    <w:rPr>
                      <w:rFonts w:eastAsiaTheme="minorEastAsia" w:cs="Times New Roman"/>
                      <w:szCs w:val="21"/>
                    </w:rPr>
                  </w:pPr>
                  <w:r w:rsidRPr="00941439">
                    <w:rPr>
                      <w:rFonts w:eastAsiaTheme="minorEastAsia" w:cs="Times New Roman"/>
                      <w:szCs w:val="21"/>
                    </w:rPr>
                    <w:t>氨氮</w:t>
                  </w:r>
                </w:p>
              </w:tc>
              <w:tc>
                <w:tcPr>
                  <w:tcW w:w="1560" w:type="pct"/>
                  <w:vAlign w:val="center"/>
                </w:tcPr>
                <w:p w:rsidR="000D25A0" w:rsidRPr="00941439" w:rsidRDefault="00125450" w:rsidP="00741F71">
                  <w:pPr>
                    <w:spacing w:line="240" w:lineRule="exact"/>
                    <w:jc w:val="center"/>
                    <w:rPr>
                      <w:rFonts w:eastAsiaTheme="minorEastAsia"/>
                      <w:szCs w:val="21"/>
                      <w:lang w:val="en-GB"/>
                    </w:rPr>
                  </w:pPr>
                  <w:r w:rsidRPr="00941439">
                    <w:rPr>
                      <w:rFonts w:eastAsiaTheme="minorEastAsia"/>
                      <w:szCs w:val="21"/>
                      <w:lang w:val="en-GB"/>
                    </w:rPr>
                    <w:t>≤</w:t>
                  </w:r>
                  <w:r w:rsidRPr="00941439">
                    <w:rPr>
                      <w:rFonts w:eastAsiaTheme="minorEastAsia" w:hint="eastAsia"/>
                      <w:szCs w:val="21"/>
                      <w:lang w:val="en-GB"/>
                    </w:rPr>
                    <w:t>1.5</w:t>
                  </w:r>
                </w:p>
              </w:tc>
              <w:tc>
                <w:tcPr>
                  <w:tcW w:w="1283" w:type="pct"/>
                  <w:vMerge/>
                  <w:vAlign w:val="center"/>
                </w:tcPr>
                <w:p w:rsidR="000D25A0" w:rsidRPr="00941439" w:rsidRDefault="000D25A0" w:rsidP="00BE4408">
                  <w:pPr>
                    <w:jc w:val="center"/>
                    <w:rPr>
                      <w:rFonts w:eastAsiaTheme="minorEastAsia"/>
                      <w:szCs w:val="21"/>
                    </w:rPr>
                  </w:pP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5</w:t>
                  </w:r>
                </w:p>
              </w:tc>
              <w:tc>
                <w:tcPr>
                  <w:tcW w:w="1526" w:type="pct"/>
                  <w:vAlign w:val="center"/>
                </w:tcPr>
                <w:p w:rsidR="000D25A0" w:rsidRPr="00941439" w:rsidRDefault="000D25A0" w:rsidP="00BE4408">
                  <w:pPr>
                    <w:pStyle w:val="aff1"/>
                    <w:adjustRightInd w:val="0"/>
                    <w:snapToGrid w:val="0"/>
                    <w:rPr>
                      <w:rFonts w:eastAsiaTheme="minorEastAsia" w:cs="Times New Roman"/>
                      <w:szCs w:val="21"/>
                    </w:rPr>
                  </w:pPr>
                  <w:r w:rsidRPr="00941439">
                    <w:rPr>
                      <w:rFonts w:eastAsiaTheme="minorEastAsia" w:cs="Times New Roman"/>
                      <w:szCs w:val="21"/>
                    </w:rPr>
                    <w:t>总磷</w:t>
                  </w:r>
                </w:p>
              </w:tc>
              <w:tc>
                <w:tcPr>
                  <w:tcW w:w="1560" w:type="pct"/>
                  <w:vAlign w:val="center"/>
                </w:tcPr>
                <w:p w:rsidR="000D25A0" w:rsidRPr="00941439" w:rsidRDefault="00125450" w:rsidP="00741F71">
                  <w:pPr>
                    <w:spacing w:line="240" w:lineRule="exact"/>
                    <w:jc w:val="center"/>
                    <w:rPr>
                      <w:rFonts w:eastAsiaTheme="minorEastAsia"/>
                      <w:szCs w:val="21"/>
                      <w:lang w:val="en-GB"/>
                    </w:rPr>
                  </w:pPr>
                  <w:r w:rsidRPr="00941439">
                    <w:rPr>
                      <w:rFonts w:eastAsiaTheme="minorEastAsia"/>
                      <w:szCs w:val="21"/>
                      <w:lang w:val="en-GB"/>
                    </w:rPr>
                    <w:t>≤</w:t>
                  </w:r>
                  <w:r w:rsidRPr="00941439">
                    <w:rPr>
                      <w:rFonts w:eastAsiaTheme="minorEastAsia" w:hint="eastAsia"/>
                      <w:szCs w:val="21"/>
                      <w:lang w:val="en-GB"/>
                    </w:rPr>
                    <w:t>0.3</w:t>
                  </w:r>
                </w:p>
                <w:p w:rsidR="00324313" w:rsidRPr="00941439" w:rsidRDefault="00324313" w:rsidP="00741F71">
                  <w:pPr>
                    <w:spacing w:line="240" w:lineRule="exact"/>
                    <w:jc w:val="center"/>
                    <w:rPr>
                      <w:rFonts w:eastAsiaTheme="minorEastAsia"/>
                      <w:szCs w:val="21"/>
                      <w:lang w:val="en-GB"/>
                    </w:rPr>
                  </w:pPr>
                  <w:r w:rsidRPr="00941439">
                    <w:rPr>
                      <w:rFonts w:eastAsiaTheme="minorEastAsia" w:hint="eastAsia"/>
                      <w:szCs w:val="21"/>
                      <w:lang w:val="en-GB"/>
                    </w:rPr>
                    <w:t>（湖、库</w:t>
                  </w:r>
                  <w:r w:rsidRPr="00941439">
                    <w:rPr>
                      <w:rFonts w:eastAsiaTheme="minorEastAsia" w:hint="eastAsia"/>
                      <w:szCs w:val="21"/>
                      <w:lang w:val="en-GB"/>
                    </w:rPr>
                    <w:t>0.1</w:t>
                  </w:r>
                  <w:r w:rsidRPr="00941439">
                    <w:rPr>
                      <w:rFonts w:eastAsiaTheme="minorEastAsia" w:hint="eastAsia"/>
                      <w:szCs w:val="21"/>
                      <w:lang w:val="en-GB"/>
                    </w:rPr>
                    <w:t>）</w:t>
                  </w:r>
                </w:p>
              </w:tc>
              <w:tc>
                <w:tcPr>
                  <w:tcW w:w="1283" w:type="pct"/>
                  <w:vMerge/>
                  <w:vAlign w:val="center"/>
                </w:tcPr>
                <w:p w:rsidR="000D25A0" w:rsidRPr="00941439" w:rsidRDefault="000D25A0" w:rsidP="00BE4408">
                  <w:pPr>
                    <w:jc w:val="center"/>
                    <w:rPr>
                      <w:rFonts w:eastAsiaTheme="minorEastAsia"/>
                      <w:szCs w:val="21"/>
                    </w:rPr>
                  </w:pP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6</w:t>
                  </w:r>
                </w:p>
              </w:tc>
              <w:tc>
                <w:tcPr>
                  <w:tcW w:w="1526" w:type="pct"/>
                  <w:vAlign w:val="center"/>
                </w:tcPr>
                <w:p w:rsidR="000D25A0" w:rsidRPr="00941439" w:rsidRDefault="000D25A0" w:rsidP="00BE4408">
                  <w:pPr>
                    <w:spacing w:line="240" w:lineRule="exact"/>
                    <w:jc w:val="center"/>
                    <w:rPr>
                      <w:rFonts w:eastAsiaTheme="minorEastAsia"/>
                      <w:szCs w:val="21"/>
                    </w:rPr>
                  </w:pPr>
                  <w:r w:rsidRPr="00941439">
                    <w:rPr>
                      <w:rFonts w:eastAsiaTheme="minorEastAsia"/>
                      <w:szCs w:val="21"/>
                    </w:rPr>
                    <w:t>总氮</w:t>
                  </w:r>
                </w:p>
              </w:tc>
              <w:tc>
                <w:tcPr>
                  <w:tcW w:w="1560" w:type="pct"/>
                  <w:vAlign w:val="center"/>
                </w:tcPr>
                <w:p w:rsidR="000D25A0" w:rsidRPr="00941439" w:rsidRDefault="00125450" w:rsidP="00741F71">
                  <w:pPr>
                    <w:spacing w:line="240" w:lineRule="exact"/>
                    <w:jc w:val="center"/>
                    <w:rPr>
                      <w:rFonts w:eastAsiaTheme="minorEastAsia"/>
                      <w:szCs w:val="21"/>
                      <w:lang w:val="en-GB"/>
                    </w:rPr>
                  </w:pPr>
                  <w:r w:rsidRPr="00941439">
                    <w:rPr>
                      <w:rFonts w:eastAsiaTheme="minorEastAsia"/>
                      <w:szCs w:val="21"/>
                      <w:lang w:val="en-GB"/>
                    </w:rPr>
                    <w:t>≤</w:t>
                  </w:r>
                  <w:r w:rsidRPr="00941439">
                    <w:rPr>
                      <w:rFonts w:eastAsiaTheme="minorEastAsia" w:hint="eastAsia"/>
                      <w:szCs w:val="21"/>
                      <w:lang w:val="en-GB"/>
                    </w:rPr>
                    <w:t>1.5</w:t>
                  </w:r>
                </w:p>
              </w:tc>
              <w:tc>
                <w:tcPr>
                  <w:tcW w:w="1283" w:type="pct"/>
                  <w:vMerge/>
                  <w:vAlign w:val="center"/>
                </w:tcPr>
                <w:p w:rsidR="000D25A0" w:rsidRPr="00941439" w:rsidRDefault="000D25A0" w:rsidP="00BE4408">
                  <w:pPr>
                    <w:jc w:val="center"/>
                    <w:rPr>
                      <w:rFonts w:eastAsiaTheme="minorEastAsia"/>
                      <w:szCs w:val="21"/>
                    </w:rPr>
                  </w:pP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7</w:t>
                  </w:r>
                </w:p>
              </w:tc>
              <w:tc>
                <w:tcPr>
                  <w:tcW w:w="1526" w:type="pct"/>
                  <w:vAlign w:val="center"/>
                </w:tcPr>
                <w:p w:rsidR="000D25A0" w:rsidRPr="00941439" w:rsidRDefault="000D25A0" w:rsidP="00BE4408">
                  <w:pPr>
                    <w:pStyle w:val="aff1"/>
                    <w:adjustRightInd w:val="0"/>
                    <w:snapToGrid w:val="0"/>
                    <w:rPr>
                      <w:rFonts w:eastAsiaTheme="minorEastAsia" w:cs="Times New Roman"/>
                      <w:szCs w:val="21"/>
                    </w:rPr>
                  </w:pPr>
                  <w:r w:rsidRPr="00941439">
                    <w:rPr>
                      <w:rFonts w:eastAsiaTheme="minorEastAsia" w:cs="Times New Roman"/>
                      <w:szCs w:val="21"/>
                    </w:rPr>
                    <w:t>石油类</w:t>
                  </w:r>
                </w:p>
              </w:tc>
              <w:tc>
                <w:tcPr>
                  <w:tcW w:w="1560" w:type="pct"/>
                  <w:vAlign w:val="center"/>
                </w:tcPr>
                <w:p w:rsidR="000D25A0" w:rsidRPr="00941439" w:rsidRDefault="0078643A" w:rsidP="00741F71">
                  <w:pPr>
                    <w:spacing w:line="240" w:lineRule="exact"/>
                    <w:jc w:val="center"/>
                    <w:rPr>
                      <w:rFonts w:eastAsiaTheme="minorEastAsia"/>
                      <w:szCs w:val="21"/>
                      <w:lang w:val="en-GB"/>
                    </w:rPr>
                  </w:pPr>
                  <w:r w:rsidRPr="00941439">
                    <w:rPr>
                      <w:rFonts w:eastAsiaTheme="minorEastAsia"/>
                      <w:szCs w:val="21"/>
                      <w:lang w:val="en-GB"/>
                    </w:rPr>
                    <w:t>≤</w:t>
                  </w:r>
                  <w:r w:rsidR="00125450" w:rsidRPr="00941439">
                    <w:rPr>
                      <w:rFonts w:eastAsiaTheme="minorEastAsia" w:hint="eastAsia"/>
                      <w:szCs w:val="21"/>
                      <w:lang w:val="en-GB"/>
                    </w:rPr>
                    <w:t>0.05</w:t>
                  </w:r>
                </w:p>
              </w:tc>
              <w:tc>
                <w:tcPr>
                  <w:tcW w:w="1283" w:type="pct"/>
                  <w:vMerge/>
                  <w:vAlign w:val="center"/>
                </w:tcPr>
                <w:p w:rsidR="000D25A0" w:rsidRPr="00941439" w:rsidRDefault="000D25A0" w:rsidP="00BE4408">
                  <w:pPr>
                    <w:jc w:val="center"/>
                    <w:rPr>
                      <w:rFonts w:eastAsiaTheme="minorEastAsia"/>
                      <w:szCs w:val="21"/>
                    </w:rPr>
                  </w:pP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8</w:t>
                  </w:r>
                </w:p>
              </w:tc>
              <w:tc>
                <w:tcPr>
                  <w:tcW w:w="1526" w:type="pct"/>
                  <w:vAlign w:val="center"/>
                </w:tcPr>
                <w:p w:rsidR="000D25A0" w:rsidRPr="00941439" w:rsidRDefault="000D25A0" w:rsidP="00BE4408">
                  <w:pPr>
                    <w:pStyle w:val="aff1"/>
                    <w:adjustRightInd w:val="0"/>
                    <w:snapToGrid w:val="0"/>
                    <w:rPr>
                      <w:rFonts w:eastAsiaTheme="minorEastAsia" w:cs="Times New Roman"/>
                      <w:szCs w:val="21"/>
                    </w:rPr>
                  </w:pPr>
                  <w:r w:rsidRPr="00941439">
                    <w:rPr>
                      <w:rFonts w:eastAsiaTheme="minorEastAsia" w:cs="Times New Roman"/>
                      <w:szCs w:val="21"/>
                    </w:rPr>
                    <w:t>阴离子表面活性剂</w:t>
                  </w:r>
                </w:p>
              </w:tc>
              <w:tc>
                <w:tcPr>
                  <w:tcW w:w="1560" w:type="pct"/>
                  <w:vAlign w:val="center"/>
                </w:tcPr>
                <w:p w:rsidR="000D25A0" w:rsidRPr="00941439" w:rsidRDefault="0078643A" w:rsidP="00741F71">
                  <w:pPr>
                    <w:spacing w:line="240" w:lineRule="exact"/>
                    <w:jc w:val="center"/>
                    <w:rPr>
                      <w:rFonts w:eastAsiaTheme="minorEastAsia"/>
                      <w:szCs w:val="21"/>
                      <w:lang w:val="en-GB"/>
                    </w:rPr>
                  </w:pPr>
                  <w:r w:rsidRPr="00941439">
                    <w:rPr>
                      <w:rFonts w:eastAsiaTheme="minorEastAsia"/>
                      <w:szCs w:val="21"/>
                      <w:lang w:val="en-GB"/>
                    </w:rPr>
                    <w:t>≤</w:t>
                  </w:r>
                  <w:r w:rsidRPr="00941439">
                    <w:rPr>
                      <w:rFonts w:eastAsiaTheme="minorEastAsia" w:hint="eastAsia"/>
                      <w:szCs w:val="21"/>
                      <w:lang w:val="en-GB"/>
                    </w:rPr>
                    <w:t>0.2</w:t>
                  </w:r>
                </w:p>
              </w:tc>
              <w:tc>
                <w:tcPr>
                  <w:tcW w:w="1283" w:type="pct"/>
                  <w:vMerge/>
                  <w:vAlign w:val="center"/>
                </w:tcPr>
                <w:p w:rsidR="000D25A0" w:rsidRPr="00941439" w:rsidRDefault="000D25A0" w:rsidP="00BE4408">
                  <w:pPr>
                    <w:jc w:val="center"/>
                    <w:rPr>
                      <w:rFonts w:eastAsiaTheme="minorEastAsia"/>
                      <w:szCs w:val="21"/>
                    </w:rPr>
                  </w:pPr>
                </w:p>
              </w:tc>
            </w:tr>
            <w:tr w:rsidR="002A02D6" w:rsidRPr="00941439" w:rsidTr="00AF1F3E">
              <w:trPr>
                <w:jc w:val="center"/>
              </w:trPr>
              <w:tc>
                <w:tcPr>
                  <w:tcW w:w="631" w:type="pct"/>
                  <w:vAlign w:val="center"/>
                </w:tcPr>
                <w:p w:rsidR="000D25A0" w:rsidRPr="00941439" w:rsidRDefault="000D25A0" w:rsidP="00BE4408">
                  <w:pPr>
                    <w:jc w:val="center"/>
                    <w:rPr>
                      <w:rFonts w:eastAsiaTheme="minorEastAsia"/>
                      <w:szCs w:val="21"/>
                    </w:rPr>
                  </w:pPr>
                  <w:r w:rsidRPr="00941439">
                    <w:rPr>
                      <w:rFonts w:eastAsiaTheme="minorEastAsia"/>
                      <w:szCs w:val="21"/>
                    </w:rPr>
                    <w:t>9</w:t>
                  </w:r>
                </w:p>
              </w:tc>
              <w:tc>
                <w:tcPr>
                  <w:tcW w:w="1526" w:type="pct"/>
                  <w:vAlign w:val="center"/>
                </w:tcPr>
                <w:p w:rsidR="000D25A0" w:rsidRPr="00941439" w:rsidRDefault="000D25A0" w:rsidP="00BE4408">
                  <w:pPr>
                    <w:pStyle w:val="aff1"/>
                    <w:adjustRightInd w:val="0"/>
                    <w:snapToGrid w:val="0"/>
                    <w:rPr>
                      <w:rFonts w:eastAsiaTheme="minorEastAsia" w:cs="Times New Roman"/>
                      <w:szCs w:val="21"/>
                    </w:rPr>
                  </w:pPr>
                  <w:r w:rsidRPr="00941439">
                    <w:rPr>
                      <w:rFonts w:eastAsiaTheme="minorEastAsia" w:cs="Times New Roman"/>
                      <w:szCs w:val="21"/>
                    </w:rPr>
                    <w:t>粪大肠菌群</w:t>
                  </w:r>
                </w:p>
              </w:tc>
              <w:tc>
                <w:tcPr>
                  <w:tcW w:w="1560" w:type="pct"/>
                  <w:vAlign w:val="center"/>
                </w:tcPr>
                <w:p w:rsidR="000D25A0" w:rsidRPr="00941439" w:rsidRDefault="0078643A" w:rsidP="00741F71">
                  <w:pPr>
                    <w:spacing w:line="240" w:lineRule="exact"/>
                    <w:jc w:val="center"/>
                    <w:rPr>
                      <w:rFonts w:eastAsiaTheme="minorEastAsia"/>
                      <w:szCs w:val="21"/>
                      <w:lang w:val="en-GB"/>
                    </w:rPr>
                  </w:pPr>
                  <w:r w:rsidRPr="00941439">
                    <w:rPr>
                      <w:rFonts w:eastAsiaTheme="minorEastAsia"/>
                      <w:szCs w:val="21"/>
                      <w:lang w:val="en-GB"/>
                    </w:rPr>
                    <w:t>≤</w:t>
                  </w:r>
                  <w:r w:rsidRPr="00941439">
                    <w:rPr>
                      <w:rFonts w:eastAsiaTheme="minorEastAsia" w:hint="eastAsia"/>
                      <w:szCs w:val="21"/>
                      <w:lang w:val="en-GB"/>
                    </w:rPr>
                    <w:t>20000</w:t>
                  </w:r>
                  <w:r w:rsidRPr="00941439">
                    <w:rPr>
                      <w:rFonts w:eastAsiaTheme="minorEastAsia" w:hint="eastAsia"/>
                      <w:szCs w:val="21"/>
                      <w:lang w:val="en-GB"/>
                    </w:rPr>
                    <w:t>个</w:t>
                  </w:r>
                  <w:r w:rsidRPr="00941439">
                    <w:rPr>
                      <w:rFonts w:eastAsiaTheme="minorEastAsia" w:hint="eastAsia"/>
                      <w:szCs w:val="21"/>
                      <w:lang w:val="en-GB"/>
                    </w:rPr>
                    <w:t>/L</w:t>
                  </w:r>
                </w:p>
              </w:tc>
              <w:tc>
                <w:tcPr>
                  <w:tcW w:w="1283" w:type="pct"/>
                  <w:vMerge/>
                  <w:vAlign w:val="center"/>
                </w:tcPr>
                <w:p w:rsidR="000D25A0" w:rsidRPr="00941439" w:rsidRDefault="000D25A0" w:rsidP="00BE4408">
                  <w:pPr>
                    <w:jc w:val="center"/>
                    <w:rPr>
                      <w:rFonts w:eastAsiaTheme="minorEastAsia"/>
                      <w:szCs w:val="21"/>
                    </w:rPr>
                  </w:pPr>
                </w:p>
              </w:tc>
            </w:tr>
          </w:tbl>
          <w:p w:rsidR="00915FF1" w:rsidRPr="00941439" w:rsidRDefault="0078643A" w:rsidP="00915FF1">
            <w:pPr>
              <w:spacing w:line="360" w:lineRule="auto"/>
              <w:ind w:firstLineChars="9" w:firstLine="22"/>
              <w:rPr>
                <w:rFonts w:eastAsiaTheme="minorEastAsia"/>
                <w:b/>
                <w:sz w:val="24"/>
              </w:rPr>
            </w:pPr>
            <w:r w:rsidRPr="00941439">
              <w:rPr>
                <w:rFonts w:eastAsiaTheme="minorEastAsia" w:hint="eastAsia"/>
                <w:b/>
                <w:sz w:val="24"/>
              </w:rPr>
              <w:t>3</w:t>
            </w:r>
            <w:r w:rsidR="00915FF1" w:rsidRPr="00941439">
              <w:rPr>
                <w:rFonts w:eastAsiaTheme="minorEastAsia"/>
                <w:b/>
                <w:sz w:val="24"/>
              </w:rPr>
              <w:t>、声环境</w:t>
            </w:r>
          </w:p>
          <w:p w:rsidR="00915FF1" w:rsidRPr="00941439" w:rsidRDefault="00960B91" w:rsidP="00960B91">
            <w:pPr>
              <w:spacing w:line="360" w:lineRule="auto"/>
              <w:ind w:firstLineChars="209" w:firstLine="502"/>
              <w:rPr>
                <w:rFonts w:eastAsiaTheme="minorEastAsia"/>
                <w:sz w:val="24"/>
              </w:rPr>
            </w:pPr>
            <w:r w:rsidRPr="00941439">
              <w:rPr>
                <w:rFonts w:eastAsiaTheme="minorEastAsia" w:hint="eastAsia"/>
                <w:sz w:val="24"/>
              </w:rPr>
              <w:t>评价范围内道路红线两侧</w:t>
            </w:r>
            <w:r w:rsidR="00E7415C" w:rsidRPr="00941439">
              <w:rPr>
                <w:rFonts w:eastAsiaTheme="minorEastAsia" w:hint="eastAsia"/>
                <w:sz w:val="24"/>
              </w:rPr>
              <w:t>35</w:t>
            </w:r>
            <w:r w:rsidRPr="00941439">
              <w:rPr>
                <w:rFonts w:eastAsiaTheme="minorEastAsia" w:hint="eastAsia"/>
                <w:sz w:val="24"/>
              </w:rPr>
              <w:t>m</w:t>
            </w:r>
            <w:proofErr w:type="gramStart"/>
            <w:r w:rsidRPr="00941439">
              <w:rPr>
                <w:rFonts w:eastAsiaTheme="minorEastAsia" w:hint="eastAsia"/>
                <w:sz w:val="24"/>
              </w:rPr>
              <w:t>范围内声环境</w:t>
            </w:r>
            <w:proofErr w:type="gramEnd"/>
            <w:r w:rsidRPr="00941439">
              <w:rPr>
                <w:rFonts w:eastAsiaTheme="minorEastAsia" w:hint="eastAsia"/>
                <w:sz w:val="24"/>
              </w:rPr>
              <w:t>执行《声环境质量标准》（</w:t>
            </w:r>
            <w:r w:rsidRPr="00941439">
              <w:rPr>
                <w:rFonts w:eastAsiaTheme="minorEastAsia" w:hint="eastAsia"/>
                <w:sz w:val="24"/>
              </w:rPr>
              <w:t>GB3096-2008</w:t>
            </w:r>
            <w:r w:rsidRPr="00941439">
              <w:rPr>
                <w:rFonts w:eastAsiaTheme="minorEastAsia" w:hint="eastAsia"/>
                <w:sz w:val="24"/>
              </w:rPr>
              <w:t>）中</w:t>
            </w:r>
            <w:r w:rsidRPr="00941439">
              <w:rPr>
                <w:rFonts w:eastAsiaTheme="minorEastAsia" w:hint="eastAsia"/>
                <w:sz w:val="24"/>
              </w:rPr>
              <w:t>4a</w:t>
            </w:r>
            <w:r w:rsidRPr="00941439">
              <w:rPr>
                <w:rFonts w:eastAsiaTheme="minorEastAsia" w:hint="eastAsia"/>
                <w:sz w:val="24"/>
              </w:rPr>
              <w:t>类标准，</w:t>
            </w:r>
            <w:r w:rsidR="00E7415C" w:rsidRPr="00941439">
              <w:rPr>
                <w:rFonts w:eastAsiaTheme="minorEastAsia" w:hint="eastAsia"/>
                <w:sz w:val="24"/>
              </w:rPr>
              <w:t>道路红线两侧</w:t>
            </w:r>
            <w:r w:rsidR="00E7415C" w:rsidRPr="00941439">
              <w:rPr>
                <w:rFonts w:eastAsiaTheme="minorEastAsia" w:hint="eastAsia"/>
                <w:sz w:val="24"/>
              </w:rPr>
              <w:t>35</w:t>
            </w:r>
            <w:r w:rsidRPr="00941439">
              <w:rPr>
                <w:rFonts w:eastAsiaTheme="minorEastAsia" w:hint="eastAsia"/>
                <w:sz w:val="24"/>
              </w:rPr>
              <w:t>m</w:t>
            </w:r>
            <w:r w:rsidRPr="00941439">
              <w:rPr>
                <w:rFonts w:eastAsiaTheme="minorEastAsia" w:hint="eastAsia"/>
                <w:sz w:val="24"/>
              </w:rPr>
              <w:t>范围</w:t>
            </w:r>
            <w:proofErr w:type="gramStart"/>
            <w:r w:rsidRPr="00941439">
              <w:rPr>
                <w:rFonts w:eastAsiaTheme="minorEastAsia" w:hint="eastAsia"/>
                <w:sz w:val="24"/>
              </w:rPr>
              <w:t>外执行</w:t>
            </w:r>
            <w:proofErr w:type="gramEnd"/>
            <w:r w:rsidRPr="00941439">
              <w:rPr>
                <w:rFonts w:eastAsiaTheme="minorEastAsia" w:hint="eastAsia"/>
                <w:sz w:val="24"/>
              </w:rPr>
              <w:t>《声环境质量标准》（</w:t>
            </w:r>
            <w:r w:rsidRPr="00941439">
              <w:rPr>
                <w:rFonts w:eastAsiaTheme="minorEastAsia" w:hint="eastAsia"/>
                <w:sz w:val="24"/>
              </w:rPr>
              <w:t>GB3096-2008</w:t>
            </w:r>
            <w:r w:rsidRPr="00941439">
              <w:rPr>
                <w:rFonts w:eastAsiaTheme="minorEastAsia" w:hint="eastAsia"/>
                <w:sz w:val="24"/>
              </w:rPr>
              <w:t>）中</w:t>
            </w:r>
            <w:r w:rsidR="00E7415C" w:rsidRPr="00941439">
              <w:rPr>
                <w:rFonts w:eastAsiaTheme="minorEastAsia" w:hint="eastAsia"/>
                <w:sz w:val="24"/>
              </w:rPr>
              <w:t>2</w:t>
            </w:r>
            <w:r w:rsidRPr="00941439">
              <w:rPr>
                <w:rFonts w:eastAsiaTheme="minorEastAsia" w:hint="eastAsia"/>
                <w:sz w:val="24"/>
              </w:rPr>
              <w:t>类标准</w:t>
            </w:r>
            <w:r w:rsidR="00915FF1" w:rsidRPr="00941439">
              <w:rPr>
                <w:rFonts w:eastAsiaTheme="minorEastAsia"/>
                <w:sz w:val="24"/>
              </w:rPr>
              <w:t>。</w:t>
            </w:r>
          </w:p>
          <w:p w:rsidR="00915FF1" w:rsidRPr="00941439" w:rsidRDefault="00915FF1" w:rsidP="00915FF1">
            <w:pPr>
              <w:adjustRightInd w:val="0"/>
              <w:jc w:val="left"/>
              <w:rPr>
                <w:rFonts w:eastAsiaTheme="minorEastAsia"/>
                <w:b/>
                <w:szCs w:val="21"/>
              </w:rPr>
            </w:pPr>
            <w:r w:rsidRPr="00941439">
              <w:rPr>
                <w:rFonts w:eastAsiaTheme="minorEastAsia"/>
                <w:b/>
                <w:szCs w:val="21"/>
              </w:rPr>
              <w:t>表</w:t>
            </w:r>
            <w:r w:rsidRPr="00941439">
              <w:rPr>
                <w:rFonts w:eastAsiaTheme="minorEastAsia"/>
                <w:b/>
                <w:szCs w:val="21"/>
              </w:rPr>
              <w:t>4-</w:t>
            </w:r>
            <w:r w:rsidR="00B07125" w:rsidRPr="00941439">
              <w:rPr>
                <w:rFonts w:eastAsiaTheme="minorEastAsia" w:hint="eastAsia"/>
                <w:b/>
                <w:szCs w:val="21"/>
              </w:rPr>
              <w:t>3</w:t>
            </w:r>
            <w:r w:rsidRPr="00941439">
              <w:rPr>
                <w:rFonts w:eastAsiaTheme="minorEastAsia"/>
                <w:b/>
                <w:szCs w:val="21"/>
              </w:rPr>
              <w:t xml:space="preserve">       </w:t>
            </w:r>
            <w:r w:rsidRPr="00941439">
              <w:rPr>
                <w:rFonts w:eastAsiaTheme="minorEastAsia"/>
                <w:b/>
                <w:szCs w:val="21"/>
              </w:rPr>
              <w:t>《声环境质量标准》（</w:t>
            </w:r>
            <w:r w:rsidRPr="00941439">
              <w:rPr>
                <w:rFonts w:eastAsiaTheme="minorEastAsia"/>
                <w:b/>
                <w:szCs w:val="21"/>
              </w:rPr>
              <w:t>GB3096-2008</w:t>
            </w:r>
            <w:r w:rsidRPr="00941439">
              <w:rPr>
                <w:rFonts w:eastAsiaTheme="minorEastAsia"/>
                <w:b/>
                <w:szCs w:val="21"/>
              </w:rPr>
              <w:t>）</w:t>
            </w:r>
            <w:r w:rsidRPr="00941439">
              <w:rPr>
                <w:rFonts w:eastAsiaTheme="minorEastAsia"/>
                <w:b/>
                <w:szCs w:val="21"/>
              </w:rPr>
              <w:t>2</w:t>
            </w:r>
            <w:r w:rsidRPr="00941439">
              <w:rPr>
                <w:rFonts w:eastAsiaTheme="minorEastAsia"/>
                <w:b/>
                <w:szCs w:val="21"/>
              </w:rPr>
              <w:t>类标准</w:t>
            </w:r>
            <w:r w:rsidRPr="00941439">
              <w:rPr>
                <w:rFonts w:eastAsiaTheme="minorEastAsia"/>
                <w:b/>
                <w:szCs w:val="21"/>
              </w:rPr>
              <w:t xml:space="preserve">     </w:t>
            </w:r>
            <w:r w:rsidRPr="00941439">
              <w:rPr>
                <w:rFonts w:eastAsiaTheme="minorEastAsia"/>
                <w:b/>
                <w:szCs w:val="21"/>
              </w:rPr>
              <w:t>单位：</w:t>
            </w:r>
            <w:r w:rsidRPr="00941439">
              <w:rPr>
                <w:rFonts w:eastAsiaTheme="minorEastAsia"/>
                <w:b/>
                <w:szCs w:val="21"/>
              </w:rPr>
              <w:t>dB(A)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41"/>
              <w:gridCol w:w="1521"/>
              <w:gridCol w:w="1521"/>
              <w:gridCol w:w="2731"/>
            </w:tblGrid>
            <w:tr w:rsidR="002A02D6" w:rsidRPr="00941439" w:rsidTr="00AF1F3E">
              <w:tc>
                <w:tcPr>
                  <w:tcW w:w="1398" w:type="pct"/>
                  <w:vAlign w:val="center"/>
                </w:tcPr>
                <w:p w:rsidR="00915FF1" w:rsidRPr="00941439" w:rsidRDefault="00915FF1" w:rsidP="00BE4408">
                  <w:pPr>
                    <w:pStyle w:val="aff3"/>
                    <w:jc w:val="center"/>
                    <w:rPr>
                      <w:rFonts w:ascii="Times New Roman" w:eastAsiaTheme="minorEastAsia"/>
                      <w:b/>
                      <w:bCs/>
                      <w:sz w:val="21"/>
                      <w:szCs w:val="21"/>
                    </w:rPr>
                  </w:pPr>
                  <w:r w:rsidRPr="00941439">
                    <w:rPr>
                      <w:rFonts w:ascii="Times New Roman" w:eastAsiaTheme="minorEastAsia"/>
                      <w:b/>
                      <w:bCs/>
                      <w:sz w:val="21"/>
                      <w:szCs w:val="21"/>
                    </w:rPr>
                    <w:t>声环境功能区类别</w:t>
                  </w:r>
                </w:p>
              </w:tc>
              <w:tc>
                <w:tcPr>
                  <w:tcW w:w="949" w:type="pct"/>
                  <w:vAlign w:val="center"/>
                </w:tcPr>
                <w:p w:rsidR="00915FF1" w:rsidRPr="00941439" w:rsidRDefault="00915FF1" w:rsidP="00BE4408">
                  <w:pPr>
                    <w:pStyle w:val="aff3"/>
                    <w:jc w:val="center"/>
                    <w:rPr>
                      <w:rFonts w:ascii="Times New Roman" w:eastAsiaTheme="minorEastAsia"/>
                      <w:b/>
                      <w:bCs/>
                      <w:sz w:val="21"/>
                      <w:szCs w:val="21"/>
                    </w:rPr>
                  </w:pPr>
                  <w:r w:rsidRPr="00941439">
                    <w:rPr>
                      <w:rFonts w:ascii="Times New Roman" w:eastAsiaTheme="minorEastAsia"/>
                      <w:b/>
                      <w:bCs/>
                      <w:sz w:val="21"/>
                      <w:szCs w:val="21"/>
                    </w:rPr>
                    <w:t>昼间</w:t>
                  </w:r>
                  <w:r w:rsidRPr="00941439">
                    <w:rPr>
                      <w:rFonts w:ascii="Times New Roman" w:eastAsiaTheme="minorEastAsia"/>
                      <w:b/>
                      <w:bCs/>
                      <w:sz w:val="21"/>
                      <w:szCs w:val="21"/>
                    </w:rPr>
                    <w:t xml:space="preserve"> dB(A)</w:t>
                  </w:r>
                </w:p>
              </w:tc>
              <w:tc>
                <w:tcPr>
                  <w:tcW w:w="949" w:type="pct"/>
                  <w:tcBorders>
                    <w:right w:val="single" w:sz="2" w:space="0" w:color="auto"/>
                  </w:tcBorders>
                  <w:vAlign w:val="center"/>
                </w:tcPr>
                <w:p w:rsidR="00915FF1" w:rsidRPr="00941439" w:rsidRDefault="00915FF1" w:rsidP="00BE4408">
                  <w:pPr>
                    <w:pStyle w:val="aff3"/>
                    <w:jc w:val="center"/>
                    <w:rPr>
                      <w:rFonts w:ascii="Times New Roman" w:eastAsiaTheme="minorEastAsia"/>
                      <w:b/>
                      <w:bCs/>
                      <w:sz w:val="21"/>
                      <w:szCs w:val="21"/>
                    </w:rPr>
                  </w:pPr>
                  <w:r w:rsidRPr="00941439">
                    <w:rPr>
                      <w:rFonts w:ascii="Times New Roman" w:eastAsiaTheme="minorEastAsia"/>
                      <w:b/>
                      <w:bCs/>
                      <w:sz w:val="21"/>
                      <w:szCs w:val="21"/>
                    </w:rPr>
                    <w:t>夜间</w:t>
                  </w:r>
                  <w:r w:rsidRPr="00941439">
                    <w:rPr>
                      <w:rFonts w:ascii="Times New Roman" w:eastAsiaTheme="minorEastAsia"/>
                      <w:b/>
                      <w:bCs/>
                      <w:sz w:val="21"/>
                      <w:szCs w:val="21"/>
                    </w:rPr>
                    <w:t xml:space="preserve"> dB(A</w:t>
                  </w:r>
                  <w:r w:rsidR="006F0851" w:rsidRPr="00941439">
                    <w:rPr>
                      <w:rFonts w:ascii="Times New Roman" w:eastAsiaTheme="minorEastAsia"/>
                      <w:b/>
                      <w:bCs/>
                      <w:sz w:val="21"/>
                      <w:szCs w:val="21"/>
                    </w:rPr>
                    <w:t>)</w:t>
                  </w:r>
                </w:p>
              </w:tc>
              <w:tc>
                <w:tcPr>
                  <w:tcW w:w="1704" w:type="pct"/>
                  <w:tcBorders>
                    <w:left w:val="single" w:sz="2" w:space="0" w:color="auto"/>
                  </w:tcBorders>
                  <w:vAlign w:val="center"/>
                </w:tcPr>
                <w:p w:rsidR="00915FF1" w:rsidRPr="00941439" w:rsidRDefault="00AF5163" w:rsidP="00BE4408">
                  <w:pPr>
                    <w:pStyle w:val="aff3"/>
                    <w:jc w:val="center"/>
                    <w:rPr>
                      <w:rFonts w:ascii="Times New Roman" w:eastAsiaTheme="minorEastAsia"/>
                      <w:b/>
                      <w:bCs/>
                      <w:sz w:val="21"/>
                      <w:szCs w:val="21"/>
                    </w:rPr>
                  </w:pPr>
                  <w:r w:rsidRPr="00941439">
                    <w:rPr>
                      <w:rFonts w:ascii="Times New Roman" w:eastAsiaTheme="minorEastAsia"/>
                      <w:b/>
                      <w:bCs/>
                      <w:sz w:val="21"/>
                      <w:szCs w:val="21"/>
                    </w:rPr>
                    <w:t>备注</w:t>
                  </w:r>
                </w:p>
              </w:tc>
            </w:tr>
            <w:tr w:rsidR="00915FF1" w:rsidRPr="00941439" w:rsidTr="00AF1F3E">
              <w:tc>
                <w:tcPr>
                  <w:tcW w:w="1398" w:type="pct"/>
                  <w:vAlign w:val="center"/>
                </w:tcPr>
                <w:p w:rsidR="00915FF1" w:rsidRPr="00941439" w:rsidRDefault="00E7415C" w:rsidP="00BE4408">
                  <w:pPr>
                    <w:pStyle w:val="aff3"/>
                    <w:jc w:val="center"/>
                    <w:rPr>
                      <w:rFonts w:ascii="Times New Roman" w:eastAsiaTheme="minorEastAsia"/>
                      <w:bCs/>
                      <w:sz w:val="21"/>
                      <w:szCs w:val="21"/>
                    </w:rPr>
                  </w:pPr>
                  <w:r w:rsidRPr="00941439">
                    <w:rPr>
                      <w:rFonts w:ascii="Times New Roman" w:eastAsiaTheme="minorEastAsia" w:hint="eastAsia"/>
                      <w:bCs/>
                      <w:sz w:val="21"/>
                      <w:szCs w:val="21"/>
                    </w:rPr>
                    <w:t>4a</w:t>
                  </w:r>
                  <w:r w:rsidR="00915FF1" w:rsidRPr="00941439">
                    <w:rPr>
                      <w:rFonts w:ascii="Times New Roman" w:eastAsiaTheme="minorEastAsia"/>
                      <w:bCs/>
                      <w:sz w:val="21"/>
                      <w:szCs w:val="21"/>
                    </w:rPr>
                    <w:t>类</w:t>
                  </w:r>
                </w:p>
              </w:tc>
              <w:tc>
                <w:tcPr>
                  <w:tcW w:w="949" w:type="pct"/>
                  <w:vAlign w:val="center"/>
                </w:tcPr>
                <w:p w:rsidR="00915FF1" w:rsidRPr="00941439" w:rsidRDefault="00E7415C" w:rsidP="00BE4408">
                  <w:pPr>
                    <w:pStyle w:val="aff3"/>
                    <w:jc w:val="center"/>
                    <w:rPr>
                      <w:rFonts w:ascii="Times New Roman" w:eastAsiaTheme="minorEastAsia"/>
                      <w:bCs/>
                      <w:sz w:val="21"/>
                      <w:szCs w:val="21"/>
                    </w:rPr>
                  </w:pPr>
                  <w:r w:rsidRPr="00941439">
                    <w:rPr>
                      <w:rFonts w:ascii="Times New Roman" w:eastAsiaTheme="minorEastAsia" w:hint="eastAsia"/>
                      <w:bCs/>
                      <w:sz w:val="21"/>
                      <w:szCs w:val="21"/>
                    </w:rPr>
                    <w:t>70</w:t>
                  </w:r>
                </w:p>
              </w:tc>
              <w:tc>
                <w:tcPr>
                  <w:tcW w:w="949" w:type="pct"/>
                  <w:tcBorders>
                    <w:right w:val="single" w:sz="2" w:space="0" w:color="auto"/>
                  </w:tcBorders>
                  <w:vAlign w:val="center"/>
                </w:tcPr>
                <w:p w:rsidR="00915FF1" w:rsidRPr="00941439" w:rsidRDefault="0078643A" w:rsidP="00BE4408">
                  <w:pPr>
                    <w:pStyle w:val="aff3"/>
                    <w:jc w:val="center"/>
                    <w:rPr>
                      <w:rFonts w:ascii="Times New Roman" w:eastAsiaTheme="minorEastAsia"/>
                      <w:bCs/>
                      <w:sz w:val="21"/>
                      <w:szCs w:val="21"/>
                    </w:rPr>
                  </w:pPr>
                  <w:r w:rsidRPr="00941439">
                    <w:rPr>
                      <w:rFonts w:ascii="Times New Roman" w:eastAsiaTheme="minorEastAsia" w:hint="eastAsia"/>
                      <w:bCs/>
                      <w:sz w:val="21"/>
                      <w:szCs w:val="21"/>
                    </w:rPr>
                    <w:t>55</w:t>
                  </w:r>
                </w:p>
              </w:tc>
              <w:tc>
                <w:tcPr>
                  <w:tcW w:w="1704" w:type="pct"/>
                  <w:tcBorders>
                    <w:left w:val="single" w:sz="2" w:space="0" w:color="auto"/>
                  </w:tcBorders>
                  <w:vAlign w:val="center"/>
                </w:tcPr>
                <w:p w:rsidR="00915FF1" w:rsidRPr="00941439" w:rsidRDefault="00E7415C" w:rsidP="00BE4408">
                  <w:pPr>
                    <w:pStyle w:val="aff3"/>
                    <w:jc w:val="center"/>
                    <w:rPr>
                      <w:rFonts w:ascii="Times New Roman" w:eastAsiaTheme="minorEastAsia"/>
                      <w:bCs/>
                      <w:sz w:val="21"/>
                      <w:szCs w:val="21"/>
                    </w:rPr>
                  </w:pPr>
                  <w:r w:rsidRPr="00941439">
                    <w:rPr>
                      <w:rFonts w:ascii="Times New Roman" w:eastAsiaTheme="minorEastAsia" w:hint="eastAsia"/>
                      <w:bCs/>
                      <w:sz w:val="21"/>
                      <w:szCs w:val="21"/>
                    </w:rPr>
                    <w:t>道路红线两侧</w:t>
                  </w:r>
                  <w:r w:rsidRPr="00941439">
                    <w:rPr>
                      <w:rFonts w:ascii="Times New Roman" w:eastAsiaTheme="minorEastAsia" w:hint="eastAsia"/>
                      <w:bCs/>
                      <w:sz w:val="21"/>
                      <w:szCs w:val="21"/>
                    </w:rPr>
                    <w:t>35m</w:t>
                  </w:r>
                  <w:r w:rsidRPr="00941439">
                    <w:rPr>
                      <w:rFonts w:ascii="Times New Roman" w:eastAsiaTheme="minorEastAsia" w:hint="eastAsia"/>
                      <w:bCs/>
                      <w:sz w:val="21"/>
                      <w:szCs w:val="21"/>
                    </w:rPr>
                    <w:t>范围内</w:t>
                  </w:r>
                </w:p>
              </w:tc>
            </w:tr>
            <w:tr w:rsidR="00E7415C" w:rsidRPr="00941439" w:rsidTr="00AF1F3E">
              <w:tc>
                <w:tcPr>
                  <w:tcW w:w="1398" w:type="pct"/>
                  <w:vAlign w:val="center"/>
                </w:tcPr>
                <w:p w:rsidR="00E7415C" w:rsidRPr="00941439" w:rsidRDefault="00E7415C" w:rsidP="00BE4408">
                  <w:pPr>
                    <w:pStyle w:val="aff3"/>
                    <w:jc w:val="center"/>
                    <w:rPr>
                      <w:rFonts w:ascii="Times New Roman" w:eastAsiaTheme="minorEastAsia"/>
                      <w:bCs/>
                      <w:sz w:val="21"/>
                      <w:szCs w:val="21"/>
                    </w:rPr>
                  </w:pPr>
                  <w:r w:rsidRPr="00941439">
                    <w:rPr>
                      <w:rFonts w:ascii="Times New Roman" w:eastAsiaTheme="minorEastAsia" w:hint="eastAsia"/>
                      <w:bCs/>
                      <w:sz w:val="21"/>
                      <w:szCs w:val="21"/>
                    </w:rPr>
                    <w:t>2</w:t>
                  </w:r>
                  <w:r w:rsidRPr="00941439">
                    <w:rPr>
                      <w:rFonts w:ascii="Times New Roman" w:eastAsiaTheme="minorEastAsia" w:hint="eastAsia"/>
                      <w:bCs/>
                      <w:sz w:val="21"/>
                      <w:szCs w:val="21"/>
                    </w:rPr>
                    <w:t>类</w:t>
                  </w:r>
                </w:p>
              </w:tc>
              <w:tc>
                <w:tcPr>
                  <w:tcW w:w="949" w:type="pct"/>
                  <w:vAlign w:val="center"/>
                </w:tcPr>
                <w:p w:rsidR="00E7415C" w:rsidRPr="00941439" w:rsidRDefault="00E7415C" w:rsidP="00BE4408">
                  <w:pPr>
                    <w:pStyle w:val="aff3"/>
                    <w:jc w:val="center"/>
                    <w:rPr>
                      <w:rFonts w:ascii="Times New Roman" w:eastAsiaTheme="minorEastAsia"/>
                      <w:bCs/>
                      <w:sz w:val="21"/>
                      <w:szCs w:val="21"/>
                    </w:rPr>
                  </w:pPr>
                  <w:r w:rsidRPr="00941439">
                    <w:rPr>
                      <w:rFonts w:ascii="Times New Roman" w:eastAsiaTheme="minorEastAsia" w:hint="eastAsia"/>
                      <w:bCs/>
                      <w:sz w:val="21"/>
                      <w:szCs w:val="21"/>
                    </w:rPr>
                    <w:t>60</w:t>
                  </w:r>
                </w:p>
              </w:tc>
              <w:tc>
                <w:tcPr>
                  <w:tcW w:w="949" w:type="pct"/>
                  <w:tcBorders>
                    <w:right w:val="single" w:sz="2" w:space="0" w:color="auto"/>
                  </w:tcBorders>
                  <w:vAlign w:val="center"/>
                </w:tcPr>
                <w:p w:rsidR="00E7415C" w:rsidRPr="00941439" w:rsidRDefault="00E7415C" w:rsidP="00BE4408">
                  <w:pPr>
                    <w:pStyle w:val="aff3"/>
                    <w:jc w:val="center"/>
                    <w:rPr>
                      <w:rFonts w:ascii="Times New Roman" w:eastAsiaTheme="minorEastAsia"/>
                      <w:bCs/>
                      <w:sz w:val="21"/>
                      <w:szCs w:val="21"/>
                    </w:rPr>
                  </w:pPr>
                  <w:r w:rsidRPr="00941439">
                    <w:rPr>
                      <w:rFonts w:ascii="Times New Roman" w:eastAsiaTheme="minorEastAsia" w:hint="eastAsia"/>
                      <w:bCs/>
                      <w:sz w:val="21"/>
                      <w:szCs w:val="21"/>
                    </w:rPr>
                    <w:t>50</w:t>
                  </w:r>
                </w:p>
              </w:tc>
              <w:tc>
                <w:tcPr>
                  <w:tcW w:w="1704" w:type="pct"/>
                  <w:tcBorders>
                    <w:left w:val="single" w:sz="2" w:space="0" w:color="auto"/>
                  </w:tcBorders>
                  <w:vAlign w:val="center"/>
                </w:tcPr>
                <w:p w:rsidR="00E7415C" w:rsidRPr="00941439" w:rsidRDefault="00E7415C" w:rsidP="00BE4408">
                  <w:pPr>
                    <w:pStyle w:val="aff3"/>
                    <w:jc w:val="center"/>
                    <w:rPr>
                      <w:rFonts w:ascii="Times New Roman" w:eastAsiaTheme="minorEastAsia"/>
                      <w:bCs/>
                      <w:sz w:val="21"/>
                      <w:szCs w:val="21"/>
                    </w:rPr>
                  </w:pPr>
                  <w:r w:rsidRPr="00941439">
                    <w:rPr>
                      <w:rFonts w:ascii="Times New Roman" w:eastAsiaTheme="minorEastAsia" w:hint="eastAsia"/>
                      <w:bCs/>
                      <w:sz w:val="21"/>
                      <w:szCs w:val="21"/>
                    </w:rPr>
                    <w:t>道路红线两侧</w:t>
                  </w:r>
                  <w:r w:rsidRPr="00941439">
                    <w:rPr>
                      <w:rFonts w:ascii="Times New Roman" w:eastAsiaTheme="minorEastAsia" w:hint="eastAsia"/>
                      <w:bCs/>
                      <w:sz w:val="21"/>
                      <w:szCs w:val="21"/>
                    </w:rPr>
                    <w:t>35m</w:t>
                  </w:r>
                  <w:r w:rsidRPr="00941439">
                    <w:rPr>
                      <w:rFonts w:ascii="Times New Roman" w:eastAsiaTheme="minorEastAsia" w:hint="eastAsia"/>
                      <w:bCs/>
                      <w:sz w:val="21"/>
                      <w:szCs w:val="21"/>
                    </w:rPr>
                    <w:t>范围外</w:t>
                  </w:r>
                </w:p>
              </w:tc>
            </w:tr>
          </w:tbl>
          <w:p w:rsidR="00363823" w:rsidRPr="00941439" w:rsidRDefault="00363823">
            <w:pPr>
              <w:spacing w:line="360" w:lineRule="auto"/>
              <w:ind w:firstLineChars="150" w:firstLine="360"/>
              <w:rPr>
                <w:rFonts w:eastAsiaTheme="minorEastAsia"/>
                <w:sz w:val="24"/>
              </w:rPr>
            </w:pPr>
          </w:p>
        </w:tc>
      </w:tr>
      <w:tr w:rsidR="00363823" w:rsidRPr="00941439" w:rsidTr="00AF1F3E">
        <w:trPr>
          <w:trHeight w:val="694"/>
        </w:trPr>
        <w:tc>
          <w:tcPr>
            <w:tcW w:w="959" w:type="dxa"/>
            <w:vAlign w:val="center"/>
          </w:tcPr>
          <w:p w:rsidR="00D65B66" w:rsidRPr="00941439" w:rsidRDefault="00363823">
            <w:pPr>
              <w:pStyle w:val="21"/>
              <w:jc w:val="center"/>
              <w:rPr>
                <w:rFonts w:eastAsiaTheme="minorEastAsia"/>
                <w:sz w:val="24"/>
              </w:rPr>
            </w:pPr>
            <w:proofErr w:type="gramStart"/>
            <w:r w:rsidRPr="00941439">
              <w:rPr>
                <w:rFonts w:eastAsiaTheme="minorEastAsia"/>
                <w:sz w:val="24"/>
              </w:rPr>
              <w:lastRenderedPageBreak/>
              <w:t>污</w:t>
            </w:r>
            <w:proofErr w:type="gramEnd"/>
          </w:p>
          <w:p w:rsidR="00D65B66" w:rsidRPr="00941439" w:rsidRDefault="00363823">
            <w:pPr>
              <w:pStyle w:val="21"/>
              <w:jc w:val="center"/>
              <w:rPr>
                <w:rFonts w:eastAsiaTheme="minorEastAsia"/>
                <w:sz w:val="24"/>
              </w:rPr>
            </w:pPr>
            <w:r w:rsidRPr="00941439">
              <w:rPr>
                <w:rFonts w:eastAsiaTheme="minorEastAsia"/>
                <w:sz w:val="24"/>
              </w:rPr>
              <w:t>染</w:t>
            </w:r>
          </w:p>
          <w:p w:rsidR="00D65B66" w:rsidRPr="00941439" w:rsidRDefault="00363823">
            <w:pPr>
              <w:pStyle w:val="21"/>
              <w:jc w:val="center"/>
              <w:rPr>
                <w:rFonts w:eastAsiaTheme="minorEastAsia"/>
                <w:sz w:val="24"/>
              </w:rPr>
            </w:pPr>
            <w:r w:rsidRPr="00941439">
              <w:rPr>
                <w:rFonts w:eastAsiaTheme="minorEastAsia"/>
                <w:sz w:val="24"/>
              </w:rPr>
              <w:t>物</w:t>
            </w:r>
          </w:p>
          <w:p w:rsidR="00D65B66" w:rsidRPr="00941439" w:rsidRDefault="00363823">
            <w:pPr>
              <w:pStyle w:val="21"/>
              <w:jc w:val="center"/>
              <w:rPr>
                <w:rFonts w:eastAsiaTheme="minorEastAsia"/>
                <w:sz w:val="24"/>
              </w:rPr>
            </w:pPr>
            <w:r w:rsidRPr="00941439">
              <w:rPr>
                <w:rFonts w:eastAsiaTheme="minorEastAsia"/>
                <w:sz w:val="24"/>
              </w:rPr>
              <w:t>排</w:t>
            </w:r>
          </w:p>
          <w:p w:rsidR="00D65B66" w:rsidRPr="00941439" w:rsidRDefault="00363823">
            <w:pPr>
              <w:pStyle w:val="21"/>
              <w:jc w:val="center"/>
              <w:rPr>
                <w:rFonts w:eastAsiaTheme="minorEastAsia"/>
                <w:sz w:val="24"/>
              </w:rPr>
            </w:pPr>
            <w:r w:rsidRPr="00941439">
              <w:rPr>
                <w:rFonts w:eastAsiaTheme="minorEastAsia"/>
                <w:sz w:val="24"/>
              </w:rPr>
              <w:t>放</w:t>
            </w:r>
          </w:p>
          <w:p w:rsidR="00D65B66" w:rsidRPr="00941439" w:rsidRDefault="00363823">
            <w:pPr>
              <w:pStyle w:val="21"/>
              <w:jc w:val="center"/>
              <w:rPr>
                <w:rFonts w:eastAsiaTheme="minorEastAsia"/>
                <w:sz w:val="24"/>
              </w:rPr>
            </w:pPr>
            <w:r w:rsidRPr="00941439">
              <w:rPr>
                <w:rFonts w:eastAsiaTheme="minorEastAsia"/>
                <w:sz w:val="24"/>
              </w:rPr>
              <w:t>标</w:t>
            </w:r>
          </w:p>
          <w:p w:rsidR="00363823" w:rsidRPr="00941439" w:rsidRDefault="00363823">
            <w:pPr>
              <w:pStyle w:val="21"/>
              <w:jc w:val="center"/>
              <w:rPr>
                <w:rFonts w:eastAsiaTheme="minorEastAsia"/>
                <w:sz w:val="24"/>
              </w:rPr>
            </w:pPr>
            <w:r w:rsidRPr="00941439">
              <w:rPr>
                <w:rFonts w:eastAsiaTheme="minorEastAsia"/>
                <w:sz w:val="24"/>
              </w:rPr>
              <w:t>准</w:t>
            </w:r>
          </w:p>
        </w:tc>
        <w:tc>
          <w:tcPr>
            <w:tcW w:w="8260" w:type="dxa"/>
            <w:vAlign w:val="center"/>
          </w:tcPr>
          <w:p w:rsidR="00915FF1" w:rsidRPr="00941439" w:rsidRDefault="00915FF1" w:rsidP="00915FF1">
            <w:pPr>
              <w:tabs>
                <w:tab w:val="left" w:pos="503"/>
                <w:tab w:val="left" w:pos="683"/>
              </w:tabs>
              <w:spacing w:line="440" w:lineRule="exact"/>
              <w:rPr>
                <w:rFonts w:eastAsiaTheme="minorEastAsia"/>
                <w:b/>
                <w:sz w:val="24"/>
              </w:rPr>
            </w:pPr>
            <w:r w:rsidRPr="00941439">
              <w:rPr>
                <w:rFonts w:eastAsiaTheme="minorEastAsia"/>
                <w:b/>
                <w:sz w:val="24"/>
              </w:rPr>
              <w:t>1</w:t>
            </w:r>
            <w:r w:rsidRPr="00941439">
              <w:rPr>
                <w:rFonts w:eastAsiaTheme="minorEastAsia"/>
                <w:b/>
                <w:sz w:val="24"/>
              </w:rPr>
              <w:t>、废水</w:t>
            </w:r>
          </w:p>
          <w:p w:rsidR="00BF7022" w:rsidRPr="00941439" w:rsidRDefault="00E7415C" w:rsidP="00E7415C">
            <w:pPr>
              <w:spacing w:line="360" w:lineRule="auto"/>
              <w:ind w:firstLineChars="200" w:firstLine="480"/>
              <w:rPr>
                <w:rFonts w:eastAsiaTheme="minorEastAsia"/>
                <w:b/>
                <w:snapToGrid w:val="0"/>
                <w:spacing w:val="10"/>
                <w:kern w:val="0"/>
                <w:sz w:val="24"/>
              </w:rPr>
            </w:pPr>
            <w:r w:rsidRPr="00941439">
              <w:rPr>
                <w:rFonts w:eastAsiaTheme="minorEastAsia" w:hint="eastAsia"/>
                <w:sz w:val="24"/>
              </w:rPr>
              <w:t>施工期生活污水经化粪池处理，用于周边农田和菜地施肥。</w:t>
            </w:r>
          </w:p>
          <w:p w:rsidR="00915FF1" w:rsidRPr="00941439" w:rsidRDefault="00915FF1" w:rsidP="00915FF1">
            <w:pPr>
              <w:spacing w:line="360" w:lineRule="auto"/>
              <w:rPr>
                <w:rFonts w:eastAsiaTheme="minorEastAsia"/>
                <w:b/>
                <w:snapToGrid w:val="0"/>
                <w:spacing w:val="10"/>
                <w:kern w:val="0"/>
                <w:sz w:val="24"/>
              </w:rPr>
            </w:pPr>
            <w:r w:rsidRPr="00941439">
              <w:rPr>
                <w:rFonts w:eastAsiaTheme="minorEastAsia"/>
                <w:b/>
                <w:snapToGrid w:val="0"/>
                <w:spacing w:val="10"/>
                <w:kern w:val="0"/>
                <w:sz w:val="24"/>
              </w:rPr>
              <w:t>2</w:t>
            </w:r>
            <w:r w:rsidRPr="00941439">
              <w:rPr>
                <w:rFonts w:eastAsiaTheme="minorEastAsia"/>
                <w:b/>
                <w:snapToGrid w:val="0"/>
                <w:spacing w:val="10"/>
                <w:kern w:val="0"/>
                <w:sz w:val="24"/>
              </w:rPr>
              <w:t>、废气</w:t>
            </w:r>
          </w:p>
          <w:p w:rsidR="00AF1F3E" w:rsidRPr="00941439" w:rsidRDefault="00E7415C" w:rsidP="00E7415C">
            <w:pPr>
              <w:adjustRightInd w:val="0"/>
              <w:snapToGrid w:val="0"/>
              <w:spacing w:line="360" w:lineRule="auto"/>
              <w:ind w:firstLineChars="200" w:firstLine="480"/>
              <w:rPr>
                <w:sz w:val="24"/>
              </w:rPr>
            </w:pPr>
            <w:r w:rsidRPr="00941439">
              <w:rPr>
                <w:rFonts w:hint="eastAsia"/>
                <w:sz w:val="24"/>
              </w:rPr>
              <w:t>大气污染物中无组织排放粉尘、扬尘执行《大气污染物综合排放标准》（</w:t>
            </w:r>
            <w:r w:rsidRPr="00941439">
              <w:rPr>
                <w:rFonts w:hint="eastAsia"/>
                <w:sz w:val="24"/>
              </w:rPr>
              <w:t>GB16297-1996</w:t>
            </w:r>
            <w:r w:rsidRPr="00941439">
              <w:rPr>
                <w:rFonts w:hint="eastAsia"/>
                <w:sz w:val="24"/>
              </w:rPr>
              <w:t>）表</w:t>
            </w:r>
            <w:r w:rsidRPr="00941439">
              <w:rPr>
                <w:rFonts w:hint="eastAsia"/>
                <w:sz w:val="24"/>
              </w:rPr>
              <w:t>2</w:t>
            </w:r>
            <w:r w:rsidRPr="00941439">
              <w:rPr>
                <w:rFonts w:hint="eastAsia"/>
                <w:sz w:val="24"/>
              </w:rPr>
              <w:t>无组织排放浓度限值；沥青烟气排放执行《大气污染物综合排放标准》（</w:t>
            </w:r>
            <w:r w:rsidRPr="00941439">
              <w:rPr>
                <w:rFonts w:hint="eastAsia"/>
                <w:sz w:val="24"/>
              </w:rPr>
              <w:t>GB16297-1996</w:t>
            </w:r>
            <w:r w:rsidRPr="00941439">
              <w:rPr>
                <w:rFonts w:hint="eastAsia"/>
                <w:sz w:val="24"/>
              </w:rPr>
              <w:t>）中无组织排放标准。</w:t>
            </w:r>
            <w:r w:rsidR="00AF1F3E" w:rsidRPr="00941439">
              <w:rPr>
                <w:sz w:val="24"/>
              </w:rPr>
              <w:t>标准限制详见下表</w:t>
            </w:r>
            <w:r w:rsidR="00AF1F3E" w:rsidRPr="00941439">
              <w:rPr>
                <w:rFonts w:hint="eastAsia"/>
                <w:sz w:val="24"/>
              </w:rPr>
              <w:t>。</w:t>
            </w:r>
          </w:p>
          <w:p w:rsidR="00AF1F3E" w:rsidRPr="00941439" w:rsidRDefault="00AF1F3E" w:rsidP="00AF1F3E">
            <w:pPr>
              <w:jc w:val="left"/>
              <w:rPr>
                <w:b/>
                <w:szCs w:val="21"/>
              </w:rPr>
            </w:pPr>
            <w:r w:rsidRPr="00941439">
              <w:rPr>
                <w:b/>
                <w:szCs w:val="21"/>
              </w:rPr>
              <w:t>表</w:t>
            </w:r>
            <w:r w:rsidRPr="00941439">
              <w:rPr>
                <w:b/>
                <w:szCs w:val="21"/>
              </w:rPr>
              <w:t>4-</w:t>
            </w:r>
            <w:r w:rsidR="00B07125" w:rsidRPr="00941439">
              <w:rPr>
                <w:rFonts w:hint="eastAsia"/>
                <w:b/>
                <w:szCs w:val="21"/>
              </w:rPr>
              <w:t>4</w:t>
            </w:r>
            <w:r w:rsidRPr="00941439">
              <w:rPr>
                <w:b/>
                <w:szCs w:val="21"/>
              </w:rPr>
              <w:t xml:space="preserve">                   </w:t>
            </w:r>
            <w:r w:rsidRPr="00941439">
              <w:rPr>
                <w:b/>
                <w:szCs w:val="21"/>
              </w:rPr>
              <w:t>无组织排放监控浓度限值</w:t>
            </w:r>
            <w:r w:rsidRPr="00941439">
              <w:rPr>
                <w:b/>
                <w:szCs w:val="21"/>
              </w:rPr>
              <w:t xml:space="preserve">               </w:t>
            </w:r>
            <w:r w:rsidRPr="00941439">
              <w:rPr>
                <w:b/>
                <w:szCs w:val="21"/>
              </w:rPr>
              <w:t>单位：</w:t>
            </w:r>
            <w:r w:rsidRPr="00941439">
              <w:rPr>
                <w:b/>
                <w:szCs w:val="21"/>
              </w:rPr>
              <w:t>mg/m</w:t>
            </w:r>
            <w:r w:rsidRPr="00941439">
              <w:rPr>
                <w:b/>
                <w:szCs w:val="21"/>
                <w:vertAlign w:val="superscript"/>
              </w:rPr>
              <w:t>3</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005"/>
              <w:gridCol w:w="6009"/>
            </w:tblGrid>
            <w:tr w:rsidR="00AF1F3E" w:rsidRPr="00941439" w:rsidTr="00AF1F3E">
              <w:trPr>
                <w:trHeight w:val="340"/>
                <w:jc w:val="center"/>
              </w:trPr>
              <w:tc>
                <w:tcPr>
                  <w:tcW w:w="1251" w:type="pct"/>
                  <w:vAlign w:val="center"/>
                </w:tcPr>
                <w:p w:rsidR="00AF1F3E" w:rsidRPr="00941439" w:rsidRDefault="00AF1F3E" w:rsidP="006E1CAE">
                  <w:pPr>
                    <w:pStyle w:val="affc"/>
                    <w:rPr>
                      <w:rFonts w:ascii="Times New Roman" w:hAnsi="Times New Roman"/>
                      <w:b/>
                      <w:szCs w:val="21"/>
                    </w:rPr>
                  </w:pPr>
                  <w:r w:rsidRPr="00941439">
                    <w:rPr>
                      <w:rFonts w:ascii="Times New Roman" w:hAnsi="Times New Roman"/>
                      <w:b/>
                      <w:szCs w:val="21"/>
                    </w:rPr>
                    <w:t>项目</w:t>
                  </w:r>
                </w:p>
              </w:tc>
              <w:tc>
                <w:tcPr>
                  <w:tcW w:w="3749" w:type="pct"/>
                  <w:vAlign w:val="center"/>
                </w:tcPr>
                <w:p w:rsidR="00AF1F3E" w:rsidRPr="00941439" w:rsidRDefault="00AF1F3E" w:rsidP="006E1CAE">
                  <w:pPr>
                    <w:pStyle w:val="affc"/>
                    <w:rPr>
                      <w:rFonts w:ascii="Times New Roman" w:hAnsi="Times New Roman"/>
                      <w:b/>
                      <w:szCs w:val="21"/>
                    </w:rPr>
                  </w:pPr>
                  <w:r w:rsidRPr="00941439">
                    <w:rPr>
                      <w:rFonts w:ascii="Times New Roman" w:hAnsi="Times New Roman"/>
                      <w:b/>
                      <w:szCs w:val="21"/>
                    </w:rPr>
                    <w:t>无组织排放监控浓度限值</w:t>
                  </w:r>
                </w:p>
              </w:tc>
            </w:tr>
            <w:tr w:rsidR="00AF1F3E" w:rsidRPr="00941439" w:rsidTr="00AF1F3E">
              <w:trPr>
                <w:trHeight w:val="340"/>
                <w:jc w:val="center"/>
              </w:trPr>
              <w:tc>
                <w:tcPr>
                  <w:tcW w:w="1251" w:type="pct"/>
                  <w:vAlign w:val="center"/>
                </w:tcPr>
                <w:p w:rsidR="00AF1F3E" w:rsidRPr="00941439" w:rsidRDefault="00AF1F3E" w:rsidP="006E1CAE">
                  <w:pPr>
                    <w:pStyle w:val="affc"/>
                    <w:rPr>
                      <w:rFonts w:ascii="Times New Roman" w:hAnsi="Times New Roman"/>
                      <w:szCs w:val="21"/>
                    </w:rPr>
                  </w:pPr>
                  <w:r w:rsidRPr="00941439">
                    <w:rPr>
                      <w:rFonts w:ascii="Times New Roman" w:hAnsi="Times New Roman"/>
                      <w:szCs w:val="21"/>
                    </w:rPr>
                    <w:t>颗粒物</w:t>
                  </w:r>
                </w:p>
              </w:tc>
              <w:tc>
                <w:tcPr>
                  <w:tcW w:w="3749" w:type="pct"/>
                  <w:vAlign w:val="center"/>
                </w:tcPr>
                <w:p w:rsidR="00AF1F3E" w:rsidRPr="00941439" w:rsidRDefault="00AF1F3E" w:rsidP="006E1CAE">
                  <w:pPr>
                    <w:pStyle w:val="affc"/>
                    <w:rPr>
                      <w:rFonts w:ascii="Times New Roman" w:hAnsi="Times New Roman"/>
                      <w:szCs w:val="21"/>
                    </w:rPr>
                  </w:pPr>
                  <w:r w:rsidRPr="00941439">
                    <w:rPr>
                      <w:rFonts w:ascii="Times New Roman" w:hAnsi="Times New Roman"/>
                      <w:szCs w:val="21"/>
                    </w:rPr>
                    <w:t>1.0</w:t>
                  </w:r>
                </w:p>
              </w:tc>
            </w:tr>
            <w:tr w:rsidR="00E7415C" w:rsidRPr="00941439" w:rsidTr="00AF1F3E">
              <w:trPr>
                <w:trHeight w:val="340"/>
                <w:jc w:val="center"/>
              </w:trPr>
              <w:tc>
                <w:tcPr>
                  <w:tcW w:w="1251" w:type="pct"/>
                  <w:vAlign w:val="center"/>
                </w:tcPr>
                <w:p w:rsidR="00E7415C" w:rsidRPr="00941439" w:rsidRDefault="00E7415C" w:rsidP="006E1CAE">
                  <w:pPr>
                    <w:pStyle w:val="affc"/>
                    <w:rPr>
                      <w:rFonts w:ascii="Times New Roman" w:hAnsi="Times New Roman"/>
                      <w:szCs w:val="21"/>
                    </w:rPr>
                  </w:pPr>
                  <w:r w:rsidRPr="00941439">
                    <w:rPr>
                      <w:rFonts w:ascii="Times New Roman" w:hAnsi="Times New Roman"/>
                      <w:szCs w:val="21"/>
                    </w:rPr>
                    <w:t>沥青烟</w:t>
                  </w:r>
                </w:p>
              </w:tc>
              <w:tc>
                <w:tcPr>
                  <w:tcW w:w="3749" w:type="pct"/>
                  <w:vAlign w:val="center"/>
                </w:tcPr>
                <w:p w:rsidR="00E7415C" w:rsidRPr="00941439" w:rsidRDefault="00E7415C" w:rsidP="006E1CAE">
                  <w:pPr>
                    <w:pStyle w:val="affc"/>
                    <w:rPr>
                      <w:rFonts w:ascii="Times New Roman" w:hAnsi="Times New Roman"/>
                      <w:szCs w:val="21"/>
                    </w:rPr>
                  </w:pPr>
                  <w:r w:rsidRPr="00941439">
                    <w:rPr>
                      <w:rFonts w:ascii="Times New Roman" w:hAnsi="Times New Roman" w:hint="eastAsia"/>
                      <w:szCs w:val="21"/>
                    </w:rPr>
                    <w:t>不得有明显的无组织排放</w:t>
                  </w:r>
                </w:p>
              </w:tc>
            </w:tr>
          </w:tbl>
          <w:p w:rsidR="00915FF1" w:rsidRPr="00941439" w:rsidRDefault="00915FF1" w:rsidP="00915FF1">
            <w:pPr>
              <w:spacing w:line="360" w:lineRule="auto"/>
              <w:rPr>
                <w:rFonts w:eastAsiaTheme="minorEastAsia"/>
                <w:b/>
                <w:sz w:val="24"/>
                <w:szCs w:val="28"/>
              </w:rPr>
            </w:pPr>
            <w:r w:rsidRPr="00941439">
              <w:rPr>
                <w:rFonts w:eastAsiaTheme="minorEastAsia"/>
                <w:b/>
                <w:sz w:val="24"/>
              </w:rPr>
              <w:t>3</w:t>
            </w:r>
            <w:r w:rsidRPr="00941439">
              <w:rPr>
                <w:rFonts w:eastAsiaTheme="minorEastAsia"/>
                <w:b/>
                <w:sz w:val="24"/>
                <w:szCs w:val="28"/>
              </w:rPr>
              <w:t>、噪声</w:t>
            </w:r>
          </w:p>
          <w:p w:rsidR="00915FF1" w:rsidRPr="00941439" w:rsidRDefault="00915FF1" w:rsidP="00405EE6">
            <w:pPr>
              <w:spacing w:line="360" w:lineRule="auto"/>
              <w:ind w:firstLineChars="200" w:firstLine="480"/>
              <w:rPr>
                <w:rFonts w:eastAsiaTheme="minorEastAsia"/>
                <w:sz w:val="24"/>
              </w:rPr>
            </w:pPr>
            <w:r w:rsidRPr="00941439">
              <w:rPr>
                <w:rFonts w:eastAsiaTheme="minorEastAsia"/>
                <w:sz w:val="24"/>
              </w:rPr>
              <w:t>施工期噪声执行《建筑施工场界环境噪声排放标准》</w:t>
            </w:r>
            <w:r w:rsidRPr="00941439">
              <w:rPr>
                <w:rFonts w:eastAsiaTheme="minorEastAsia"/>
                <w:sz w:val="24"/>
              </w:rPr>
              <w:t xml:space="preserve"> </w:t>
            </w:r>
            <w:r w:rsidRPr="00941439">
              <w:rPr>
                <w:rFonts w:eastAsiaTheme="minorEastAsia"/>
                <w:sz w:val="24"/>
              </w:rPr>
              <w:t>（</w:t>
            </w:r>
            <w:r w:rsidRPr="00941439">
              <w:rPr>
                <w:rFonts w:eastAsiaTheme="minorEastAsia"/>
                <w:sz w:val="24"/>
              </w:rPr>
              <w:t>GB12523-2011</w:t>
            </w:r>
            <w:r w:rsidRPr="00941439">
              <w:rPr>
                <w:rFonts w:eastAsiaTheme="minorEastAsia"/>
                <w:sz w:val="24"/>
              </w:rPr>
              <w:t>）。</w:t>
            </w:r>
          </w:p>
          <w:p w:rsidR="00915FF1" w:rsidRPr="00941439" w:rsidRDefault="00915FF1" w:rsidP="00915FF1">
            <w:pPr>
              <w:adjustRightInd w:val="0"/>
              <w:jc w:val="left"/>
              <w:rPr>
                <w:rFonts w:eastAsiaTheme="minorEastAsia"/>
                <w:b/>
                <w:sz w:val="24"/>
              </w:rPr>
            </w:pPr>
            <w:r w:rsidRPr="00941439">
              <w:rPr>
                <w:rFonts w:eastAsiaTheme="minorEastAsia"/>
                <w:b/>
                <w:szCs w:val="21"/>
              </w:rPr>
              <w:t>表</w:t>
            </w:r>
            <w:r w:rsidRPr="00941439">
              <w:rPr>
                <w:rFonts w:eastAsiaTheme="minorEastAsia"/>
                <w:b/>
                <w:szCs w:val="21"/>
              </w:rPr>
              <w:t>4-</w:t>
            </w:r>
            <w:r w:rsidR="00B07125" w:rsidRPr="00941439">
              <w:rPr>
                <w:rFonts w:eastAsiaTheme="minorEastAsia" w:hint="eastAsia"/>
                <w:b/>
                <w:szCs w:val="21"/>
              </w:rPr>
              <w:t>5</w:t>
            </w:r>
            <w:r w:rsidRPr="00941439">
              <w:rPr>
                <w:rFonts w:eastAsiaTheme="minorEastAsia"/>
                <w:b/>
                <w:szCs w:val="21"/>
              </w:rPr>
              <w:t xml:space="preserve">                      </w:t>
            </w:r>
            <w:r w:rsidRPr="00941439">
              <w:rPr>
                <w:rFonts w:eastAsiaTheme="minorEastAsia"/>
                <w:b/>
                <w:szCs w:val="21"/>
              </w:rPr>
              <w:t>噪声排放标准限值</w:t>
            </w:r>
            <w:r w:rsidRPr="00941439">
              <w:rPr>
                <w:rFonts w:eastAsiaTheme="minorEastAsia"/>
                <w:b/>
                <w:szCs w:val="21"/>
              </w:rPr>
              <w:t xml:space="preserve">     </w:t>
            </w:r>
            <w:r w:rsidR="00AF1F3E" w:rsidRPr="00941439">
              <w:rPr>
                <w:rFonts w:eastAsiaTheme="minorEastAsia" w:hint="eastAsia"/>
                <w:b/>
                <w:szCs w:val="21"/>
              </w:rPr>
              <w:t xml:space="preserve">          </w:t>
            </w:r>
            <w:r w:rsidRPr="00941439">
              <w:rPr>
                <w:rFonts w:eastAsiaTheme="minorEastAsia"/>
                <w:b/>
                <w:szCs w:val="21"/>
              </w:rPr>
              <w:t xml:space="preserve">  </w:t>
            </w:r>
            <w:r w:rsidRPr="00941439">
              <w:rPr>
                <w:rFonts w:eastAsiaTheme="minorEastAsia"/>
                <w:b/>
                <w:szCs w:val="21"/>
              </w:rPr>
              <w:t>单位：</w:t>
            </w:r>
            <w:r w:rsidRPr="00941439">
              <w:rPr>
                <w:rFonts w:eastAsiaTheme="minorEastAsia"/>
                <w:b/>
                <w:szCs w:val="21"/>
              </w:rPr>
              <w:t>dB</w:t>
            </w:r>
            <w:r w:rsidRPr="00941439">
              <w:rPr>
                <w:rFonts w:eastAsiaTheme="minorEastAsia"/>
                <w:b/>
                <w:szCs w:val="21"/>
              </w:rPr>
              <w:t>（</w:t>
            </w:r>
            <w:r w:rsidRPr="00941439">
              <w:rPr>
                <w:rFonts w:eastAsiaTheme="minorEastAsia"/>
                <w:b/>
                <w:szCs w:val="21"/>
              </w:rPr>
              <w:t>A</w:t>
            </w:r>
            <w:r w:rsidRPr="00941439">
              <w:rPr>
                <w:rFonts w:eastAsiaTheme="minorEastAsia"/>
                <w:b/>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0" w:type="dxa"/>
                <w:right w:w="0" w:type="dxa"/>
              </w:tblCellMar>
              <w:tblLook w:val="0000" w:firstRow="0" w:lastRow="0" w:firstColumn="0" w:lastColumn="0" w:noHBand="0" w:noVBand="0"/>
            </w:tblPr>
            <w:tblGrid>
              <w:gridCol w:w="4555"/>
              <w:gridCol w:w="1842"/>
              <w:gridCol w:w="1617"/>
            </w:tblGrid>
            <w:tr w:rsidR="00AF1F3E" w:rsidRPr="00941439" w:rsidTr="009F500F">
              <w:trPr>
                <w:cantSplit/>
                <w:jc w:val="center"/>
              </w:trPr>
              <w:tc>
                <w:tcPr>
                  <w:tcW w:w="2842" w:type="pct"/>
                  <w:shd w:val="clear" w:color="auto" w:fill="FFFFFF"/>
                  <w:vAlign w:val="center"/>
                </w:tcPr>
                <w:p w:rsidR="00AF1F3E" w:rsidRPr="00941439" w:rsidRDefault="00AF1F3E" w:rsidP="00BE4408">
                  <w:pPr>
                    <w:jc w:val="center"/>
                    <w:rPr>
                      <w:rFonts w:eastAsiaTheme="minorEastAsia"/>
                      <w:b/>
                    </w:rPr>
                  </w:pPr>
                  <w:r w:rsidRPr="00941439">
                    <w:rPr>
                      <w:rFonts w:eastAsiaTheme="minorEastAsia"/>
                      <w:b/>
                    </w:rPr>
                    <w:t>标准名称及代号</w:t>
                  </w:r>
                </w:p>
              </w:tc>
              <w:tc>
                <w:tcPr>
                  <w:tcW w:w="1149" w:type="pct"/>
                  <w:shd w:val="clear" w:color="auto" w:fill="FFFFFF"/>
                  <w:vAlign w:val="center"/>
                </w:tcPr>
                <w:p w:rsidR="00AF1F3E" w:rsidRPr="00941439" w:rsidRDefault="00AF1F3E" w:rsidP="00BE4408">
                  <w:pPr>
                    <w:jc w:val="center"/>
                    <w:rPr>
                      <w:rFonts w:eastAsiaTheme="minorEastAsia"/>
                      <w:b/>
                    </w:rPr>
                  </w:pPr>
                  <w:r w:rsidRPr="00941439">
                    <w:rPr>
                      <w:rFonts w:eastAsiaTheme="minorEastAsia"/>
                      <w:b/>
                    </w:rPr>
                    <w:t>昼间</w:t>
                  </w:r>
                </w:p>
              </w:tc>
              <w:tc>
                <w:tcPr>
                  <w:tcW w:w="1009" w:type="pct"/>
                  <w:shd w:val="clear" w:color="auto" w:fill="FFFFFF"/>
                  <w:vAlign w:val="center"/>
                </w:tcPr>
                <w:p w:rsidR="00AF1F3E" w:rsidRPr="00941439" w:rsidRDefault="00AF1F3E" w:rsidP="00BE4408">
                  <w:pPr>
                    <w:jc w:val="center"/>
                    <w:rPr>
                      <w:rFonts w:eastAsiaTheme="minorEastAsia"/>
                      <w:b/>
                    </w:rPr>
                  </w:pPr>
                  <w:r w:rsidRPr="00941439">
                    <w:rPr>
                      <w:rFonts w:eastAsiaTheme="minorEastAsia"/>
                      <w:b/>
                    </w:rPr>
                    <w:t>夜间</w:t>
                  </w:r>
                </w:p>
              </w:tc>
            </w:tr>
            <w:tr w:rsidR="00AF1F3E" w:rsidRPr="00941439" w:rsidTr="009F500F">
              <w:trPr>
                <w:cantSplit/>
                <w:jc w:val="center"/>
              </w:trPr>
              <w:tc>
                <w:tcPr>
                  <w:tcW w:w="2842" w:type="pct"/>
                  <w:shd w:val="clear" w:color="auto" w:fill="FFFFFF"/>
                  <w:vAlign w:val="center"/>
                </w:tcPr>
                <w:p w:rsidR="00AF1F3E" w:rsidRPr="00941439" w:rsidRDefault="00AF1F3E" w:rsidP="00BE4408">
                  <w:pPr>
                    <w:jc w:val="center"/>
                    <w:rPr>
                      <w:rFonts w:eastAsiaTheme="minorEastAsia"/>
                    </w:rPr>
                  </w:pPr>
                  <w:r w:rsidRPr="00941439">
                    <w:rPr>
                      <w:rFonts w:eastAsiaTheme="minorEastAsia"/>
                    </w:rPr>
                    <w:t>《建筑施工场界环境噪声排放标准》</w:t>
                  </w:r>
                  <w:r w:rsidRPr="00941439">
                    <w:rPr>
                      <w:rFonts w:eastAsiaTheme="minorEastAsia"/>
                    </w:rPr>
                    <w:t xml:space="preserve"> </w:t>
                  </w:r>
                  <w:r w:rsidRPr="00941439">
                    <w:rPr>
                      <w:rFonts w:eastAsiaTheme="minorEastAsia"/>
                    </w:rPr>
                    <w:t>（</w:t>
                  </w:r>
                  <w:r w:rsidRPr="00941439">
                    <w:rPr>
                      <w:rFonts w:eastAsiaTheme="minorEastAsia"/>
                    </w:rPr>
                    <w:t>GB12523-2011</w:t>
                  </w:r>
                  <w:r w:rsidRPr="00941439">
                    <w:rPr>
                      <w:rFonts w:eastAsiaTheme="minorEastAsia"/>
                    </w:rPr>
                    <w:t>）</w:t>
                  </w:r>
                </w:p>
              </w:tc>
              <w:tc>
                <w:tcPr>
                  <w:tcW w:w="1149" w:type="pct"/>
                  <w:shd w:val="clear" w:color="auto" w:fill="FFFFFF"/>
                  <w:vAlign w:val="center"/>
                </w:tcPr>
                <w:p w:rsidR="00AF1F3E" w:rsidRPr="00941439" w:rsidRDefault="00AF1F3E" w:rsidP="00BE4408">
                  <w:pPr>
                    <w:jc w:val="center"/>
                    <w:rPr>
                      <w:rFonts w:eastAsiaTheme="minorEastAsia"/>
                    </w:rPr>
                  </w:pPr>
                  <w:r w:rsidRPr="00941439">
                    <w:rPr>
                      <w:rFonts w:eastAsiaTheme="minorEastAsia"/>
                    </w:rPr>
                    <w:t>70</w:t>
                  </w:r>
                </w:p>
              </w:tc>
              <w:tc>
                <w:tcPr>
                  <w:tcW w:w="1009" w:type="pct"/>
                  <w:shd w:val="clear" w:color="auto" w:fill="FFFFFF"/>
                  <w:vAlign w:val="center"/>
                </w:tcPr>
                <w:p w:rsidR="00AF1F3E" w:rsidRPr="00941439" w:rsidRDefault="00AF1F3E" w:rsidP="00BE4408">
                  <w:pPr>
                    <w:jc w:val="center"/>
                    <w:rPr>
                      <w:rFonts w:eastAsiaTheme="minorEastAsia"/>
                    </w:rPr>
                  </w:pPr>
                  <w:r w:rsidRPr="00941439">
                    <w:rPr>
                      <w:rFonts w:eastAsiaTheme="minorEastAsia"/>
                    </w:rPr>
                    <w:t>55</w:t>
                  </w:r>
                </w:p>
              </w:tc>
            </w:tr>
          </w:tbl>
          <w:p w:rsidR="00915FF1" w:rsidRPr="00941439" w:rsidRDefault="00915FF1" w:rsidP="00915FF1">
            <w:pPr>
              <w:tabs>
                <w:tab w:val="left" w:pos="1302"/>
              </w:tabs>
              <w:spacing w:line="360" w:lineRule="auto"/>
              <w:rPr>
                <w:rFonts w:eastAsiaTheme="minorEastAsia"/>
                <w:b/>
                <w:sz w:val="24"/>
              </w:rPr>
            </w:pPr>
            <w:r w:rsidRPr="00941439">
              <w:rPr>
                <w:rFonts w:eastAsiaTheme="minorEastAsia"/>
                <w:b/>
                <w:sz w:val="24"/>
              </w:rPr>
              <w:t>4</w:t>
            </w:r>
            <w:r w:rsidRPr="00941439">
              <w:rPr>
                <w:rFonts w:eastAsiaTheme="minorEastAsia"/>
                <w:b/>
                <w:sz w:val="24"/>
              </w:rPr>
              <w:t>、固废</w:t>
            </w:r>
          </w:p>
          <w:p w:rsidR="00405EE6" w:rsidRPr="00941439" w:rsidRDefault="005247D4" w:rsidP="004238A6">
            <w:pPr>
              <w:spacing w:line="360" w:lineRule="auto"/>
              <w:ind w:firstLineChars="200" w:firstLine="480"/>
              <w:rPr>
                <w:rFonts w:eastAsiaTheme="minorEastAsia"/>
                <w:sz w:val="24"/>
                <w:u w:val="single"/>
              </w:rPr>
            </w:pPr>
            <w:r w:rsidRPr="00941439">
              <w:rPr>
                <w:rFonts w:eastAsiaTheme="minorEastAsia"/>
                <w:sz w:val="24"/>
              </w:rPr>
              <w:t>一般</w:t>
            </w:r>
            <w:r w:rsidR="00915FF1" w:rsidRPr="00941439">
              <w:rPr>
                <w:rFonts w:eastAsiaTheme="minorEastAsia"/>
                <w:sz w:val="24"/>
              </w:rPr>
              <w:t>固</w:t>
            </w:r>
            <w:proofErr w:type="gramStart"/>
            <w:r w:rsidR="00915FF1" w:rsidRPr="00941439">
              <w:rPr>
                <w:rFonts w:eastAsiaTheme="minorEastAsia"/>
                <w:sz w:val="24"/>
              </w:rPr>
              <w:t>废执行</w:t>
            </w:r>
            <w:proofErr w:type="gramEnd"/>
            <w:r w:rsidR="00915FF1" w:rsidRPr="00941439">
              <w:rPr>
                <w:rFonts w:eastAsiaTheme="minorEastAsia"/>
                <w:sz w:val="24"/>
              </w:rPr>
              <w:t>GB18599-2001</w:t>
            </w:r>
            <w:r w:rsidR="00915FF1" w:rsidRPr="00941439">
              <w:rPr>
                <w:rFonts w:eastAsiaTheme="minorEastAsia"/>
                <w:sz w:val="24"/>
              </w:rPr>
              <w:t>《一般工业固体废物贮存、处置场污染控制标准》及其修改单的相关标准</w:t>
            </w:r>
            <w:r w:rsidRPr="00941439">
              <w:rPr>
                <w:rFonts w:eastAsiaTheme="minorEastAsia"/>
                <w:sz w:val="24"/>
              </w:rPr>
              <w:t>。</w:t>
            </w:r>
          </w:p>
        </w:tc>
      </w:tr>
      <w:tr w:rsidR="002A02D6" w:rsidRPr="00941439" w:rsidTr="00AF1F3E">
        <w:trPr>
          <w:trHeight w:val="297"/>
        </w:trPr>
        <w:tc>
          <w:tcPr>
            <w:tcW w:w="959" w:type="dxa"/>
          </w:tcPr>
          <w:p w:rsidR="00D65B66" w:rsidRPr="00941439" w:rsidRDefault="00363823">
            <w:pPr>
              <w:pStyle w:val="21"/>
              <w:spacing w:after="0" w:line="120" w:lineRule="atLeast"/>
              <w:jc w:val="center"/>
              <w:rPr>
                <w:rFonts w:eastAsiaTheme="minorEastAsia"/>
                <w:sz w:val="24"/>
              </w:rPr>
            </w:pPr>
            <w:r w:rsidRPr="00941439">
              <w:rPr>
                <w:rFonts w:eastAsiaTheme="minorEastAsia"/>
                <w:sz w:val="24"/>
              </w:rPr>
              <w:t>总</w:t>
            </w:r>
          </w:p>
          <w:p w:rsidR="00D65B66" w:rsidRPr="00941439" w:rsidRDefault="00363823">
            <w:pPr>
              <w:pStyle w:val="21"/>
              <w:spacing w:after="0" w:line="120" w:lineRule="atLeast"/>
              <w:jc w:val="center"/>
              <w:rPr>
                <w:rFonts w:eastAsiaTheme="minorEastAsia"/>
                <w:sz w:val="24"/>
              </w:rPr>
            </w:pPr>
            <w:r w:rsidRPr="00941439">
              <w:rPr>
                <w:rFonts w:eastAsiaTheme="minorEastAsia"/>
                <w:sz w:val="24"/>
              </w:rPr>
              <w:t>量</w:t>
            </w:r>
          </w:p>
          <w:p w:rsidR="00D65B66" w:rsidRPr="00941439" w:rsidRDefault="00363823">
            <w:pPr>
              <w:pStyle w:val="21"/>
              <w:spacing w:after="0" w:line="120" w:lineRule="atLeast"/>
              <w:jc w:val="center"/>
              <w:rPr>
                <w:rFonts w:eastAsiaTheme="minorEastAsia"/>
                <w:sz w:val="24"/>
              </w:rPr>
            </w:pPr>
            <w:r w:rsidRPr="00941439">
              <w:rPr>
                <w:rFonts w:eastAsiaTheme="minorEastAsia"/>
                <w:sz w:val="24"/>
              </w:rPr>
              <w:t>控</w:t>
            </w:r>
          </w:p>
          <w:p w:rsidR="00D65B66" w:rsidRPr="00941439" w:rsidRDefault="00363823">
            <w:pPr>
              <w:pStyle w:val="21"/>
              <w:spacing w:after="0" w:line="120" w:lineRule="atLeast"/>
              <w:jc w:val="center"/>
              <w:rPr>
                <w:rFonts w:eastAsiaTheme="minorEastAsia"/>
                <w:sz w:val="24"/>
              </w:rPr>
            </w:pPr>
            <w:r w:rsidRPr="00941439">
              <w:rPr>
                <w:rFonts w:eastAsiaTheme="minorEastAsia"/>
                <w:sz w:val="24"/>
              </w:rPr>
              <w:t>制</w:t>
            </w:r>
          </w:p>
          <w:p w:rsidR="00D65B66" w:rsidRPr="00941439" w:rsidRDefault="00363823">
            <w:pPr>
              <w:pStyle w:val="21"/>
              <w:spacing w:after="0" w:line="120" w:lineRule="atLeast"/>
              <w:jc w:val="center"/>
              <w:rPr>
                <w:rFonts w:eastAsiaTheme="minorEastAsia"/>
                <w:sz w:val="24"/>
              </w:rPr>
            </w:pPr>
            <w:r w:rsidRPr="00941439">
              <w:rPr>
                <w:rFonts w:eastAsiaTheme="minorEastAsia"/>
                <w:sz w:val="24"/>
              </w:rPr>
              <w:t>指</w:t>
            </w:r>
          </w:p>
          <w:p w:rsidR="00363823" w:rsidRPr="00941439" w:rsidRDefault="00363823">
            <w:pPr>
              <w:pStyle w:val="21"/>
              <w:spacing w:after="0" w:line="120" w:lineRule="atLeast"/>
              <w:jc w:val="center"/>
              <w:rPr>
                <w:rFonts w:eastAsiaTheme="minorEastAsia"/>
                <w:sz w:val="24"/>
              </w:rPr>
            </w:pPr>
            <w:r w:rsidRPr="00941439">
              <w:rPr>
                <w:rFonts w:eastAsiaTheme="minorEastAsia"/>
                <w:sz w:val="24"/>
              </w:rPr>
              <w:t>标</w:t>
            </w:r>
          </w:p>
        </w:tc>
        <w:tc>
          <w:tcPr>
            <w:tcW w:w="8260" w:type="dxa"/>
          </w:tcPr>
          <w:p w:rsidR="00363823" w:rsidRPr="00941439" w:rsidRDefault="00915FF1" w:rsidP="0078643A">
            <w:pPr>
              <w:spacing w:line="360" w:lineRule="auto"/>
              <w:ind w:firstLineChars="200" w:firstLine="480"/>
              <w:rPr>
                <w:rFonts w:eastAsiaTheme="minorEastAsia"/>
                <w:sz w:val="24"/>
                <w:u w:val="single"/>
              </w:rPr>
            </w:pPr>
            <w:r w:rsidRPr="00941439">
              <w:rPr>
                <w:rFonts w:eastAsiaTheme="minorEastAsia"/>
                <w:sz w:val="24"/>
              </w:rPr>
              <w:t>本项目</w:t>
            </w:r>
            <w:r w:rsidR="0078643A" w:rsidRPr="00941439">
              <w:rPr>
                <w:rFonts w:eastAsiaTheme="minorEastAsia" w:hint="eastAsia"/>
                <w:sz w:val="24"/>
              </w:rPr>
              <w:t>不设</w:t>
            </w:r>
            <w:r w:rsidRPr="00941439">
              <w:rPr>
                <w:rFonts w:eastAsiaTheme="minorEastAsia"/>
                <w:sz w:val="24"/>
              </w:rPr>
              <w:t>总量控制指标</w:t>
            </w:r>
            <w:r w:rsidR="00944B7C" w:rsidRPr="00941439">
              <w:rPr>
                <w:rFonts w:eastAsiaTheme="minorEastAsia" w:hint="eastAsia"/>
                <w:kern w:val="0"/>
                <w:sz w:val="24"/>
              </w:rPr>
              <w:t>。</w:t>
            </w:r>
          </w:p>
        </w:tc>
      </w:tr>
    </w:tbl>
    <w:p w:rsidR="00915FF1" w:rsidRPr="00941439" w:rsidRDefault="00915FF1">
      <w:pPr>
        <w:outlineLvl w:val="0"/>
        <w:rPr>
          <w:rFonts w:eastAsiaTheme="minorEastAsia"/>
          <w:b/>
          <w:bCs/>
          <w:sz w:val="28"/>
        </w:rPr>
        <w:sectPr w:rsidR="00915FF1" w:rsidRPr="00941439" w:rsidSect="00915FF1">
          <w:pgSz w:w="11906" w:h="16838"/>
          <w:pgMar w:top="1440" w:right="1106" w:bottom="1440" w:left="1797" w:header="851" w:footer="1077" w:gutter="0"/>
          <w:pgNumType w:fmt="numberInDash"/>
          <w:cols w:space="720"/>
          <w:docGrid w:type="lines" w:linePitch="312"/>
        </w:sectPr>
      </w:pPr>
    </w:p>
    <w:p w:rsidR="00363823" w:rsidRPr="00941439" w:rsidRDefault="00363823">
      <w:pPr>
        <w:outlineLvl w:val="0"/>
        <w:rPr>
          <w:rFonts w:eastAsiaTheme="minorEastAsia"/>
          <w:b/>
          <w:bCs/>
          <w:sz w:val="28"/>
        </w:rPr>
      </w:pPr>
      <w:r w:rsidRPr="00941439">
        <w:rPr>
          <w:rFonts w:eastAsiaTheme="minorEastAsia"/>
          <w:b/>
          <w:bCs/>
          <w:sz w:val="28"/>
        </w:rPr>
        <w:lastRenderedPageBreak/>
        <w:t>五、建设项目工程分析：</w:t>
      </w:r>
      <w:r w:rsidRPr="00941439">
        <w:rPr>
          <w:rFonts w:eastAsiaTheme="minorEastAsia"/>
          <w:b/>
          <w:bCs/>
          <w:sz w:val="28"/>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00" w:firstRow="0" w:lastRow="0" w:firstColumn="0" w:lastColumn="0" w:noHBand="0" w:noVBand="0"/>
      </w:tblPr>
      <w:tblGrid>
        <w:gridCol w:w="9111"/>
      </w:tblGrid>
      <w:tr w:rsidR="00AC01F7" w:rsidRPr="00941439" w:rsidTr="00605487">
        <w:trPr>
          <w:trHeight w:val="1702"/>
        </w:trPr>
        <w:tc>
          <w:tcPr>
            <w:tcW w:w="9000" w:type="dxa"/>
            <w:tcBorders>
              <w:bottom w:val="single" w:sz="12" w:space="0" w:color="auto"/>
            </w:tcBorders>
          </w:tcPr>
          <w:p w:rsidR="00363823" w:rsidRPr="00941439" w:rsidRDefault="00363823">
            <w:pPr>
              <w:spacing w:line="360" w:lineRule="auto"/>
              <w:rPr>
                <w:rFonts w:eastAsiaTheme="minorEastAsia"/>
                <w:b/>
                <w:sz w:val="30"/>
              </w:rPr>
            </w:pPr>
            <w:r w:rsidRPr="00941439">
              <w:rPr>
                <w:rFonts w:eastAsiaTheme="minorEastAsia"/>
                <w:b/>
                <w:sz w:val="30"/>
              </w:rPr>
              <w:t>工艺流程简述（图示）：</w:t>
            </w:r>
          </w:p>
          <w:p w:rsidR="00363823" w:rsidRPr="00941439" w:rsidRDefault="00190453">
            <w:pPr>
              <w:spacing w:line="360" w:lineRule="auto"/>
              <w:ind w:left="480"/>
              <w:rPr>
                <w:rFonts w:eastAsiaTheme="minorEastAsia"/>
                <w:b/>
                <w:sz w:val="24"/>
              </w:rPr>
            </w:pPr>
            <w:r w:rsidRPr="00941439">
              <w:rPr>
                <w:rFonts w:eastAsiaTheme="minorEastAsia"/>
                <w:b/>
                <w:sz w:val="24"/>
              </w:rPr>
              <w:t>（一）</w:t>
            </w:r>
            <w:r w:rsidR="00F5073D" w:rsidRPr="00941439">
              <w:rPr>
                <w:rFonts w:eastAsiaTheme="minorEastAsia"/>
                <w:b/>
                <w:sz w:val="24"/>
              </w:rPr>
              <w:t>施工期</w:t>
            </w:r>
            <w:r w:rsidR="00363823" w:rsidRPr="00941439">
              <w:rPr>
                <w:rFonts w:eastAsiaTheme="minorEastAsia"/>
                <w:b/>
                <w:sz w:val="24"/>
              </w:rPr>
              <w:t>工艺流程</w:t>
            </w:r>
            <w:proofErr w:type="gramStart"/>
            <w:r w:rsidR="00363823" w:rsidRPr="00941439">
              <w:rPr>
                <w:rFonts w:eastAsiaTheme="minorEastAsia"/>
                <w:b/>
                <w:sz w:val="24"/>
              </w:rPr>
              <w:t>及产污节点</w:t>
            </w:r>
            <w:proofErr w:type="gramEnd"/>
          </w:p>
          <w:p w:rsidR="00547F57" w:rsidRPr="00D55AA2" w:rsidRDefault="00547F57" w:rsidP="00547F57">
            <w:pPr>
              <w:spacing w:line="360" w:lineRule="auto"/>
              <w:ind w:right="210" w:firstLineChars="200" w:firstLine="480"/>
              <w:jc w:val="left"/>
              <w:rPr>
                <w:rFonts w:hint="eastAsia"/>
                <w:color w:val="FF0000"/>
                <w:sz w:val="24"/>
                <w:u w:val="single"/>
              </w:rPr>
            </w:pPr>
            <w:r w:rsidRPr="00D55AA2">
              <w:rPr>
                <w:rFonts w:hint="eastAsia"/>
                <w:color w:val="FF0000"/>
                <w:sz w:val="24"/>
                <w:u w:val="single"/>
              </w:rPr>
              <w:t>建设内容包括路基工程、路面工程、边坡防护工程、道路给排水工程、土石方工程、照明及综合管线工程等配套工程。</w:t>
            </w:r>
          </w:p>
          <w:p w:rsidR="00547F57" w:rsidRPr="00D55AA2" w:rsidRDefault="00547F57" w:rsidP="009F500F">
            <w:pPr>
              <w:ind w:right="210"/>
              <w:jc w:val="center"/>
              <w:rPr>
                <w:rFonts w:hint="eastAsia"/>
                <w:b/>
                <w:color w:val="FF0000"/>
                <w:u w:val="single"/>
              </w:rPr>
            </w:pPr>
            <w:r w:rsidRPr="00D55AA2">
              <w:rPr>
                <w:noProof/>
                <w:color w:val="FF0000"/>
                <w:u w:val="single"/>
              </w:rPr>
              <w:drawing>
                <wp:inline distT="0" distB="0" distL="0" distR="0" wp14:anchorId="6E00908E" wp14:editId="26B6970A">
                  <wp:extent cx="5638800" cy="31183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38800" cy="3118309"/>
                          </a:xfrm>
                          <a:prstGeom prst="rect">
                            <a:avLst/>
                          </a:prstGeom>
                        </pic:spPr>
                      </pic:pic>
                    </a:graphicData>
                  </a:graphic>
                </wp:inline>
              </w:drawing>
            </w:r>
          </w:p>
          <w:p w:rsidR="00363823" w:rsidRPr="00D55AA2" w:rsidRDefault="009F500F" w:rsidP="009F500F">
            <w:pPr>
              <w:ind w:right="210"/>
              <w:jc w:val="center"/>
              <w:rPr>
                <w:b/>
                <w:color w:val="FF0000"/>
                <w:u w:val="single"/>
              </w:rPr>
            </w:pPr>
            <w:r w:rsidRPr="00D55AA2">
              <w:rPr>
                <w:b/>
                <w:color w:val="FF0000"/>
                <w:u w:val="single"/>
              </w:rPr>
              <w:t>图</w:t>
            </w:r>
            <w:r w:rsidRPr="00D55AA2">
              <w:rPr>
                <w:b/>
                <w:color w:val="FF0000"/>
                <w:u w:val="single"/>
              </w:rPr>
              <w:t xml:space="preserve">5-1  </w:t>
            </w:r>
            <w:r w:rsidRPr="00D55AA2">
              <w:rPr>
                <w:rFonts w:hint="eastAsia"/>
                <w:b/>
                <w:color w:val="FF0000"/>
                <w:u w:val="single"/>
              </w:rPr>
              <w:t>本</w:t>
            </w:r>
            <w:r w:rsidRPr="00D55AA2">
              <w:rPr>
                <w:b/>
                <w:color w:val="FF0000"/>
                <w:u w:val="single"/>
              </w:rPr>
              <w:t>项目施工期工艺流程图</w:t>
            </w:r>
          </w:p>
          <w:p w:rsidR="009F500F" w:rsidRPr="00547F57"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b/>
              </w:rPr>
            </w:pPr>
          </w:p>
          <w:p w:rsidR="009F500F" w:rsidRPr="00941439" w:rsidRDefault="009F500F" w:rsidP="009F500F">
            <w:pPr>
              <w:ind w:right="210"/>
              <w:jc w:val="center"/>
              <w:rPr>
                <w:rFonts w:eastAsiaTheme="minorEastAsia"/>
                <w:sz w:val="24"/>
              </w:rPr>
            </w:pPr>
          </w:p>
        </w:tc>
      </w:tr>
      <w:tr w:rsidR="00363823" w:rsidRPr="00941439" w:rsidTr="00605487">
        <w:trPr>
          <w:trHeight w:val="13689"/>
        </w:trPr>
        <w:tc>
          <w:tcPr>
            <w:tcW w:w="9000" w:type="dxa"/>
            <w:tcBorders>
              <w:top w:val="single" w:sz="12" w:space="0" w:color="auto"/>
              <w:bottom w:val="single" w:sz="12" w:space="0" w:color="auto"/>
            </w:tcBorders>
          </w:tcPr>
          <w:p w:rsidR="00363823" w:rsidRPr="00941439" w:rsidRDefault="00363823">
            <w:pPr>
              <w:spacing w:line="360" w:lineRule="auto"/>
              <w:rPr>
                <w:rFonts w:eastAsiaTheme="minorEastAsia"/>
                <w:b/>
                <w:sz w:val="24"/>
              </w:rPr>
            </w:pPr>
            <w:r w:rsidRPr="00941439">
              <w:rPr>
                <w:rFonts w:eastAsiaTheme="minorEastAsia"/>
                <w:b/>
                <w:sz w:val="30"/>
              </w:rPr>
              <w:lastRenderedPageBreak/>
              <w:t>主要污染工序：</w:t>
            </w:r>
          </w:p>
          <w:p w:rsidR="00363823" w:rsidRPr="00941439" w:rsidRDefault="00363823">
            <w:pPr>
              <w:widowControl/>
              <w:spacing w:line="360" w:lineRule="auto"/>
              <w:textAlignment w:val="baseline"/>
              <w:rPr>
                <w:rFonts w:eastAsiaTheme="minorEastAsia"/>
                <w:b/>
                <w:sz w:val="24"/>
              </w:rPr>
            </w:pPr>
            <w:r w:rsidRPr="00941439">
              <w:rPr>
                <w:rFonts w:eastAsiaTheme="minorEastAsia"/>
                <w:b/>
                <w:sz w:val="24"/>
              </w:rPr>
              <w:t>一、施工期主要污染工序</w:t>
            </w:r>
          </w:p>
          <w:p w:rsidR="00531946" w:rsidRPr="00941439" w:rsidRDefault="00531946" w:rsidP="00BF7022">
            <w:pPr>
              <w:autoSpaceDE w:val="0"/>
              <w:autoSpaceDN w:val="0"/>
              <w:adjustRightInd w:val="0"/>
              <w:snapToGrid w:val="0"/>
              <w:spacing w:line="360" w:lineRule="auto"/>
              <w:ind w:firstLineChars="200" w:firstLine="482"/>
              <w:rPr>
                <w:rFonts w:eastAsiaTheme="minorEastAsia"/>
                <w:b/>
                <w:kern w:val="0"/>
                <w:sz w:val="24"/>
              </w:rPr>
            </w:pPr>
            <w:r w:rsidRPr="00941439">
              <w:rPr>
                <w:rFonts w:eastAsiaTheme="minorEastAsia"/>
                <w:b/>
                <w:kern w:val="0"/>
                <w:sz w:val="24"/>
              </w:rPr>
              <w:t>1</w:t>
            </w:r>
            <w:r w:rsidRPr="00941439">
              <w:rPr>
                <w:rFonts w:eastAsiaTheme="minorEastAsia"/>
                <w:b/>
                <w:kern w:val="0"/>
                <w:sz w:val="24"/>
              </w:rPr>
              <w:t>、废水</w:t>
            </w:r>
          </w:p>
          <w:p w:rsidR="00EA7103" w:rsidRPr="00941439" w:rsidRDefault="00EA7103" w:rsidP="00EA7103">
            <w:pPr>
              <w:widowControl/>
              <w:adjustRightInd w:val="0"/>
              <w:snapToGrid w:val="0"/>
              <w:spacing w:line="360" w:lineRule="auto"/>
              <w:ind w:firstLineChars="200" w:firstLine="480"/>
              <w:jc w:val="left"/>
              <w:rPr>
                <w:rFonts w:eastAsiaTheme="minorEastAsia"/>
                <w:kern w:val="0"/>
                <w:sz w:val="24"/>
              </w:rPr>
            </w:pPr>
            <w:r w:rsidRPr="00941439">
              <w:rPr>
                <w:rFonts w:eastAsiaTheme="minorEastAsia"/>
                <w:kern w:val="0"/>
                <w:sz w:val="24"/>
              </w:rPr>
              <w:t>施工期间主要的废水来源为施工废水、生活污水。</w:t>
            </w:r>
          </w:p>
          <w:p w:rsidR="00EA7103" w:rsidRPr="00941439" w:rsidRDefault="00EA7103" w:rsidP="00EA7103">
            <w:pPr>
              <w:widowControl/>
              <w:adjustRightInd w:val="0"/>
              <w:snapToGrid w:val="0"/>
              <w:spacing w:line="360" w:lineRule="auto"/>
              <w:ind w:firstLineChars="200" w:firstLine="480"/>
              <w:jc w:val="left"/>
              <w:rPr>
                <w:rFonts w:eastAsiaTheme="minorEastAsia"/>
                <w:kern w:val="0"/>
                <w:sz w:val="24"/>
              </w:rPr>
            </w:pPr>
            <w:r w:rsidRPr="00941439">
              <w:rPr>
                <w:rFonts w:eastAsiaTheme="minorEastAsia"/>
                <w:kern w:val="0"/>
                <w:sz w:val="24"/>
              </w:rPr>
              <w:t>（</w:t>
            </w:r>
            <w:r w:rsidRPr="00941439">
              <w:rPr>
                <w:rFonts w:eastAsiaTheme="minorEastAsia"/>
                <w:kern w:val="0"/>
                <w:sz w:val="24"/>
              </w:rPr>
              <w:t>1</w:t>
            </w:r>
            <w:r w:rsidRPr="00941439">
              <w:rPr>
                <w:rFonts w:eastAsiaTheme="minorEastAsia"/>
                <w:kern w:val="0"/>
                <w:sz w:val="24"/>
              </w:rPr>
              <w:t>）施工废水</w:t>
            </w:r>
          </w:p>
          <w:p w:rsidR="00EA7103" w:rsidRPr="00941439" w:rsidRDefault="00EA7103" w:rsidP="00EA7103">
            <w:pPr>
              <w:widowControl/>
              <w:adjustRightInd w:val="0"/>
              <w:snapToGrid w:val="0"/>
              <w:spacing w:line="360" w:lineRule="auto"/>
              <w:ind w:firstLineChars="200" w:firstLine="480"/>
              <w:jc w:val="left"/>
              <w:rPr>
                <w:rFonts w:eastAsiaTheme="minorEastAsia"/>
                <w:kern w:val="0"/>
                <w:sz w:val="24"/>
              </w:rPr>
            </w:pPr>
            <w:r w:rsidRPr="00941439">
              <w:rPr>
                <w:rFonts w:eastAsiaTheme="minorEastAsia"/>
                <w:kern w:val="0"/>
                <w:sz w:val="24"/>
              </w:rPr>
              <w:t>本项目施工废水主要来源于运输车辆的冲洗废水、泥浆水和基坑废水，</w:t>
            </w:r>
          </w:p>
          <w:p w:rsidR="00EA7103" w:rsidRPr="00941439" w:rsidRDefault="00EA7103" w:rsidP="00EA7103">
            <w:pPr>
              <w:widowControl/>
              <w:adjustRightInd w:val="0"/>
              <w:snapToGrid w:val="0"/>
              <w:spacing w:line="360" w:lineRule="auto"/>
              <w:ind w:firstLineChars="200" w:firstLine="480"/>
              <w:jc w:val="left"/>
              <w:rPr>
                <w:rFonts w:eastAsiaTheme="minorEastAsia"/>
                <w:kern w:val="0"/>
                <w:sz w:val="24"/>
              </w:rPr>
            </w:pPr>
            <w:r w:rsidRPr="00941439">
              <w:rPr>
                <w:rFonts w:eastAsiaTheme="minorEastAsia"/>
                <w:sz w:val="24"/>
              </w:rPr>
              <w:t>车辆冲洗废水按</w:t>
            </w:r>
            <w:r w:rsidRPr="00941439">
              <w:rPr>
                <w:rFonts w:eastAsiaTheme="minorEastAsia"/>
                <w:sz w:val="24"/>
              </w:rPr>
              <w:t>500L/</w:t>
            </w:r>
            <w:r w:rsidRPr="00941439">
              <w:rPr>
                <w:rFonts w:eastAsiaTheme="minorEastAsia"/>
                <w:sz w:val="24"/>
              </w:rPr>
              <w:t>辆计，每天按</w:t>
            </w:r>
            <w:r w:rsidRPr="00941439">
              <w:rPr>
                <w:rFonts w:eastAsiaTheme="minorEastAsia" w:hint="eastAsia"/>
                <w:sz w:val="24"/>
              </w:rPr>
              <w:t>10</w:t>
            </w:r>
            <w:r w:rsidRPr="00941439">
              <w:rPr>
                <w:rFonts w:eastAsiaTheme="minorEastAsia"/>
                <w:sz w:val="24"/>
              </w:rPr>
              <w:t>辆计，冲洗废水约</w:t>
            </w:r>
            <w:r w:rsidRPr="00941439">
              <w:rPr>
                <w:rFonts w:eastAsiaTheme="minorEastAsia" w:hint="eastAsia"/>
                <w:sz w:val="24"/>
              </w:rPr>
              <w:t>5</w:t>
            </w:r>
            <w:r w:rsidRPr="00941439">
              <w:rPr>
                <w:rFonts w:eastAsiaTheme="minorEastAsia"/>
                <w:sz w:val="24"/>
              </w:rPr>
              <w:t>m</w:t>
            </w:r>
            <w:r w:rsidRPr="00941439">
              <w:rPr>
                <w:rFonts w:eastAsiaTheme="minorEastAsia"/>
                <w:sz w:val="24"/>
                <w:vertAlign w:val="superscript"/>
              </w:rPr>
              <w:t>3</w:t>
            </w:r>
            <w:r w:rsidRPr="00941439">
              <w:rPr>
                <w:rFonts w:eastAsiaTheme="minorEastAsia"/>
                <w:sz w:val="24"/>
              </w:rPr>
              <w:t>/d</w:t>
            </w:r>
            <w:r w:rsidRPr="00941439">
              <w:rPr>
                <w:rFonts w:eastAsiaTheme="minorEastAsia"/>
                <w:sz w:val="24"/>
              </w:rPr>
              <w:t>，其中</w:t>
            </w:r>
            <w:r w:rsidRPr="00941439">
              <w:rPr>
                <w:rFonts w:eastAsiaTheme="minorEastAsia"/>
                <w:sz w:val="24"/>
              </w:rPr>
              <w:t>COD</w:t>
            </w:r>
            <w:r w:rsidRPr="00941439">
              <w:rPr>
                <w:rFonts w:eastAsiaTheme="minorEastAsia"/>
                <w:sz w:val="24"/>
                <w:vertAlign w:val="subscript"/>
              </w:rPr>
              <w:t>cr</w:t>
            </w:r>
            <w:r w:rsidRPr="00941439">
              <w:rPr>
                <w:rFonts w:eastAsiaTheme="minorEastAsia"/>
                <w:sz w:val="24"/>
              </w:rPr>
              <w:t>为</w:t>
            </w:r>
            <w:r w:rsidRPr="00941439">
              <w:rPr>
                <w:rFonts w:eastAsiaTheme="minorEastAsia"/>
                <w:sz w:val="24"/>
              </w:rPr>
              <w:t>25~200mg/L</w:t>
            </w:r>
            <w:r w:rsidRPr="00941439">
              <w:rPr>
                <w:rFonts w:eastAsiaTheme="minorEastAsia"/>
                <w:sz w:val="24"/>
              </w:rPr>
              <w:t>，石油类为</w:t>
            </w:r>
            <w:r w:rsidRPr="00941439">
              <w:rPr>
                <w:rFonts w:eastAsiaTheme="minorEastAsia"/>
                <w:sz w:val="24"/>
              </w:rPr>
              <w:t>10~300mg/L</w:t>
            </w:r>
            <w:r w:rsidRPr="00941439">
              <w:rPr>
                <w:rFonts w:eastAsiaTheme="minorEastAsia"/>
                <w:sz w:val="24"/>
              </w:rPr>
              <w:t>，</w:t>
            </w:r>
            <w:r w:rsidRPr="00941439">
              <w:rPr>
                <w:rFonts w:eastAsiaTheme="minorEastAsia"/>
                <w:sz w:val="24"/>
              </w:rPr>
              <w:t>SS</w:t>
            </w:r>
            <w:r w:rsidRPr="00941439">
              <w:rPr>
                <w:rFonts w:eastAsiaTheme="minorEastAsia"/>
                <w:sz w:val="24"/>
              </w:rPr>
              <w:t>约为</w:t>
            </w:r>
            <w:r w:rsidRPr="00941439">
              <w:rPr>
                <w:rFonts w:eastAsiaTheme="minorEastAsia"/>
                <w:sz w:val="24"/>
              </w:rPr>
              <w:t>400~500mg/L</w:t>
            </w:r>
            <w:r w:rsidRPr="00941439">
              <w:rPr>
                <w:rFonts w:eastAsiaTheme="minorEastAsia"/>
                <w:sz w:val="24"/>
              </w:rPr>
              <w:t>。车辆冲洗废水经隔油沉淀后</w:t>
            </w:r>
            <w:r w:rsidRPr="00941439">
              <w:rPr>
                <w:rFonts w:eastAsiaTheme="minorEastAsia"/>
                <w:kern w:val="0"/>
                <w:sz w:val="24"/>
              </w:rPr>
              <w:t>回</w:t>
            </w:r>
            <w:proofErr w:type="gramStart"/>
            <w:r w:rsidRPr="00941439">
              <w:rPr>
                <w:rFonts w:eastAsiaTheme="minorEastAsia"/>
                <w:kern w:val="0"/>
                <w:sz w:val="24"/>
              </w:rPr>
              <w:t>用于抑尘洒水</w:t>
            </w:r>
            <w:proofErr w:type="gramEnd"/>
            <w:r w:rsidRPr="00941439">
              <w:rPr>
                <w:rFonts w:eastAsiaTheme="minorEastAsia"/>
                <w:kern w:val="0"/>
                <w:sz w:val="24"/>
              </w:rPr>
              <w:t>。</w:t>
            </w:r>
          </w:p>
          <w:p w:rsidR="00EA7103" w:rsidRPr="00941439" w:rsidRDefault="00642A45" w:rsidP="00EA7103">
            <w:pPr>
              <w:widowControl/>
              <w:adjustRightInd w:val="0"/>
              <w:snapToGrid w:val="0"/>
              <w:spacing w:line="360" w:lineRule="auto"/>
              <w:ind w:firstLineChars="200" w:firstLine="480"/>
              <w:jc w:val="left"/>
              <w:rPr>
                <w:rFonts w:eastAsiaTheme="minorEastAsia"/>
                <w:kern w:val="0"/>
                <w:sz w:val="24"/>
              </w:rPr>
            </w:pPr>
            <w:r w:rsidRPr="00941439">
              <w:rPr>
                <w:rFonts w:eastAsiaTheme="minorEastAsia" w:hint="eastAsia"/>
                <w:kern w:val="0"/>
                <w:sz w:val="24"/>
              </w:rPr>
              <w:t>路基施工时会产生一定量的泥浆水和基坑废水，</w:t>
            </w:r>
            <w:r w:rsidR="00EA7103" w:rsidRPr="00941439">
              <w:rPr>
                <w:rFonts w:eastAsiaTheme="minorEastAsia"/>
                <w:kern w:val="0"/>
                <w:sz w:val="24"/>
              </w:rPr>
              <w:t>泥浆水和基坑废水主要污染物为</w:t>
            </w:r>
            <w:r w:rsidR="00EA7103" w:rsidRPr="00941439">
              <w:rPr>
                <w:rFonts w:eastAsiaTheme="minorEastAsia"/>
                <w:kern w:val="0"/>
                <w:sz w:val="24"/>
              </w:rPr>
              <w:t>SS</w:t>
            </w:r>
            <w:r w:rsidR="00EA7103" w:rsidRPr="00941439">
              <w:rPr>
                <w:rFonts w:eastAsiaTheme="minorEastAsia"/>
                <w:kern w:val="0"/>
                <w:sz w:val="24"/>
              </w:rPr>
              <w:t>，含量一般为</w:t>
            </w:r>
            <w:r w:rsidR="00EA7103" w:rsidRPr="00941439">
              <w:rPr>
                <w:rFonts w:eastAsiaTheme="minorEastAsia"/>
                <w:kern w:val="0"/>
                <w:sz w:val="24"/>
              </w:rPr>
              <w:t>1000</w:t>
            </w:r>
            <w:r w:rsidR="00EA7103" w:rsidRPr="00941439">
              <w:rPr>
                <w:rFonts w:eastAsiaTheme="minorEastAsia"/>
                <w:kern w:val="0"/>
                <w:sz w:val="24"/>
              </w:rPr>
              <w:t>～</w:t>
            </w:r>
            <w:r w:rsidR="00EA7103" w:rsidRPr="00941439">
              <w:rPr>
                <w:rFonts w:eastAsiaTheme="minorEastAsia"/>
                <w:kern w:val="0"/>
                <w:sz w:val="24"/>
              </w:rPr>
              <w:t>3000mg/L</w:t>
            </w:r>
            <w:r w:rsidR="00EA7103" w:rsidRPr="00941439">
              <w:rPr>
                <w:rFonts w:eastAsiaTheme="minorEastAsia"/>
                <w:kern w:val="0"/>
                <w:sz w:val="24"/>
              </w:rPr>
              <w:t>，泥浆水和基坑废水经沉淀后回用于</w:t>
            </w:r>
            <w:r w:rsidRPr="00941439">
              <w:rPr>
                <w:rFonts w:eastAsiaTheme="minorEastAsia" w:hint="eastAsia"/>
                <w:kern w:val="0"/>
                <w:sz w:val="24"/>
              </w:rPr>
              <w:t>施工</w:t>
            </w:r>
            <w:proofErr w:type="gramStart"/>
            <w:r w:rsidRPr="00941439">
              <w:rPr>
                <w:rFonts w:eastAsiaTheme="minorEastAsia"/>
                <w:kern w:val="0"/>
                <w:sz w:val="24"/>
              </w:rPr>
              <w:t>或抑尘洒水</w:t>
            </w:r>
            <w:proofErr w:type="gramEnd"/>
            <w:r w:rsidR="00EA7103" w:rsidRPr="00941439">
              <w:rPr>
                <w:rFonts w:eastAsiaTheme="minorEastAsia"/>
                <w:kern w:val="0"/>
                <w:sz w:val="24"/>
              </w:rPr>
              <w:t>。</w:t>
            </w:r>
          </w:p>
          <w:p w:rsidR="00EA7103" w:rsidRPr="00941439" w:rsidRDefault="00EA7103" w:rsidP="00EA7103">
            <w:pPr>
              <w:widowControl/>
              <w:spacing w:line="360" w:lineRule="auto"/>
              <w:ind w:firstLineChars="200" w:firstLine="480"/>
              <w:jc w:val="left"/>
              <w:rPr>
                <w:rFonts w:eastAsiaTheme="minorEastAsia"/>
                <w:kern w:val="0"/>
                <w:sz w:val="24"/>
              </w:rPr>
            </w:pPr>
            <w:r w:rsidRPr="00941439">
              <w:rPr>
                <w:rFonts w:eastAsiaTheme="minorEastAsia"/>
                <w:kern w:val="0"/>
                <w:sz w:val="24"/>
              </w:rPr>
              <w:t>（</w:t>
            </w:r>
            <w:r w:rsidRPr="00941439">
              <w:rPr>
                <w:rFonts w:eastAsiaTheme="minorEastAsia"/>
                <w:kern w:val="0"/>
                <w:sz w:val="24"/>
              </w:rPr>
              <w:t>2</w:t>
            </w:r>
            <w:r w:rsidRPr="00941439">
              <w:rPr>
                <w:rFonts w:eastAsiaTheme="minorEastAsia"/>
                <w:kern w:val="0"/>
                <w:sz w:val="24"/>
              </w:rPr>
              <w:t>）生活污水</w:t>
            </w:r>
          </w:p>
          <w:p w:rsidR="00EA7103" w:rsidRPr="00941439" w:rsidRDefault="00EA7103" w:rsidP="00EA7103">
            <w:pPr>
              <w:spacing w:line="360" w:lineRule="auto"/>
              <w:ind w:firstLine="480"/>
              <w:rPr>
                <w:sz w:val="24"/>
              </w:rPr>
            </w:pPr>
            <w:r w:rsidRPr="00941439">
              <w:rPr>
                <w:rFonts w:hint="eastAsia"/>
                <w:sz w:val="24"/>
              </w:rPr>
              <w:t>本项目不设置施工营地，</w:t>
            </w:r>
            <w:r w:rsidR="00275ADB" w:rsidRPr="00941439">
              <w:rPr>
                <w:rFonts w:hint="eastAsia"/>
                <w:sz w:val="24"/>
              </w:rPr>
              <w:t>施工人员来自周边居民，</w:t>
            </w:r>
            <w:r w:rsidRPr="00941439">
              <w:rPr>
                <w:rFonts w:hint="eastAsia"/>
                <w:sz w:val="24"/>
              </w:rPr>
              <w:t>不在项目所在地食宿。</w:t>
            </w:r>
          </w:p>
          <w:p w:rsidR="00EA7103" w:rsidRPr="00941439" w:rsidRDefault="00EA7103" w:rsidP="00EA7103">
            <w:pPr>
              <w:pStyle w:val="ab"/>
              <w:spacing w:line="360" w:lineRule="auto"/>
              <w:ind w:firstLineChars="200" w:firstLine="480"/>
              <w:rPr>
                <w:rFonts w:eastAsiaTheme="minorEastAsia"/>
                <w:kern w:val="0"/>
                <w:sz w:val="24"/>
              </w:rPr>
            </w:pPr>
            <w:r w:rsidRPr="00941439">
              <w:rPr>
                <w:rFonts w:eastAsiaTheme="minorEastAsia"/>
                <w:sz w:val="24"/>
                <w:szCs w:val="28"/>
              </w:rPr>
              <w:t>故施工期生活污水主要是施工人员产生的粪便污水，施工人员按</w:t>
            </w:r>
            <w:r w:rsidRPr="00941439">
              <w:rPr>
                <w:rFonts w:eastAsiaTheme="minorEastAsia"/>
                <w:sz w:val="24"/>
                <w:szCs w:val="21"/>
              </w:rPr>
              <w:t>30</w:t>
            </w:r>
            <w:r w:rsidRPr="00941439">
              <w:rPr>
                <w:rFonts w:eastAsiaTheme="minorEastAsia"/>
                <w:sz w:val="24"/>
                <w:szCs w:val="21"/>
              </w:rPr>
              <w:t>人计，</w:t>
            </w:r>
            <w:r w:rsidRPr="00941439">
              <w:rPr>
                <w:rFonts w:eastAsiaTheme="minorEastAsia"/>
                <w:sz w:val="24"/>
              </w:rPr>
              <w:t>根据《湖南省用水定额》（</w:t>
            </w:r>
            <w:r w:rsidRPr="00941439">
              <w:rPr>
                <w:rFonts w:eastAsiaTheme="minorEastAsia"/>
                <w:sz w:val="24"/>
              </w:rPr>
              <w:t>DB43T388-2014</w:t>
            </w:r>
            <w:r w:rsidRPr="00941439">
              <w:rPr>
                <w:rFonts w:eastAsiaTheme="minorEastAsia"/>
                <w:sz w:val="24"/>
              </w:rPr>
              <w:t>），员工办公用水（无食堂）按</w:t>
            </w:r>
            <w:r w:rsidRPr="00941439">
              <w:rPr>
                <w:rFonts w:eastAsiaTheme="minorEastAsia"/>
                <w:sz w:val="24"/>
              </w:rPr>
              <w:t>45L/</w:t>
            </w:r>
            <w:r w:rsidRPr="00941439">
              <w:rPr>
                <w:rFonts w:eastAsiaTheme="minorEastAsia"/>
                <w:sz w:val="24"/>
              </w:rPr>
              <w:t>人</w:t>
            </w:r>
            <w:r w:rsidRPr="00941439">
              <w:rPr>
                <w:rFonts w:eastAsiaTheme="minorEastAsia"/>
                <w:b/>
                <w:bCs/>
                <w:sz w:val="24"/>
                <w:vertAlign w:val="superscript"/>
              </w:rPr>
              <w:t>.</w:t>
            </w:r>
            <w:r w:rsidRPr="00941439">
              <w:rPr>
                <w:rFonts w:eastAsiaTheme="minorEastAsia"/>
                <w:sz w:val="24"/>
              </w:rPr>
              <w:t>d</w:t>
            </w:r>
            <w:r w:rsidRPr="00941439">
              <w:rPr>
                <w:rFonts w:eastAsiaTheme="minorEastAsia"/>
                <w:sz w:val="24"/>
              </w:rPr>
              <w:t>计算，则项目生活用水量</w:t>
            </w:r>
            <w:r w:rsidRPr="00941439">
              <w:rPr>
                <w:rFonts w:eastAsiaTheme="minorEastAsia"/>
                <w:sz w:val="24"/>
              </w:rPr>
              <w:t>1.</w:t>
            </w:r>
            <w:r w:rsidR="009A7520" w:rsidRPr="00941439">
              <w:rPr>
                <w:rFonts w:eastAsiaTheme="minorEastAsia" w:hint="eastAsia"/>
                <w:sz w:val="24"/>
              </w:rPr>
              <w:t>3</w:t>
            </w:r>
            <w:r w:rsidRPr="00941439">
              <w:rPr>
                <w:rFonts w:eastAsiaTheme="minorEastAsia"/>
                <w:sz w:val="24"/>
              </w:rPr>
              <w:t>5m</w:t>
            </w:r>
            <w:r w:rsidRPr="00941439">
              <w:rPr>
                <w:rFonts w:eastAsiaTheme="minorEastAsia"/>
                <w:sz w:val="24"/>
                <w:vertAlign w:val="superscript"/>
              </w:rPr>
              <w:t>3</w:t>
            </w:r>
            <w:r w:rsidRPr="00941439">
              <w:rPr>
                <w:rFonts w:eastAsiaTheme="minorEastAsia"/>
                <w:sz w:val="24"/>
              </w:rPr>
              <w:t>/d</w:t>
            </w:r>
            <w:r w:rsidRPr="00941439">
              <w:rPr>
                <w:rFonts w:eastAsiaTheme="minorEastAsia"/>
                <w:sz w:val="24"/>
              </w:rPr>
              <w:t>。排水量按</w:t>
            </w:r>
            <w:r w:rsidRPr="00941439">
              <w:rPr>
                <w:rFonts w:eastAsiaTheme="minorEastAsia"/>
                <w:sz w:val="24"/>
              </w:rPr>
              <w:t>0.85</w:t>
            </w:r>
            <w:r w:rsidRPr="00941439">
              <w:rPr>
                <w:rFonts w:eastAsiaTheme="minorEastAsia"/>
                <w:sz w:val="24"/>
              </w:rPr>
              <w:t>计算，则项目生活污水产生量为</w:t>
            </w:r>
            <w:r w:rsidRPr="00941439">
              <w:rPr>
                <w:rFonts w:eastAsiaTheme="minorEastAsia"/>
                <w:sz w:val="24"/>
              </w:rPr>
              <w:t>1.</w:t>
            </w:r>
            <w:r w:rsidR="009A7520" w:rsidRPr="00941439">
              <w:rPr>
                <w:rFonts w:eastAsiaTheme="minorEastAsia" w:hint="eastAsia"/>
                <w:sz w:val="24"/>
              </w:rPr>
              <w:t>15</w:t>
            </w:r>
            <w:r w:rsidRPr="00941439">
              <w:rPr>
                <w:rFonts w:eastAsiaTheme="minorEastAsia"/>
                <w:sz w:val="24"/>
              </w:rPr>
              <w:t>m</w:t>
            </w:r>
            <w:r w:rsidRPr="00941439">
              <w:rPr>
                <w:rFonts w:eastAsiaTheme="minorEastAsia"/>
                <w:sz w:val="24"/>
                <w:vertAlign w:val="superscript"/>
              </w:rPr>
              <w:t>3</w:t>
            </w:r>
            <w:r w:rsidRPr="00941439">
              <w:rPr>
                <w:rFonts w:eastAsiaTheme="minorEastAsia"/>
                <w:sz w:val="24"/>
              </w:rPr>
              <w:t>/d</w:t>
            </w:r>
            <w:r w:rsidRPr="00941439">
              <w:rPr>
                <w:rFonts w:eastAsiaTheme="minorEastAsia"/>
                <w:sz w:val="24"/>
              </w:rPr>
              <w:t>。施工期</w:t>
            </w:r>
            <w:r w:rsidR="009A7520" w:rsidRPr="00941439">
              <w:rPr>
                <w:rFonts w:eastAsiaTheme="minorEastAsia" w:hint="eastAsia"/>
                <w:sz w:val="24"/>
              </w:rPr>
              <w:t>共</w:t>
            </w:r>
            <w:r w:rsidR="009A7520" w:rsidRPr="00941439">
              <w:rPr>
                <w:rFonts w:eastAsiaTheme="minorEastAsia" w:hint="eastAsia"/>
                <w:sz w:val="24"/>
              </w:rPr>
              <w:t>5</w:t>
            </w:r>
            <w:r w:rsidRPr="00941439">
              <w:rPr>
                <w:rFonts w:eastAsiaTheme="minorEastAsia"/>
                <w:sz w:val="24"/>
              </w:rPr>
              <w:t>个月，整个施工期生活污水产生量为</w:t>
            </w:r>
            <w:r w:rsidR="009A7520" w:rsidRPr="00941439">
              <w:rPr>
                <w:rFonts w:eastAsiaTheme="minorEastAsia" w:hint="eastAsia"/>
                <w:sz w:val="24"/>
              </w:rPr>
              <w:t>173</w:t>
            </w:r>
            <w:r w:rsidRPr="00941439">
              <w:rPr>
                <w:rFonts w:eastAsiaTheme="minorEastAsia"/>
                <w:sz w:val="24"/>
              </w:rPr>
              <w:t>m</w:t>
            </w:r>
            <w:r w:rsidRPr="00941439">
              <w:rPr>
                <w:rFonts w:eastAsiaTheme="minorEastAsia"/>
                <w:sz w:val="24"/>
                <w:vertAlign w:val="superscript"/>
              </w:rPr>
              <w:t>3</w:t>
            </w:r>
            <w:r w:rsidRPr="00941439">
              <w:rPr>
                <w:rFonts w:eastAsiaTheme="minorEastAsia"/>
                <w:sz w:val="24"/>
              </w:rPr>
              <w:t>，其主要污染物为</w:t>
            </w:r>
            <w:r w:rsidRPr="00941439">
              <w:rPr>
                <w:rFonts w:eastAsiaTheme="minorEastAsia"/>
                <w:spacing w:val="1"/>
                <w:kern w:val="0"/>
                <w:sz w:val="24"/>
              </w:rPr>
              <w:t>COD</w:t>
            </w:r>
            <w:r w:rsidRPr="00941439">
              <w:rPr>
                <w:rFonts w:eastAsiaTheme="minorEastAsia"/>
                <w:spacing w:val="1"/>
                <w:kern w:val="0"/>
                <w:sz w:val="24"/>
              </w:rPr>
              <w:t>、</w:t>
            </w:r>
            <w:r w:rsidRPr="00941439">
              <w:rPr>
                <w:rFonts w:eastAsiaTheme="minorEastAsia"/>
                <w:spacing w:val="1"/>
                <w:kern w:val="0"/>
                <w:sz w:val="24"/>
              </w:rPr>
              <w:t>BOD</w:t>
            </w:r>
            <w:r w:rsidRPr="00941439">
              <w:rPr>
                <w:rFonts w:eastAsiaTheme="minorEastAsia"/>
                <w:spacing w:val="1"/>
                <w:kern w:val="0"/>
                <w:sz w:val="24"/>
                <w:vertAlign w:val="subscript"/>
              </w:rPr>
              <w:t>5</w:t>
            </w:r>
            <w:r w:rsidRPr="00941439">
              <w:rPr>
                <w:rFonts w:eastAsiaTheme="minorEastAsia"/>
                <w:spacing w:val="1"/>
                <w:kern w:val="0"/>
                <w:sz w:val="24"/>
              </w:rPr>
              <w:t>、</w:t>
            </w:r>
            <w:r w:rsidRPr="00941439">
              <w:rPr>
                <w:rFonts w:eastAsiaTheme="minorEastAsia"/>
                <w:spacing w:val="1"/>
                <w:kern w:val="0"/>
                <w:sz w:val="24"/>
              </w:rPr>
              <w:t>SS</w:t>
            </w:r>
            <w:r w:rsidRPr="00941439">
              <w:rPr>
                <w:rFonts w:eastAsiaTheme="minorEastAsia"/>
                <w:spacing w:val="1"/>
                <w:kern w:val="0"/>
                <w:sz w:val="24"/>
              </w:rPr>
              <w:t>、</w:t>
            </w:r>
            <w:r w:rsidRPr="00941439">
              <w:rPr>
                <w:rFonts w:eastAsiaTheme="minorEastAsia"/>
                <w:spacing w:val="1"/>
                <w:kern w:val="0"/>
                <w:sz w:val="24"/>
              </w:rPr>
              <w:t>NH</w:t>
            </w:r>
            <w:r w:rsidRPr="00941439">
              <w:rPr>
                <w:rFonts w:eastAsiaTheme="minorEastAsia"/>
                <w:spacing w:val="1"/>
                <w:kern w:val="0"/>
                <w:sz w:val="24"/>
                <w:vertAlign w:val="subscript"/>
              </w:rPr>
              <w:t>3</w:t>
            </w:r>
            <w:r w:rsidRPr="00941439">
              <w:rPr>
                <w:rFonts w:eastAsiaTheme="minorEastAsia"/>
                <w:spacing w:val="1"/>
                <w:kern w:val="0"/>
                <w:sz w:val="24"/>
              </w:rPr>
              <w:t>-N</w:t>
            </w:r>
            <w:r w:rsidRPr="00941439">
              <w:rPr>
                <w:rFonts w:eastAsiaTheme="minorEastAsia"/>
                <w:spacing w:val="1"/>
                <w:kern w:val="0"/>
                <w:sz w:val="24"/>
              </w:rPr>
              <w:t>、动植物油</w:t>
            </w:r>
            <w:r w:rsidRPr="00941439">
              <w:rPr>
                <w:rFonts w:eastAsiaTheme="minorEastAsia"/>
                <w:kern w:val="0"/>
                <w:sz w:val="24"/>
              </w:rPr>
              <w:t>。施工期生活污水经化粪池处理后，</w:t>
            </w:r>
            <w:r w:rsidRPr="00941439">
              <w:rPr>
                <w:rFonts w:eastAsiaTheme="minorEastAsia"/>
                <w:sz w:val="24"/>
              </w:rPr>
              <w:t>用于周边农田施肥</w:t>
            </w:r>
            <w:r w:rsidRPr="00941439">
              <w:rPr>
                <w:rFonts w:eastAsiaTheme="minorEastAsia"/>
                <w:kern w:val="0"/>
                <w:sz w:val="24"/>
              </w:rPr>
              <w:t>。施工期</w:t>
            </w:r>
            <w:proofErr w:type="gramStart"/>
            <w:r w:rsidRPr="00941439">
              <w:rPr>
                <w:rFonts w:eastAsiaTheme="minorEastAsia"/>
                <w:kern w:val="0"/>
                <w:sz w:val="24"/>
              </w:rPr>
              <w:t>间施工</w:t>
            </w:r>
            <w:proofErr w:type="gramEnd"/>
            <w:r w:rsidRPr="00941439">
              <w:rPr>
                <w:rFonts w:eastAsiaTheme="minorEastAsia"/>
                <w:kern w:val="0"/>
                <w:sz w:val="24"/>
              </w:rPr>
              <w:t>人员生活污水污染物产排情况详见下表。</w:t>
            </w:r>
          </w:p>
          <w:p w:rsidR="00EA7103" w:rsidRPr="00941439" w:rsidRDefault="00EA7103" w:rsidP="00EA7103">
            <w:pPr>
              <w:pStyle w:val="ab"/>
              <w:rPr>
                <w:rFonts w:eastAsiaTheme="minorEastAsia"/>
                <w:b/>
                <w:kern w:val="0"/>
                <w:szCs w:val="21"/>
              </w:rPr>
            </w:pPr>
            <w:r w:rsidRPr="00941439">
              <w:rPr>
                <w:rFonts w:eastAsiaTheme="minorEastAsia"/>
                <w:b/>
                <w:kern w:val="0"/>
                <w:szCs w:val="21"/>
              </w:rPr>
              <w:t>表</w:t>
            </w:r>
            <w:r w:rsidR="00B07125" w:rsidRPr="00941439">
              <w:rPr>
                <w:rFonts w:eastAsiaTheme="minorEastAsia" w:hint="eastAsia"/>
                <w:b/>
                <w:kern w:val="0"/>
                <w:szCs w:val="21"/>
              </w:rPr>
              <w:t>5-1</w:t>
            </w:r>
            <w:r w:rsidRPr="00941439">
              <w:rPr>
                <w:rFonts w:eastAsiaTheme="minorEastAsia"/>
                <w:b/>
                <w:kern w:val="0"/>
                <w:szCs w:val="21"/>
              </w:rPr>
              <w:t xml:space="preserve">            </w:t>
            </w:r>
            <w:r w:rsidRPr="00941439">
              <w:rPr>
                <w:rFonts w:eastAsiaTheme="minorEastAsia"/>
                <w:b/>
                <w:kern w:val="0"/>
                <w:szCs w:val="21"/>
              </w:rPr>
              <w:t>施工期</w:t>
            </w:r>
            <w:proofErr w:type="gramStart"/>
            <w:r w:rsidRPr="00941439">
              <w:rPr>
                <w:rFonts w:eastAsiaTheme="minorEastAsia"/>
                <w:b/>
                <w:kern w:val="0"/>
                <w:szCs w:val="21"/>
              </w:rPr>
              <w:t>间施工</w:t>
            </w:r>
            <w:proofErr w:type="gramEnd"/>
            <w:r w:rsidRPr="00941439">
              <w:rPr>
                <w:rFonts w:eastAsiaTheme="minorEastAsia"/>
                <w:b/>
                <w:kern w:val="0"/>
                <w:szCs w:val="21"/>
              </w:rPr>
              <w:t>人员生活污水污染物产排情况一览表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9"/>
              <w:gridCol w:w="1668"/>
              <w:gridCol w:w="1328"/>
              <w:gridCol w:w="1144"/>
              <w:gridCol w:w="2596"/>
            </w:tblGrid>
            <w:tr w:rsidR="00AC01F7" w:rsidRPr="00941439" w:rsidTr="00AC01F7">
              <w:tc>
                <w:tcPr>
                  <w:tcW w:w="1201" w:type="pct"/>
                  <w:vAlign w:val="center"/>
                </w:tcPr>
                <w:p w:rsidR="00EA7103" w:rsidRPr="00941439" w:rsidRDefault="00EA7103" w:rsidP="00AC01F7">
                  <w:pPr>
                    <w:adjustRightInd w:val="0"/>
                    <w:snapToGrid w:val="0"/>
                    <w:jc w:val="center"/>
                    <w:rPr>
                      <w:rFonts w:eastAsiaTheme="minorEastAsia"/>
                      <w:b/>
                      <w:szCs w:val="21"/>
                    </w:rPr>
                  </w:pPr>
                  <w:r w:rsidRPr="00941439">
                    <w:rPr>
                      <w:rFonts w:eastAsiaTheme="minorEastAsia"/>
                      <w:b/>
                      <w:szCs w:val="21"/>
                    </w:rPr>
                    <w:t>污染源</w:t>
                  </w:r>
                </w:p>
              </w:tc>
              <w:tc>
                <w:tcPr>
                  <w:tcW w:w="941" w:type="pct"/>
                  <w:vAlign w:val="center"/>
                </w:tcPr>
                <w:p w:rsidR="00EA7103" w:rsidRPr="00941439" w:rsidRDefault="00EA7103" w:rsidP="00AC01F7">
                  <w:pPr>
                    <w:adjustRightInd w:val="0"/>
                    <w:snapToGrid w:val="0"/>
                    <w:jc w:val="center"/>
                    <w:rPr>
                      <w:rStyle w:val="content"/>
                      <w:rFonts w:eastAsiaTheme="minorEastAsia"/>
                      <w:b/>
                      <w:szCs w:val="21"/>
                    </w:rPr>
                  </w:pPr>
                  <w:r w:rsidRPr="00941439">
                    <w:rPr>
                      <w:rStyle w:val="content"/>
                      <w:rFonts w:eastAsiaTheme="minorEastAsia"/>
                      <w:b/>
                      <w:szCs w:val="21"/>
                    </w:rPr>
                    <w:t>污染物名称</w:t>
                  </w:r>
                </w:p>
              </w:tc>
              <w:tc>
                <w:tcPr>
                  <w:tcW w:w="749" w:type="pct"/>
                  <w:vAlign w:val="center"/>
                </w:tcPr>
                <w:p w:rsidR="00EA7103" w:rsidRPr="00941439" w:rsidRDefault="00EA7103" w:rsidP="00AC01F7">
                  <w:pPr>
                    <w:adjustRightInd w:val="0"/>
                    <w:snapToGrid w:val="0"/>
                    <w:jc w:val="center"/>
                    <w:rPr>
                      <w:rFonts w:eastAsiaTheme="minorEastAsia"/>
                      <w:b/>
                      <w:szCs w:val="21"/>
                    </w:rPr>
                  </w:pPr>
                  <w:r w:rsidRPr="00941439">
                    <w:rPr>
                      <w:rFonts w:eastAsiaTheme="minorEastAsia"/>
                      <w:b/>
                      <w:szCs w:val="21"/>
                    </w:rPr>
                    <w:t>产生浓度</w:t>
                  </w:r>
                </w:p>
              </w:tc>
              <w:tc>
                <w:tcPr>
                  <w:tcW w:w="645" w:type="pct"/>
                  <w:vAlign w:val="center"/>
                </w:tcPr>
                <w:p w:rsidR="00EA7103" w:rsidRPr="00941439" w:rsidRDefault="00EA7103" w:rsidP="00AC01F7">
                  <w:pPr>
                    <w:adjustRightInd w:val="0"/>
                    <w:snapToGrid w:val="0"/>
                    <w:jc w:val="center"/>
                    <w:rPr>
                      <w:rFonts w:eastAsiaTheme="minorEastAsia"/>
                      <w:b/>
                      <w:szCs w:val="21"/>
                    </w:rPr>
                  </w:pPr>
                  <w:r w:rsidRPr="00941439">
                    <w:rPr>
                      <w:rFonts w:eastAsiaTheme="minorEastAsia"/>
                      <w:b/>
                      <w:szCs w:val="21"/>
                    </w:rPr>
                    <w:t>产生量</w:t>
                  </w:r>
                </w:p>
              </w:tc>
              <w:tc>
                <w:tcPr>
                  <w:tcW w:w="1464" w:type="pct"/>
                  <w:vAlign w:val="center"/>
                </w:tcPr>
                <w:p w:rsidR="00EA7103" w:rsidRPr="00941439" w:rsidRDefault="00EA7103" w:rsidP="00AC01F7">
                  <w:pPr>
                    <w:adjustRightInd w:val="0"/>
                    <w:snapToGrid w:val="0"/>
                    <w:jc w:val="center"/>
                    <w:rPr>
                      <w:rFonts w:eastAsiaTheme="minorEastAsia"/>
                      <w:b/>
                      <w:szCs w:val="21"/>
                    </w:rPr>
                  </w:pPr>
                  <w:r w:rsidRPr="00941439">
                    <w:rPr>
                      <w:rFonts w:eastAsiaTheme="minorEastAsia"/>
                      <w:b/>
                      <w:szCs w:val="21"/>
                    </w:rPr>
                    <w:t>排放情况</w:t>
                  </w:r>
                </w:p>
              </w:tc>
            </w:tr>
            <w:tr w:rsidR="00AC01F7" w:rsidRPr="00941439" w:rsidTr="00AC01F7">
              <w:tc>
                <w:tcPr>
                  <w:tcW w:w="1201" w:type="pct"/>
                  <w:vMerge w:val="restart"/>
                  <w:vAlign w:val="center"/>
                </w:tcPr>
                <w:p w:rsidR="00EA7103" w:rsidRPr="00941439" w:rsidRDefault="00EA7103" w:rsidP="00AC01F7">
                  <w:pPr>
                    <w:adjustRightInd w:val="0"/>
                    <w:snapToGrid w:val="0"/>
                    <w:jc w:val="center"/>
                    <w:rPr>
                      <w:rFonts w:eastAsiaTheme="minorEastAsia"/>
                      <w:szCs w:val="21"/>
                    </w:rPr>
                  </w:pPr>
                  <w:r w:rsidRPr="00941439">
                    <w:rPr>
                      <w:rFonts w:eastAsiaTheme="minorEastAsia"/>
                      <w:szCs w:val="21"/>
                    </w:rPr>
                    <w:t>施工期间生活污水</w:t>
                  </w:r>
                </w:p>
                <w:p w:rsidR="00EA7103" w:rsidRPr="00941439" w:rsidRDefault="00EA7103" w:rsidP="009A7520">
                  <w:pPr>
                    <w:adjustRightInd w:val="0"/>
                    <w:snapToGrid w:val="0"/>
                    <w:jc w:val="center"/>
                    <w:rPr>
                      <w:rFonts w:eastAsiaTheme="minorEastAsia"/>
                      <w:szCs w:val="21"/>
                    </w:rPr>
                  </w:pPr>
                  <w:r w:rsidRPr="00941439">
                    <w:rPr>
                      <w:rFonts w:eastAsiaTheme="minorEastAsia"/>
                      <w:szCs w:val="21"/>
                    </w:rPr>
                    <w:t>（</w:t>
                  </w:r>
                  <w:r w:rsidR="009A7520" w:rsidRPr="00941439">
                    <w:rPr>
                      <w:rFonts w:eastAsiaTheme="minorEastAsia" w:hint="eastAsia"/>
                      <w:szCs w:val="21"/>
                    </w:rPr>
                    <w:t>173</w:t>
                  </w:r>
                  <w:r w:rsidRPr="00941439">
                    <w:rPr>
                      <w:rFonts w:eastAsiaTheme="minorEastAsia"/>
                      <w:szCs w:val="21"/>
                    </w:rPr>
                    <w:t>m</w:t>
                  </w:r>
                  <w:r w:rsidRPr="00941439">
                    <w:rPr>
                      <w:rFonts w:eastAsiaTheme="minorEastAsia"/>
                      <w:szCs w:val="21"/>
                      <w:vertAlign w:val="superscript"/>
                    </w:rPr>
                    <w:t>3</w:t>
                  </w:r>
                  <w:r w:rsidRPr="00941439">
                    <w:rPr>
                      <w:rFonts w:eastAsiaTheme="minorEastAsia"/>
                      <w:szCs w:val="21"/>
                    </w:rPr>
                    <w:t>）</w:t>
                  </w:r>
                </w:p>
              </w:tc>
              <w:tc>
                <w:tcPr>
                  <w:tcW w:w="941" w:type="pct"/>
                  <w:vAlign w:val="center"/>
                </w:tcPr>
                <w:p w:rsidR="00EA7103" w:rsidRPr="00941439" w:rsidRDefault="00EA7103" w:rsidP="00AC01F7">
                  <w:pPr>
                    <w:adjustRightInd w:val="0"/>
                    <w:snapToGrid w:val="0"/>
                    <w:jc w:val="center"/>
                    <w:rPr>
                      <w:rStyle w:val="content"/>
                      <w:rFonts w:eastAsiaTheme="minorEastAsia"/>
                      <w:szCs w:val="21"/>
                    </w:rPr>
                  </w:pPr>
                  <w:r w:rsidRPr="00941439">
                    <w:rPr>
                      <w:rStyle w:val="content"/>
                      <w:rFonts w:eastAsiaTheme="minorEastAsia"/>
                      <w:szCs w:val="21"/>
                    </w:rPr>
                    <w:t>COD</w:t>
                  </w:r>
                </w:p>
              </w:tc>
              <w:tc>
                <w:tcPr>
                  <w:tcW w:w="749" w:type="pct"/>
                  <w:vAlign w:val="center"/>
                </w:tcPr>
                <w:p w:rsidR="00EA7103" w:rsidRPr="00941439" w:rsidRDefault="00EA7103" w:rsidP="00AC01F7">
                  <w:pPr>
                    <w:adjustRightInd w:val="0"/>
                    <w:snapToGrid w:val="0"/>
                    <w:jc w:val="center"/>
                    <w:rPr>
                      <w:rFonts w:eastAsiaTheme="minorEastAsia"/>
                      <w:szCs w:val="21"/>
                    </w:rPr>
                  </w:pPr>
                  <w:r w:rsidRPr="00941439">
                    <w:rPr>
                      <w:rFonts w:eastAsiaTheme="minorEastAsia"/>
                      <w:szCs w:val="21"/>
                    </w:rPr>
                    <w:t>250 mg /L</w:t>
                  </w:r>
                </w:p>
              </w:tc>
              <w:tc>
                <w:tcPr>
                  <w:tcW w:w="645" w:type="pct"/>
                  <w:vAlign w:val="bottom"/>
                </w:tcPr>
                <w:p w:rsidR="00EA7103" w:rsidRPr="00941439" w:rsidRDefault="009A7520" w:rsidP="009A7520">
                  <w:pPr>
                    <w:adjustRightInd w:val="0"/>
                    <w:snapToGrid w:val="0"/>
                    <w:jc w:val="center"/>
                    <w:rPr>
                      <w:rFonts w:eastAsiaTheme="minorEastAsia"/>
                      <w:szCs w:val="21"/>
                    </w:rPr>
                  </w:pPr>
                  <w:r w:rsidRPr="00941439">
                    <w:rPr>
                      <w:rFonts w:eastAsiaTheme="minorEastAsia" w:hint="eastAsia"/>
                      <w:szCs w:val="21"/>
                    </w:rPr>
                    <w:t>43.25</w:t>
                  </w:r>
                  <w:r w:rsidR="00EA7103" w:rsidRPr="00941439">
                    <w:rPr>
                      <w:rFonts w:eastAsiaTheme="minorEastAsia"/>
                      <w:szCs w:val="21"/>
                    </w:rPr>
                    <w:t>kg</w:t>
                  </w:r>
                </w:p>
              </w:tc>
              <w:tc>
                <w:tcPr>
                  <w:tcW w:w="1464" w:type="pct"/>
                  <w:vMerge w:val="restart"/>
                  <w:vAlign w:val="center"/>
                </w:tcPr>
                <w:p w:rsidR="00EA7103" w:rsidRPr="00941439" w:rsidRDefault="00EA7103" w:rsidP="00AC01F7">
                  <w:pPr>
                    <w:jc w:val="center"/>
                    <w:rPr>
                      <w:rFonts w:eastAsiaTheme="minorEastAsia"/>
                      <w:szCs w:val="21"/>
                    </w:rPr>
                  </w:pPr>
                  <w:r w:rsidRPr="00941439">
                    <w:rPr>
                      <w:rFonts w:eastAsiaTheme="minorEastAsia"/>
                      <w:szCs w:val="21"/>
                    </w:rPr>
                    <w:t>用于周边</w:t>
                  </w:r>
                  <w:r w:rsidRPr="00941439">
                    <w:rPr>
                      <w:rFonts w:eastAsiaTheme="minorEastAsia" w:hint="eastAsia"/>
                      <w:szCs w:val="21"/>
                    </w:rPr>
                    <w:t>农田</w:t>
                  </w:r>
                  <w:r w:rsidRPr="00941439">
                    <w:rPr>
                      <w:rFonts w:eastAsiaTheme="minorEastAsia"/>
                      <w:szCs w:val="21"/>
                    </w:rPr>
                    <w:t>施肥</w:t>
                  </w:r>
                </w:p>
              </w:tc>
            </w:tr>
            <w:tr w:rsidR="00AC01F7" w:rsidRPr="00941439" w:rsidTr="00AC01F7">
              <w:tc>
                <w:tcPr>
                  <w:tcW w:w="1201" w:type="pct"/>
                  <w:vMerge/>
                  <w:vAlign w:val="center"/>
                </w:tcPr>
                <w:p w:rsidR="00EA7103" w:rsidRPr="00941439" w:rsidRDefault="00EA7103" w:rsidP="00AC01F7">
                  <w:pPr>
                    <w:adjustRightInd w:val="0"/>
                    <w:snapToGrid w:val="0"/>
                    <w:jc w:val="center"/>
                    <w:rPr>
                      <w:rFonts w:eastAsiaTheme="minorEastAsia"/>
                      <w:szCs w:val="21"/>
                    </w:rPr>
                  </w:pPr>
                </w:p>
              </w:tc>
              <w:tc>
                <w:tcPr>
                  <w:tcW w:w="941" w:type="pct"/>
                  <w:vAlign w:val="center"/>
                </w:tcPr>
                <w:p w:rsidR="00EA7103" w:rsidRPr="00941439" w:rsidRDefault="00EA7103" w:rsidP="00AC01F7">
                  <w:pPr>
                    <w:adjustRightInd w:val="0"/>
                    <w:snapToGrid w:val="0"/>
                    <w:jc w:val="center"/>
                    <w:rPr>
                      <w:rStyle w:val="content"/>
                      <w:rFonts w:eastAsiaTheme="minorEastAsia"/>
                      <w:szCs w:val="21"/>
                    </w:rPr>
                  </w:pPr>
                  <w:r w:rsidRPr="00941439">
                    <w:rPr>
                      <w:rStyle w:val="content"/>
                      <w:rFonts w:eastAsiaTheme="minorEastAsia"/>
                      <w:szCs w:val="21"/>
                    </w:rPr>
                    <w:t>BOD</w:t>
                  </w:r>
                  <w:r w:rsidRPr="00941439">
                    <w:rPr>
                      <w:rStyle w:val="content"/>
                      <w:rFonts w:eastAsiaTheme="minorEastAsia"/>
                      <w:szCs w:val="21"/>
                      <w:vertAlign w:val="subscript"/>
                    </w:rPr>
                    <w:t>5</w:t>
                  </w:r>
                </w:p>
              </w:tc>
              <w:tc>
                <w:tcPr>
                  <w:tcW w:w="749" w:type="pct"/>
                  <w:vAlign w:val="center"/>
                </w:tcPr>
                <w:p w:rsidR="00EA7103" w:rsidRPr="00941439" w:rsidRDefault="00EA7103" w:rsidP="00AC01F7">
                  <w:pPr>
                    <w:adjustRightInd w:val="0"/>
                    <w:snapToGrid w:val="0"/>
                    <w:jc w:val="center"/>
                    <w:rPr>
                      <w:rFonts w:eastAsiaTheme="minorEastAsia"/>
                      <w:szCs w:val="21"/>
                    </w:rPr>
                  </w:pPr>
                  <w:r w:rsidRPr="00941439">
                    <w:rPr>
                      <w:rFonts w:eastAsiaTheme="minorEastAsia"/>
                      <w:szCs w:val="21"/>
                    </w:rPr>
                    <w:t>150 mg/</w:t>
                  </w:r>
                  <w:r w:rsidR="00642A45" w:rsidRPr="00941439">
                    <w:rPr>
                      <w:rFonts w:eastAsiaTheme="minorEastAsia"/>
                      <w:szCs w:val="21"/>
                    </w:rPr>
                    <w:t xml:space="preserve"> L</w:t>
                  </w:r>
                </w:p>
              </w:tc>
              <w:tc>
                <w:tcPr>
                  <w:tcW w:w="645" w:type="pct"/>
                  <w:vAlign w:val="bottom"/>
                </w:tcPr>
                <w:p w:rsidR="00EA7103" w:rsidRPr="00941439" w:rsidRDefault="009A7520" w:rsidP="00AC01F7">
                  <w:pPr>
                    <w:adjustRightInd w:val="0"/>
                    <w:snapToGrid w:val="0"/>
                    <w:jc w:val="center"/>
                    <w:rPr>
                      <w:rFonts w:eastAsiaTheme="minorEastAsia"/>
                      <w:szCs w:val="21"/>
                    </w:rPr>
                  </w:pPr>
                  <w:r w:rsidRPr="00941439">
                    <w:rPr>
                      <w:rFonts w:eastAsiaTheme="minorEastAsia" w:hint="eastAsia"/>
                      <w:szCs w:val="21"/>
                    </w:rPr>
                    <w:t>25.95</w:t>
                  </w:r>
                  <w:r w:rsidR="00EA7103" w:rsidRPr="00941439">
                    <w:rPr>
                      <w:rFonts w:eastAsiaTheme="minorEastAsia"/>
                      <w:szCs w:val="21"/>
                    </w:rPr>
                    <w:t>kg</w:t>
                  </w:r>
                </w:p>
              </w:tc>
              <w:tc>
                <w:tcPr>
                  <w:tcW w:w="1464" w:type="pct"/>
                  <w:vMerge/>
                  <w:vAlign w:val="center"/>
                </w:tcPr>
                <w:p w:rsidR="00EA7103" w:rsidRPr="00941439" w:rsidRDefault="00EA7103" w:rsidP="00AC01F7">
                  <w:pPr>
                    <w:jc w:val="center"/>
                    <w:rPr>
                      <w:rFonts w:eastAsiaTheme="minorEastAsia"/>
                      <w:szCs w:val="21"/>
                    </w:rPr>
                  </w:pPr>
                </w:p>
              </w:tc>
            </w:tr>
            <w:tr w:rsidR="00AC01F7" w:rsidRPr="00941439" w:rsidTr="00AC01F7">
              <w:tc>
                <w:tcPr>
                  <w:tcW w:w="1201" w:type="pct"/>
                  <w:vMerge/>
                  <w:vAlign w:val="center"/>
                </w:tcPr>
                <w:p w:rsidR="00EA7103" w:rsidRPr="00941439" w:rsidRDefault="00EA7103" w:rsidP="00AC01F7">
                  <w:pPr>
                    <w:adjustRightInd w:val="0"/>
                    <w:snapToGrid w:val="0"/>
                    <w:jc w:val="center"/>
                    <w:rPr>
                      <w:rFonts w:eastAsiaTheme="minorEastAsia"/>
                      <w:szCs w:val="21"/>
                    </w:rPr>
                  </w:pPr>
                </w:p>
              </w:tc>
              <w:tc>
                <w:tcPr>
                  <w:tcW w:w="941" w:type="pct"/>
                  <w:vAlign w:val="center"/>
                </w:tcPr>
                <w:p w:rsidR="00EA7103" w:rsidRPr="00941439" w:rsidRDefault="00EA7103" w:rsidP="00AC01F7">
                  <w:pPr>
                    <w:adjustRightInd w:val="0"/>
                    <w:snapToGrid w:val="0"/>
                    <w:jc w:val="center"/>
                    <w:rPr>
                      <w:rStyle w:val="content"/>
                      <w:rFonts w:eastAsiaTheme="minorEastAsia"/>
                      <w:szCs w:val="21"/>
                    </w:rPr>
                  </w:pPr>
                  <w:r w:rsidRPr="00941439">
                    <w:rPr>
                      <w:rStyle w:val="content"/>
                      <w:rFonts w:eastAsiaTheme="minorEastAsia"/>
                      <w:szCs w:val="21"/>
                    </w:rPr>
                    <w:t>SS</w:t>
                  </w:r>
                </w:p>
              </w:tc>
              <w:tc>
                <w:tcPr>
                  <w:tcW w:w="749" w:type="pct"/>
                  <w:vAlign w:val="center"/>
                </w:tcPr>
                <w:p w:rsidR="00EA7103" w:rsidRPr="00941439" w:rsidRDefault="00EA7103" w:rsidP="00AC01F7">
                  <w:pPr>
                    <w:adjustRightInd w:val="0"/>
                    <w:snapToGrid w:val="0"/>
                    <w:jc w:val="center"/>
                    <w:rPr>
                      <w:rFonts w:eastAsiaTheme="minorEastAsia"/>
                      <w:szCs w:val="21"/>
                    </w:rPr>
                  </w:pPr>
                  <w:r w:rsidRPr="00941439">
                    <w:rPr>
                      <w:rFonts w:eastAsiaTheme="minorEastAsia"/>
                      <w:szCs w:val="21"/>
                    </w:rPr>
                    <w:t>200 mg/L</w:t>
                  </w:r>
                </w:p>
              </w:tc>
              <w:tc>
                <w:tcPr>
                  <w:tcW w:w="645" w:type="pct"/>
                  <w:vAlign w:val="bottom"/>
                </w:tcPr>
                <w:p w:rsidR="00EA7103" w:rsidRPr="00941439" w:rsidRDefault="009A7520" w:rsidP="00AC01F7">
                  <w:pPr>
                    <w:adjustRightInd w:val="0"/>
                    <w:snapToGrid w:val="0"/>
                    <w:jc w:val="center"/>
                    <w:rPr>
                      <w:rFonts w:eastAsiaTheme="minorEastAsia"/>
                      <w:szCs w:val="21"/>
                    </w:rPr>
                  </w:pPr>
                  <w:r w:rsidRPr="00941439">
                    <w:rPr>
                      <w:rFonts w:eastAsiaTheme="minorEastAsia" w:hint="eastAsia"/>
                      <w:szCs w:val="21"/>
                    </w:rPr>
                    <w:t>34.60</w:t>
                  </w:r>
                  <w:r w:rsidR="00EA7103" w:rsidRPr="00941439">
                    <w:rPr>
                      <w:rFonts w:eastAsiaTheme="minorEastAsia"/>
                      <w:szCs w:val="21"/>
                    </w:rPr>
                    <w:t>kg</w:t>
                  </w:r>
                </w:p>
              </w:tc>
              <w:tc>
                <w:tcPr>
                  <w:tcW w:w="1464" w:type="pct"/>
                  <w:vMerge/>
                  <w:vAlign w:val="center"/>
                </w:tcPr>
                <w:p w:rsidR="00EA7103" w:rsidRPr="00941439" w:rsidRDefault="00EA7103" w:rsidP="00AC01F7">
                  <w:pPr>
                    <w:jc w:val="center"/>
                    <w:rPr>
                      <w:rFonts w:eastAsiaTheme="minorEastAsia"/>
                      <w:szCs w:val="21"/>
                    </w:rPr>
                  </w:pPr>
                </w:p>
              </w:tc>
            </w:tr>
            <w:tr w:rsidR="00AC01F7" w:rsidRPr="00941439" w:rsidTr="00AC01F7">
              <w:tc>
                <w:tcPr>
                  <w:tcW w:w="1201" w:type="pct"/>
                  <w:vMerge/>
                  <w:vAlign w:val="center"/>
                </w:tcPr>
                <w:p w:rsidR="00EA7103" w:rsidRPr="00941439" w:rsidRDefault="00EA7103" w:rsidP="00AC01F7">
                  <w:pPr>
                    <w:adjustRightInd w:val="0"/>
                    <w:snapToGrid w:val="0"/>
                    <w:jc w:val="center"/>
                    <w:rPr>
                      <w:rFonts w:eastAsiaTheme="minorEastAsia"/>
                      <w:szCs w:val="21"/>
                    </w:rPr>
                  </w:pPr>
                </w:p>
              </w:tc>
              <w:tc>
                <w:tcPr>
                  <w:tcW w:w="941" w:type="pct"/>
                  <w:vAlign w:val="center"/>
                </w:tcPr>
                <w:p w:rsidR="00EA7103" w:rsidRPr="00941439" w:rsidRDefault="00EA7103" w:rsidP="00AC01F7">
                  <w:pPr>
                    <w:adjustRightInd w:val="0"/>
                    <w:snapToGrid w:val="0"/>
                    <w:jc w:val="center"/>
                    <w:rPr>
                      <w:rStyle w:val="content"/>
                      <w:rFonts w:eastAsiaTheme="minorEastAsia"/>
                      <w:szCs w:val="21"/>
                    </w:rPr>
                  </w:pPr>
                  <w:r w:rsidRPr="00941439">
                    <w:rPr>
                      <w:rStyle w:val="content"/>
                      <w:rFonts w:eastAsiaTheme="minorEastAsia"/>
                      <w:szCs w:val="21"/>
                    </w:rPr>
                    <w:t>NH</w:t>
                  </w:r>
                  <w:r w:rsidRPr="00941439">
                    <w:rPr>
                      <w:rStyle w:val="content"/>
                      <w:rFonts w:eastAsiaTheme="minorEastAsia"/>
                      <w:szCs w:val="21"/>
                      <w:vertAlign w:val="subscript"/>
                    </w:rPr>
                    <w:t>3</w:t>
                  </w:r>
                  <w:r w:rsidRPr="00941439">
                    <w:rPr>
                      <w:rStyle w:val="content"/>
                      <w:rFonts w:eastAsiaTheme="minorEastAsia"/>
                      <w:szCs w:val="21"/>
                    </w:rPr>
                    <w:t>-N</w:t>
                  </w:r>
                </w:p>
              </w:tc>
              <w:tc>
                <w:tcPr>
                  <w:tcW w:w="749" w:type="pct"/>
                  <w:vAlign w:val="center"/>
                </w:tcPr>
                <w:p w:rsidR="00EA7103" w:rsidRPr="00941439" w:rsidRDefault="00EA7103" w:rsidP="00AC01F7">
                  <w:pPr>
                    <w:adjustRightInd w:val="0"/>
                    <w:snapToGrid w:val="0"/>
                    <w:jc w:val="center"/>
                    <w:rPr>
                      <w:rFonts w:eastAsiaTheme="minorEastAsia"/>
                      <w:szCs w:val="21"/>
                    </w:rPr>
                  </w:pPr>
                  <w:r w:rsidRPr="00941439">
                    <w:rPr>
                      <w:rFonts w:eastAsiaTheme="minorEastAsia"/>
                      <w:szCs w:val="21"/>
                    </w:rPr>
                    <w:t>25 mg/L</w:t>
                  </w:r>
                </w:p>
              </w:tc>
              <w:tc>
                <w:tcPr>
                  <w:tcW w:w="645" w:type="pct"/>
                  <w:vAlign w:val="bottom"/>
                </w:tcPr>
                <w:p w:rsidR="00EA7103" w:rsidRPr="00941439" w:rsidRDefault="009A7520" w:rsidP="00AC01F7">
                  <w:pPr>
                    <w:adjustRightInd w:val="0"/>
                    <w:snapToGrid w:val="0"/>
                    <w:jc w:val="center"/>
                    <w:rPr>
                      <w:rFonts w:eastAsiaTheme="minorEastAsia"/>
                      <w:szCs w:val="21"/>
                    </w:rPr>
                  </w:pPr>
                  <w:r w:rsidRPr="00941439">
                    <w:rPr>
                      <w:rFonts w:eastAsiaTheme="minorEastAsia" w:hint="eastAsia"/>
                      <w:szCs w:val="21"/>
                    </w:rPr>
                    <w:t>4.33</w:t>
                  </w:r>
                  <w:r w:rsidR="00EA7103" w:rsidRPr="00941439">
                    <w:rPr>
                      <w:rFonts w:eastAsiaTheme="minorEastAsia"/>
                      <w:szCs w:val="21"/>
                    </w:rPr>
                    <w:t>kg</w:t>
                  </w:r>
                </w:p>
              </w:tc>
              <w:tc>
                <w:tcPr>
                  <w:tcW w:w="1464" w:type="pct"/>
                  <w:vMerge/>
                  <w:vAlign w:val="center"/>
                </w:tcPr>
                <w:p w:rsidR="00EA7103" w:rsidRPr="00941439" w:rsidRDefault="00EA7103" w:rsidP="00AC01F7">
                  <w:pPr>
                    <w:jc w:val="center"/>
                    <w:rPr>
                      <w:rFonts w:eastAsiaTheme="minorEastAsia"/>
                      <w:szCs w:val="21"/>
                    </w:rPr>
                  </w:pPr>
                </w:p>
              </w:tc>
            </w:tr>
            <w:tr w:rsidR="00AC01F7" w:rsidRPr="00941439" w:rsidTr="00AC01F7">
              <w:tc>
                <w:tcPr>
                  <w:tcW w:w="1201" w:type="pct"/>
                  <w:vMerge/>
                  <w:vAlign w:val="center"/>
                </w:tcPr>
                <w:p w:rsidR="00EA7103" w:rsidRPr="00941439" w:rsidRDefault="00EA7103" w:rsidP="00AC01F7">
                  <w:pPr>
                    <w:adjustRightInd w:val="0"/>
                    <w:snapToGrid w:val="0"/>
                    <w:jc w:val="center"/>
                    <w:rPr>
                      <w:rFonts w:eastAsiaTheme="minorEastAsia"/>
                      <w:szCs w:val="21"/>
                    </w:rPr>
                  </w:pPr>
                </w:p>
              </w:tc>
              <w:tc>
                <w:tcPr>
                  <w:tcW w:w="941" w:type="pct"/>
                  <w:vAlign w:val="center"/>
                </w:tcPr>
                <w:p w:rsidR="00EA7103" w:rsidRPr="00941439" w:rsidRDefault="00EA7103" w:rsidP="00AC01F7">
                  <w:pPr>
                    <w:adjustRightInd w:val="0"/>
                    <w:snapToGrid w:val="0"/>
                    <w:jc w:val="center"/>
                    <w:rPr>
                      <w:rStyle w:val="content"/>
                      <w:rFonts w:eastAsiaTheme="minorEastAsia"/>
                      <w:szCs w:val="21"/>
                    </w:rPr>
                  </w:pPr>
                  <w:r w:rsidRPr="00941439">
                    <w:rPr>
                      <w:rStyle w:val="content"/>
                      <w:rFonts w:eastAsiaTheme="minorEastAsia"/>
                      <w:szCs w:val="21"/>
                    </w:rPr>
                    <w:t>动植物油</w:t>
                  </w:r>
                </w:p>
              </w:tc>
              <w:tc>
                <w:tcPr>
                  <w:tcW w:w="749" w:type="pct"/>
                  <w:vAlign w:val="center"/>
                </w:tcPr>
                <w:p w:rsidR="00EA7103" w:rsidRPr="00941439" w:rsidRDefault="00EA7103" w:rsidP="00AC01F7">
                  <w:pPr>
                    <w:adjustRightInd w:val="0"/>
                    <w:snapToGrid w:val="0"/>
                    <w:jc w:val="center"/>
                    <w:rPr>
                      <w:rFonts w:eastAsiaTheme="minorEastAsia"/>
                      <w:szCs w:val="21"/>
                    </w:rPr>
                  </w:pPr>
                  <w:r w:rsidRPr="00941439">
                    <w:rPr>
                      <w:rFonts w:eastAsiaTheme="minorEastAsia"/>
                      <w:szCs w:val="21"/>
                    </w:rPr>
                    <w:t>20 mg/L</w:t>
                  </w:r>
                </w:p>
              </w:tc>
              <w:tc>
                <w:tcPr>
                  <w:tcW w:w="645" w:type="pct"/>
                  <w:vAlign w:val="bottom"/>
                </w:tcPr>
                <w:p w:rsidR="00EA7103" w:rsidRPr="00941439" w:rsidRDefault="009A7520" w:rsidP="00AC01F7">
                  <w:pPr>
                    <w:adjustRightInd w:val="0"/>
                    <w:snapToGrid w:val="0"/>
                    <w:jc w:val="center"/>
                    <w:rPr>
                      <w:rFonts w:eastAsiaTheme="minorEastAsia"/>
                      <w:szCs w:val="21"/>
                    </w:rPr>
                  </w:pPr>
                  <w:r w:rsidRPr="00941439">
                    <w:rPr>
                      <w:rFonts w:eastAsiaTheme="minorEastAsia" w:hint="eastAsia"/>
                      <w:szCs w:val="21"/>
                    </w:rPr>
                    <w:t>3.46</w:t>
                  </w:r>
                  <w:r w:rsidR="00EA7103" w:rsidRPr="00941439">
                    <w:rPr>
                      <w:rFonts w:eastAsiaTheme="minorEastAsia"/>
                      <w:szCs w:val="21"/>
                    </w:rPr>
                    <w:t>kg</w:t>
                  </w:r>
                </w:p>
              </w:tc>
              <w:tc>
                <w:tcPr>
                  <w:tcW w:w="1464" w:type="pct"/>
                  <w:vMerge/>
                  <w:vAlign w:val="center"/>
                </w:tcPr>
                <w:p w:rsidR="00EA7103" w:rsidRPr="00941439" w:rsidRDefault="00EA7103" w:rsidP="00AC01F7">
                  <w:pPr>
                    <w:jc w:val="center"/>
                    <w:rPr>
                      <w:rFonts w:eastAsiaTheme="minorEastAsia"/>
                      <w:szCs w:val="21"/>
                    </w:rPr>
                  </w:pPr>
                </w:p>
              </w:tc>
            </w:tr>
          </w:tbl>
          <w:p w:rsidR="00DC7D0B" w:rsidRPr="00941439" w:rsidRDefault="00DC7D0B" w:rsidP="002A760C">
            <w:pPr>
              <w:autoSpaceDE w:val="0"/>
              <w:autoSpaceDN w:val="0"/>
              <w:spacing w:line="360" w:lineRule="auto"/>
              <w:ind w:firstLineChars="200" w:firstLine="482"/>
              <w:rPr>
                <w:rFonts w:eastAsiaTheme="minorEastAsia"/>
                <w:b/>
                <w:kern w:val="0"/>
                <w:sz w:val="24"/>
              </w:rPr>
            </w:pPr>
            <w:r w:rsidRPr="00941439">
              <w:rPr>
                <w:rFonts w:eastAsiaTheme="minorEastAsia"/>
                <w:b/>
                <w:kern w:val="0"/>
                <w:sz w:val="24"/>
              </w:rPr>
              <w:t>2</w:t>
            </w:r>
            <w:r w:rsidRPr="00941439">
              <w:rPr>
                <w:rFonts w:eastAsiaTheme="minorEastAsia"/>
                <w:b/>
                <w:kern w:val="0"/>
                <w:sz w:val="24"/>
              </w:rPr>
              <w:t>、废气</w:t>
            </w:r>
          </w:p>
          <w:p w:rsidR="00DC7D0B" w:rsidRPr="00941439" w:rsidRDefault="00DC7D0B" w:rsidP="00DC7D0B">
            <w:pPr>
              <w:widowControl/>
              <w:spacing w:line="360" w:lineRule="auto"/>
              <w:ind w:firstLineChars="200" w:firstLine="480"/>
              <w:jc w:val="left"/>
              <w:rPr>
                <w:rFonts w:eastAsiaTheme="minorEastAsia"/>
                <w:kern w:val="0"/>
                <w:sz w:val="24"/>
              </w:rPr>
            </w:pPr>
            <w:r w:rsidRPr="00941439">
              <w:rPr>
                <w:rFonts w:eastAsiaTheme="minorEastAsia"/>
                <w:kern w:val="0"/>
                <w:sz w:val="24"/>
              </w:rPr>
              <w:t>施工期间主要的废气来源为</w:t>
            </w:r>
            <w:r w:rsidRPr="00941439">
              <w:rPr>
                <w:rFonts w:eastAsiaTheme="minorEastAsia"/>
                <w:sz w:val="24"/>
              </w:rPr>
              <w:t>扬尘</w:t>
            </w:r>
            <w:r w:rsidRPr="00941439">
              <w:rPr>
                <w:rFonts w:eastAsiaTheme="minorEastAsia"/>
                <w:kern w:val="0"/>
                <w:sz w:val="24"/>
              </w:rPr>
              <w:t>、</w:t>
            </w:r>
            <w:r w:rsidR="002C05D6" w:rsidRPr="00941439">
              <w:rPr>
                <w:rFonts w:eastAsiaTheme="minorEastAsia"/>
                <w:kern w:val="0"/>
                <w:sz w:val="24"/>
              </w:rPr>
              <w:t>铺设沥青时产生的</w:t>
            </w:r>
            <w:r w:rsidR="002C05D6" w:rsidRPr="00941439">
              <w:rPr>
                <w:rFonts w:eastAsiaTheme="minorEastAsia"/>
                <w:sz w:val="24"/>
              </w:rPr>
              <w:t>沥青烟气。</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w:t>
            </w:r>
            <w:r w:rsidRPr="00941439">
              <w:rPr>
                <w:rFonts w:eastAsiaTheme="minorEastAsia"/>
                <w:kern w:val="0"/>
                <w:sz w:val="24"/>
              </w:rPr>
              <w:t>1</w:t>
            </w:r>
            <w:r w:rsidRPr="00941439">
              <w:rPr>
                <w:rFonts w:eastAsiaTheme="minorEastAsia"/>
                <w:kern w:val="0"/>
                <w:sz w:val="24"/>
              </w:rPr>
              <w:t>）扬尘</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对整个施工期而言，施工产生的扬尘主要集中在</w:t>
            </w:r>
            <w:r w:rsidR="00150409" w:rsidRPr="00941439">
              <w:rPr>
                <w:rFonts w:eastAsiaTheme="minorEastAsia" w:hint="eastAsia"/>
                <w:kern w:val="0"/>
                <w:sz w:val="24"/>
              </w:rPr>
              <w:t>路基施工</w:t>
            </w:r>
            <w:r w:rsidRPr="00941439">
              <w:rPr>
                <w:rFonts w:eastAsiaTheme="minorEastAsia"/>
                <w:kern w:val="0"/>
                <w:sz w:val="24"/>
              </w:rPr>
              <w:t>阶段，按起尘的原因可分为风力起尘和动力起尘。其中风力起</w:t>
            </w:r>
            <w:proofErr w:type="gramStart"/>
            <w:r w:rsidRPr="00941439">
              <w:rPr>
                <w:rFonts w:eastAsiaTheme="minorEastAsia"/>
                <w:kern w:val="0"/>
                <w:sz w:val="24"/>
              </w:rPr>
              <w:t>尘主要</w:t>
            </w:r>
            <w:proofErr w:type="gramEnd"/>
            <w:r w:rsidRPr="00941439">
              <w:rPr>
                <w:rFonts w:eastAsiaTheme="minorEastAsia"/>
                <w:kern w:val="0"/>
                <w:sz w:val="24"/>
              </w:rPr>
              <w:t>是由于露天堆放的建材（如黄沙、水泥等）及裸露的施工区表层浮尘由于天气干燥及大风，产生风力扬尘；动力起尘，主要</w:t>
            </w:r>
            <w:r w:rsidRPr="00941439">
              <w:rPr>
                <w:rFonts w:eastAsiaTheme="minorEastAsia"/>
                <w:kern w:val="0"/>
                <w:sz w:val="24"/>
              </w:rPr>
              <w:lastRenderedPageBreak/>
              <w:t>是在建材的装卸、搅拌的过程中，由于外力而产生的尘粒再悬浮而造成，其中施工及装卸车辆造成的扬尘最为严重，施工扬尘产生浓度一般约为</w:t>
            </w:r>
            <w:r w:rsidRPr="00941439">
              <w:rPr>
                <w:rFonts w:eastAsiaTheme="minorEastAsia"/>
                <w:kern w:val="0"/>
                <w:sz w:val="24"/>
              </w:rPr>
              <w:t>5~10mg/m</w:t>
            </w:r>
            <w:r w:rsidRPr="00941439">
              <w:rPr>
                <w:rFonts w:eastAsiaTheme="minorEastAsia"/>
                <w:kern w:val="0"/>
                <w:sz w:val="24"/>
                <w:vertAlign w:val="superscript"/>
              </w:rPr>
              <w:t>3</w:t>
            </w:r>
            <w:r w:rsidRPr="00941439">
              <w:rPr>
                <w:rFonts w:eastAsiaTheme="minorEastAsia"/>
                <w:kern w:val="0"/>
                <w:sz w:val="24"/>
              </w:rPr>
              <w:t>。露天堆场和裸露场地的风力扬尘量可按堆放场起尘的经验公式计算：</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Q=2.1(V</w:t>
            </w:r>
            <w:r w:rsidRPr="00941439">
              <w:rPr>
                <w:rFonts w:eastAsiaTheme="minorEastAsia"/>
                <w:kern w:val="0"/>
                <w:sz w:val="24"/>
                <w:vertAlign w:val="subscript"/>
              </w:rPr>
              <w:t>50</w:t>
            </w:r>
            <w:r w:rsidRPr="00941439">
              <w:rPr>
                <w:rFonts w:eastAsiaTheme="minorEastAsia"/>
                <w:kern w:val="0"/>
                <w:sz w:val="24"/>
              </w:rPr>
              <w:t>-V</w:t>
            </w:r>
            <w:r w:rsidRPr="00941439">
              <w:rPr>
                <w:rFonts w:eastAsiaTheme="minorEastAsia"/>
                <w:kern w:val="0"/>
                <w:sz w:val="24"/>
                <w:vertAlign w:val="subscript"/>
              </w:rPr>
              <w:t>0</w:t>
            </w:r>
            <w:r w:rsidRPr="00941439">
              <w:rPr>
                <w:rFonts w:eastAsiaTheme="minorEastAsia"/>
                <w:kern w:val="0"/>
                <w:sz w:val="24"/>
              </w:rPr>
              <w:t>)</w:t>
            </w:r>
            <w:r w:rsidRPr="00941439">
              <w:rPr>
                <w:rFonts w:eastAsiaTheme="minorEastAsia"/>
                <w:kern w:val="0"/>
                <w:sz w:val="24"/>
                <w:vertAlign w:val="superscript"/>
              </w:rPr>
              <w:t>3</w:t>
            </w:r>
            <w:r w:rsidRPr="00941439">
              <w:rPr>
                <w:rFonts w:eastAsiaTheme="minorEastAsia"/>
                <w:kern w:val="0"/>
                <w:sz w:val="24"/>
              </w:rPr>
              <w:t>e</w:t>
            </w:r>
            <w:r w:rsidRPr="00941439">
              <w:rPr>
                <w:rFonts w:eastAsiaTheme="minorEastAsia"/>
                <w:kern w:val="0"/>
                <w:sz w:val="24"/>
                <w:vertAlign w:val="superscript"/>
              </w:rPr>
              <w:t>-1.023W</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式中：</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Q—</w:t>
            </w:r>
            <w:r w:rsidRPr="00941439">
              <w:rPr>
                <w:rFonts w:eastAsiaTheme="minorEastAsia"/>
                <w:kern w:val="0"/>
                <w:sz w:val="24"/>
              </w:rPr>
              <w:t>起尘量，</w:t>
            </w:r>
            <w:r w:rsidRPr="00941439">
              <w:rPr>
                <w:rFonts w:eastAsiaTheme="minorEastAsia"/>
                <w:kern w:val="0"/>
                <w:sz w:val="24"/>
              </w:rPr>
              <w:t>kg/t.a</w:t>
            </w:r>
            <w:r w:rsidRPr="00941439">
              <w:rPr>
                <w:rFonts w:eastAsiaTheme="minorEastAsia"/>
                <w:kern w:val="0"/>
                <w:sz w:val="24"/>
              </w:rPr>
              <w:t>；</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V</w:t>
            </w:r>
            <w:r w:rsidRPr="00941439">
              <w:rPr>
                <w:rFonts w:eastAsiaTheme="minorEastAsia"/>
                <w:kern w:val="0"/>
                <w:sz w:val="24"/>
                <w:vertAlign w:val="subscript"/>
              </w:rPr>
              <w:t>50</w:t>
            </w:r>
            <w:proofErr w:type="gramStart"/>
            <w:r w:rsidRPr="00941439">
              <w:rPr>
                <w:rFonts w:eastAsiaTheme="minorEastAsia"/>
                <w:kern w:val="0"/>
                <w:sz w:val="24"/>
              </w:rPr>
              <w:t>—</w:t>
            </w:r>
            <w:r w:rsidRPr="00941439">
              <w:rPr>
                <w:rFonts w:eastAsiaTheme="minorEastAsia"/>
                <w:kern w:val="0"/>
                <w:sz w:val="24"/>
              </w:rPr>
              <w:t>距地面</w:t>
            </w:r>
            <w:proofErr w:type="gramEnd"/>
            <w:r w:rsidRPr="00941439">
              <w:rPr>
                <w:rFonts w:eastAsiaTheme="minorEastAsia"/>
                <w:kern w:val="0"/>
                <w:sz w:val="24"/>
              </w:rPr>
              <w:t xml:space="preserve">50 m </w:t>
            </w:r>
            <w:r w:rsidRPr="00941439">
              <w:rPr>
                <w:rFonts w:eastAsiaTheme="minorEastAsia"/>
                <w:kern w:val="0"/>
                <w:sz w:val="24"/>
              </w:rPr>
              <w:t>处风速，</w:t>
            </w:r>
            <w:r w:rsidRPr="00941439">
              <w:rPr>
                <w:rFonts w:eastAsiaTheme="minorEastAsia"/>
                <w:kern w:val="0"/>
                <w:sz w:val="24"/>
              </w:rPr>
              <w:t>m/s</w:t>
            </w:r>
            <w:r w:rsidRPr="00941439">
              <w:rPr>
                <w:rFonts w:eastAsiaTheme="minorEastAsia"/>
                <w:kern w:val="0"/>
                <w:sz w:val="24"/>
              </w:rPr>
              <w:t>；</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V</w:t>
            </w:r>
            <w:r w:rsidRPr="00941439">
              <w:rPr>
                <w:rFonts w:eastAsiaTheme="minorEastAsia"/>
                <w:kern w:val="0"/>
                <w:sz w:val="24"/>
                <w:vertAlign w:val="subscript"/>
              </w:rPr>
              <w:t>0</w:t>
            </w:r>
            <w:r w:rsidRPr="00941439">
              <w:rPr>
                <w:rFonts w:eastAsiaTheme="minorEastAsia"/>
                <w:kern w:val="0"/>
                <w:sz w:val="24"/>
              </w:rPr>
              <w:t>—</w:t>
            </w:r>
            <w:r w:rsidRPr="00941439">
              <w:rPr>
                <w:rFonts w:eastAsiaTheme="minorEastAsia"/>
                <w:kern w:val="0"/>
                <w:sz w:val="24"/>
              </w:rPr>
              <w:t>起尘风速，</w:t>
            </w:r>
            <w:r w:rsidRPr="00941439">
              <w:rPr>
                <w:rFonts w:eastAsiaTheme="minorEastAsia"/>
                <w:kern w:val="0"/>
                <w:sz w:val="24"/>
              </w:rPr>
              <w:t>m/s</w:t>
            </w:r>
            <w:r w:rsidRPr="00941439">
              <w:rPr>
                <w:rFonts w:eastAsiaTheme="minorEastAsia"/>
                <w:kern w:val="0"/>
                <w:sz w:val="24"/>
              </w:rPr>
              <w:t>；</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W—</w:t>
            </w:r>
            <w:r w:rsidRPr="00941439">
              <w:rPr>
                <w:rFonts w:eastAsiaTheme="minorEastAsia"/>
                <w:kern w:val="0"/>
                <w:sz w:val="24"/>
              </w:rPr>
              <w:t>尘粒的含水率，</w:t>
            </w:r>
            <w:r w:rsidRPr="00941439">
              <w:rPr>
                <w:rFonts w:eastAsiaTheme="minorEastAsia"/>
                <w:kern w:val="0"/>
                <w:sz w:val="24"/>
              </w:rPr>
              <w:t>%</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V</w:t>
            </w:r>
            <w:r w:rsidRPr="00941439">
              <w:rPr>
                <w:rFonts w:eastAsiaTheme="minorEastAsia"/>
                <w:kern w:val="0"/>
                <w:sz w:val="24"/>
                <w:vertAlign w:val="subscript"/>
              </w:rPr>
              <w:t>0</w:t>
            </w:r>
            <w:r w:rsidRPr="00941439">
              <w:rPr>
                <w:rFonts w:eastAsiaTheme="minorEastAsia"/>
                <w:kern w:val="0"/>
                <w:sz w:val="24"/>
              </w:rPr>
              <w:t xml:space="preserve"> </w:t>
            </w:r>
            <w:r w:rsidRPr="00941439">
              <w:rPr>
                <w:rFonts w:eastAsiaTheme="minorEastAsia"/>
                <w:kern w:val="0"/>
                <w:sz w:val="24"/>
              </w:rPr>
              <w:t>与粒径和含水率有关，因此，减少露天堆放和保证一定的含水率及减少裸露地面是减少风力起尘的有效手段。尘粒在空气中的传播扩散情况与风速等气象条件有关，也与尘粒本身的沉降速度有关。不同的尘粒的沉降速度见表</w:t>
            </w:r>
            <w:r w:rsidRPr="00941439">
              <w:rPr>
                <w:rFonts w:eastAsiaTheme="minorEastAsia"/>
                <w:kern w:val="0"/>
                <w:sz w:val="24"/>
              </w:rPr>
              <w:t>5-</w:t>
            </w:r>
            <w:r w:rsidR="00562C5E" w:rsidRPr="00941439">
              <w:rPr>
                <w:rFonts w:eastAsiaTheme="minorEastAsia"/>
                <w:kern w:val="0"/>
                <w:sz w:val="24"/>
              </w:rPr>
              <w:t>4</w:t>
            </w:r>
            <w:r w:rsidRPr="00941439">
              <w:rPr>
                <w:rFonts w:eastAsiaTheme="minorEastAsia"/>
                <w:kern w:val="0"/>
                <w:sz w:val="24"/>
              </w:rPr>
              <w:t>。</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据有关文献，车辆行驶产生的扬尘占总扬尘的</w:t>
            </w:r>
            <w:r w:rsidRPr="00941439">
              <w:rPr>
                <w:rFonts w:eastAsiaTheme="minorEastAsia"/>
                <w:kern w:val="0"/>
                <w:sz w:val="24"/>
              </w:rPr>
              <w:t xml:space="preserve"> 60%</w:t>
            </w:r>
            <w:r w:rsidRPr="00941439">
              <w:rPr>
                <w:rFonts w:eastAsiaTheme="minorEastAsia"/>
                <w:kern w:val="0"/>
                <w:sz w:val="24"/>
              </w:rPr>
              <w:t>以上，车辆行驶产生的扬尘，在完全干燥情况下，可按下列经验公式计算：</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Q</w:t>
            </w:r>
            <w:r w:rsidRPr="00941439">
              <w:rPr>
                <w:rFonts w:eastAsiaTheme="minorEastAsia"/>
                <w:kern w:val="0"/>
                <w:sz w:val="24"/>
              </w:rPr>
              <w:t>＝</w:t>
            </w:r>
            <w:r w:rsidRPr="00941439">
              <w:rPr>
                <w:rFonts w:eastAsiaTheme="minorEastAsia"/>
                <w:kern w:val="0"/>
                <w:sz w:val="24"/>
              </w:rPr>
              <w:t>0.123(V/5)(W/6.8)0.85(P/0.5)0.75</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式中：</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Q―</w:t>
            </w:r>
            <w:r w:rsidRPr="00941439">
              <w:rPr>
                <w:rFonts w:eastAsiaTheme="minorEastAsia"/>
                <w:kern w:val="0"/>
                <w:sz w:val="24"/>
              </w:rPr>
              <w:t>汽车行驶时的扬尘，</w:t>
            </w:r>
            <w:r w:rsidRPr="00941439">
              <w:rPr>
                <w:rFonts w:eastAsiaTheme="minorEastAsia"/>
                <w:kern w:val="0"/>
                <w:sz w:val="24"/>
              </w:rPr>
              <w:t>kg/Km</w:t>
            </w:r>
            <w:r w:rsidR="002D680A" w:rsidRPr="00941439">
              <w:rPr>
                <w:rFonts w:eastAsiaTheme="minorEastAsia"/>
                <w:kern w:val="0"/>
                <w:sz w:val="24"/>
              </w:rPr>
              <w:t>·</w:t>
            </w:r>
            <w:r w:rsidRPr="00941439">
              <w:rPr>
                <w:rFonts w:eastAsiaTheme="minorEastAsia"/>
                <w:kern w:val="0"/>
                <w:sz w:val="24"/>
              </w:rPr>
              <w:t>辆；</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V―</w:t>
            </w:r>
            <w:r w:rsidRPr="00941439">
              <w:rPr>
                <w:rFonts w:eastAsiaTheme="minorEastAsia"/>
                <w:kern w:val="0"/>
                <w:sz w:val="24"/>
              </w:rPr>
              <w:t>汽车速度，</w:t>
            </w:r>
            <w:r w:rsidRPr="00941439">
              <w:rPr>
                <w:rFonts w:eastAsiaTheme="minorEastAsia"/>
                <w:kern w:val="0"/>
                <w:sz w:val="24"/>
              </w:rPr>
              <w:t>km/h</w:t>
            </w:r>
            <w:r w:rsidRPr="00941439">
              <w:rPr>
                <w:rFonts w:eastAsiaTheme="minorEastAsia"/>
                <w:kern w:val="0"/>
                <w:sz w:val="24"/>
              </w:rPr>
              <w:t>；</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W―</w:t>
            </w:r>
            <w:r w:rsidRPr="00941439">
              <w:rPr>
                <w:rFonts w:eastAsiaTheme="minorEastAsia"/>
                <w:kern w:val="0"/>
                <w:sz w:val="24"/>
              </w:rPr>
              <w:t>汽车载重量，</w:t>
            </w:r>
            <w:r w:rsidRPr="00941439">
              <w:rPr>
                <w:rFonts w:eastAsiaTheme="minorEastAsia"/>
                <w:kern w:val="0"/>
                <w:sz w:val="24"/>
              </w:rPr>
              <w:t>t</w:t>
            </w:r>
            <w:r w:rsidRPr="00941439">
              <w:rPr>
                <w:rFonts w:eastAsiaTheme="minorEastAsia"/>
                <w:kern w:val="0"/>
                <w:sz w:val="24"/>
              </w:rPr>
              <w:t>；</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P―</w:t>
            </w:r>
            <w:r w:rsidRPr="00941439">
              <w:rPr>
                <w:rFonts w:eastAsiaTheme="minorEastAsia"/>
                <w:kern w:val="0"/>
                <w:sz w:val="24"/>
              </w:rPr>
              <w:t>道路表面粉尘量，</w:t>
            </w:r>
            <w:r w:rsidRPr="00941439">
              <w:rPr>
                <w:rFonts w:eastAsiaTheme="minorEastAsia"/>
                <w:kern w:val="0"/>
                <w:sz w:val="24"/>
              </w:rPr>
              <w:t>kg/m</w:t>
            </w:r>
            <w:r w:rsidRPr="00941439">
              <w:rPr>
                <w:rFonts w:eastAsiaTheme="minorEastAsia"/>
                <w:kern w:val="0"/>
                <w:sz w:val="24"/>
                <w:vertAlign w:val="superscript"/>
              </w:rPr>
              <w:t>2</w:t>
            </w:r>
            <w:r w:rsidRPr="00941439">
              <w:rPr>
                <w:rFonts w:eastAsiaTheme="minorEastAsia"/>
                <w:kern w:val="0"/>
                <w:sz w:val="24"/>
              </w:rPr>
              <w:t>。</w:t>
            </w:r>
          </w:p>
          <w:p w:rsidR="00363823" w:rsidRPr="00941439" w:rsidRDefault="00363823">
            <w:pPr>
              <w:autoSpaceDE w:val="0"/>
              <w:autoSpaceDN w:val="0"/>
              <w:spacing w:line="360" w:lineRule="auto"/>
              <w:ind w:firstLineChars="200" w:firstLine="480"/>
              <w:rPr>
                <w:rFonts w:eastAsiaTheme="minorEastAsia"/>
                <w:kern w:val="0"/>
                <w:sz w:val="24"/>
              </w:rPr>
            </w:pPr>
            <w:r w:rsidRPr="00941439">
              <w:rPr>
                <w:rFonts w:eastAsiaTheme="minorEastAsia"/>
                <w:kern w:val="0"/>
                <w:sz w:val="24"/>
              </w:rPr>
              <w:t>表</w:t>
            </w:r>
            <w:r w:rsidR="00B07125" w:rsidRPr="00941439">
              <w:rPr>
                <w:rFonts w:eastAsiaTheme="minorEastAsia" w:hint="eastAsia"/>
                <w:kern w:val="0"/>
                <w:sz w:val="24"/>
              </w:rPr>
              <w:t>4-6</w:t>
            </w:r>
            <w:r w:rsidRPr="00941439">
              <w:rPr>
                <w:rFonts w:eastAsiaTheme="minorEastAsia"/>
                <w:kern w:val="0"/>
                <w:sz w:val="24"/>
              </w:rPr>
              <w:t>中为一辆</w:t>
            </w:r>
            <w:r w:rsidRPr="00941439">
              <w:rPr>
                <w:rFonts w:eastAsiaTheme="minorEastAsia"/>
                <w:kern w:val="0"/>
                <w:sz w:val="24"/>
              </w:rPr>
              <w:t xml:space="preserve">10 </w:t>
            </w:r>
            <w:r w:rsidRPr="00941439">
              <w:rPr>
                <w:rFonts w:eastAsiaTheme="minorEastAsia"/>
                <w:kern w:val="0"/>
                <w:sz w:val="24"/>
              </w:rPr>
              <w:t>吨卡车，通过一段长度为</w:t>
            </w:r>
            <w:r w:rsidRPr="00941439">
              <w:rPr>
                <w:rFonts w:eastAsiaTheme="minorEastAsia"/>
                <w:kern w:val="0"/>
                <w:sz w:val="24"/>
              </w:rPr>
              <w:t xml:space="preserve">1km </w:t>
            </w:r>
            <w:r w:rsidRPr="00941439">
              <w:rPr>
                <w:rFonts w:eastAsiaTheme="minorEastAsia"/>
                <w:kern w:val="0"/>
                <w:sz w:val="24"/>
              </w:rPr>
              <w:t>的路面时，不同路面清洁程度，不同行驶速度情况下的扬尘量。由此可见，在同样路面清洁程度条件下，车速越快，扬尘量越大；而在同样车速情况下，路面越脏，扬尘量越大。</w:t>
            </w:r>
          </w:p>
          <w:p w:rsidR="00363823" w:rsidRPr="00941439" w:rsidRDefault="00363823" w:rsidP="00FD797B">
            <w:pPr>
              <w:autoSpaceDE w:val="0"/>
              <w:autoSpaceDN w:val="0"/>
              <w:jc w:val="left"/>
              <w:rPr>
                <w:rFonts w:eastAsiaTheme="minorEastAsia"/>
                <w:b/>
                <w:kern w:val="0"/>
                <w:szCs w:val="21"/>
              </w:rPr>
            </w:pPr>
            <w:r w:rsidRPr="00941439">
              <w:rPr>
                <w:rFonts w:eastAsiaTheme="minorEastAsia"/>
                <w:b/>
                <w:kern w:val="0"/>
                <w:szCs w:val="21"/>
              </w:rPr>
              <w:t>表</w:t>
            </w:r>
            <w:r w:rsidRPr="00941439">
              <w:rPr>
                <w:rFonts w:eastAsiaTheme="minorEastAsia"/>
                <w:b/>
                <w:bCs/>
                <w:kern w:val="0"/>
                <w:szCs w:val="21"/>
              </w:rPr>
              <w:t>5-</w:t>
            </w:r>
            <w:r w:rsidR="00B07125" w:rsidRPr="00941439">
              <w:rPr>
                <w:rFonts w:eastAsiaTheme="minorEastAsia" w:hint="eastAsia"/>
                <w:b/>
                <w:bCs/>
                <w:kern w:val="0"/>
                <w:szCs w:val="21"/>
              </w:rPr>
              <w:t>2</w:t>
            </w:r>
            <w:r w:rsidRPr="00941439">
              <w:rPr>
                <w:rFonts w:eastAsiaTheme="minorEastAsia"/>
                <w:b/>
                <w:bCs/>
                <w:kern w:val="0"/>
                <w:szCs w:val="21"/>
              </w:rPr>
              <w:t xml:space="preserve">   </w:t>
            </w:r>
            <w:r w:rsidR="00FD797B" w:rsidRPr="00941439">
              <w:rPr>
                <w:rFonts w:eastAsiaTheme="minorEastAsia"/>
                <w:b/>
                <w:bCs/>
                <w:kern w:val="0"/>
                <w:szCs w:val="21"/>
              </w:rPr>
              <w:t xml:space="preserve">                      </w:t>
            </w:r>
            <w:r w:rsidRPr="00941439">
              <w:rPr>
                <w:rFonts w:eastAsiaTheme="minorEastAsia"/>
                <w:b/>
                <w:kern w:val="0"/>
                <w:szCs w:val="21"/>
              </w:rPr>
              <w:t>不同粒径的尘粒沉降速度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69"/>
              <w:gridCol w:w="969"/>
              <w:gridCol w:w="968"/>
              <w:gridCol w:w="968"/>
              <w:gridCol w:w="970"/>
              <w:gridCol w:w="970"/>
              <w:gridCol w:w="970"/>
              <w:gridCol w:w="970"/>
            </w:tblGrid>
            <w:tr w:rsidR="002A02D6" w:rsidRPr="00941439" w:rsidTr="00FD797B">
              <w:trPr>
                <w:jc w:val="center"/>
              </w:trPr>
              <w:tc>
                <w:tcPr>
                  <w:tcW w:w="1969"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粒径（</w:t>
                  </w:r>
                  <w:r w:rsidR="00EC3A7B" w:rsidRPr="00941439">
                    <w:rPr>
                      <w:rFonts w:eastAsiaTheme="minorEastAsia"/>
                      <w:b/>
                      <w:i/>
                      <w:iCs/>
                      <w:kern w:val="0"/>
                      <w:szCs w:val="21"/>
                    </w:rPr>
                    <w:t>μ</w:t>
                  </w:r>
                  <w:r w:rsidRPr="00941439">
                    <w:rPr>
                      <w:rFonts w:eastAsiaTheme="minorEastAsia"/>
                      <w:b/>
                      <w:kern w:val="0"/>
                      <w:szCs w:val="21"/>
                    </w:rPr>
                    <w:t>m</w:t>
                  </w:r>
                  <w:r w:rsidRPr="00941439">
                    <w:rPr>
                      <w:rFonts w:eastAsiaTheme="minorEastAsia"/>
                      <w:b/>
                      <w:kern w:val="0"/>
                      <w:szCs w:val="21"/>
                    </w:rPr>
                    <w:t>）</w:t>
                  </w:r>
                </w:p>
              </w:tc>
              <w:tc>
                <w:tcPr>
                  <w:tcW w:w="969" w:type="dxa"/>
                  <w:vAlign w:val="center"/>
                </w:tcPr>
                <w:p w:rsidR="00363823" w:rsidRPr="00941439" w:rsidRDefault="00363823" w:rsidP="00FD797B">
                  <w:pPr>
                    <w:autoSpaceDE w:val="0"/>
                    <w:autoSpaceDN w:val="0"/>
                    <w:jc w:val="center"/>
                    <w:rPr>
                      <w:rFonts w:eastAsiaTheme="minorEastAsia"/>
                      <w:b/>
                      <w:kern w:val="0"/>
                      <w:szCs w:val="21"/>
                    </w:rPr>
                  </w:pPr>
                  <w:r w:rsidRPr="00941439">
                    <w:rPr>
                      <w:rFonts w:eastAsiaTheme="minorEastAsia"/>
                      <w:b/>
                      <w:kern w:val="0"/>
                      <w:szCs w:val="21"/>
                    </w:rPr>
                    <w:t>10</w:t>
                  </w:r>
                </w:p>
              </w:tc>
              <w:tc>
                <w:tcPr>
                  <w:tcW w:w="968"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20</w:t>
                  </w:r>
                </w:p>
              </w:tc>
              <w:tc>
                <w:tcPr>
                  <w:tcW w:w="968"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30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40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50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60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70</w:t>
                  </w:r>
                </w:p>
              </w:tc>
            </w:tr>
            <w:tr w:rsidR="002A02D6" w:rsidRPr="00941439" w:rsidTr="00FD797B">
              <w:trPr>
                <w:jc w:val="center"/>
              </w:trPr>
              <w:tc>
                <w:tcPr>
                  <w:tcW w:w="1969"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沉降速度（</w:t>
                  </w:r>
                  <w:r w:rsidRPr="00941439">
                    <w:rPr>
                      <w:rFonts w:eastAsiaTheme="minorEastAsia"/>
                      <w:kern w:val="0"/>
                      <w:szCs w:val="21"/>
                    </w:rPr>
                    <w:t>m/s</w:t>
                  </w:r>
                  <w:r w:rsidRPr="00941439">
                    <w:rPr>
                      <w:rFonts w:eastAsiaTheme="minorEastAsia"/>
                      <w:kern w:val="0"/>
                      <w:szCs w:val="21"/>
                    </w:rPr>
                    <w:t>）</w:t>
                  </w:r>
                </w:p>
              </w:tc>
              <w:tc>
                <w:tcPr>
                  <w:tcW w:w="969"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0.03</w:t>
                  </w:r>
                </w:p>
              </w:tc>
              <w:tc>
                <w:tcPr>
                  <w:tcW w:w="968"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0.012</w:t>
                  </w:r>
                </w:p>
              </w:tc>
              <w:tc>
                <w:tcPr>
                  <w:tcW w:w="968"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0.027</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0.048</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0.075</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0.108</w:t>
                  </w:r>
                </w:p>
              </w:tc>
              <w:tc>
                <w:tcPr>
                  <w:tcW w:w="970" w:type="dxa"/>
                  <w:vAlign w:val="center"/>
                </w:tcPr>
                <w:p w:rsidR="00363823" w:rsidRPr="00941439" w:rsidRDefault="00363823" w:rsidP="00FD797B">
                  <w:pPr>
                    <w:autoSpaceDE w:val="0"/>
                    <w:autoSpaceDN w:val="0"/>
                    <w:jc w:val="center"/>
                    <w:rPr>
                      <w:rFonts w:eastAsiaTheme="minorEastAsia"/>
                      <w:kern w:val="0"/>
                      <w:szCs w:val="21"/>
                    </w:rPr>
                  </w:pPr>
                  <w:r w:rsidRPr="00941439">
                    <w:rPr>
                      <w:rFonts w:eastAsiaTheme="minorEastAsia"/>
                      <w:kern w:val="0"/>
                      <w:szCs w:val="21"/>
                    </w:rPr>
                    <w:t>0.147</w:t>
                  </w:r>
                </w:p>
              </w:tc>
            </w:tr>
            <w:tr w:rsidR="002A02D6" w:rsidRPr="00941439" w:rsidTr="00FD797B">
              <w:trPr>
                <w:jc w:val="center"/>
              </w:trPr>
              <w:tc>
                <w:tcPr>
                  <w:tcW w:w="1969"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粒径（</w:t>
                  </w:r>
                  <w:r w:rsidR="00EC3A7B" w:rsidRPr="00941439">
                    <w:rPr>
                      <w:rFonts w:eastAsiaTheme="minorEastAsia"/>
                      <w:b/>
                      <w:i/>
                      <w:iCs/>
                      <w:kern w:val="0"/>
                      <w:szCs w:val="21"/>
                    </w:rPr>
                    <w:t>μ</w:t>
                  </w:r>
                  <w:r w:rsidRPr="00941439">
                    <w:rPr>
                      <w:rFonts w:eastAsiaTheme="minorEastAsia"/>
                      <w:b/>
                      <w:kern w:val="0"/>
                      <w:szCs w:val="21"/>
                    </w:rPr>
                    <w:t>m</w:t>
                  </w:r>
                  <w:r w:rsidRPr="00941439">
                    <w:rPr>
                      <w:rFonts w:eastAsiaTheme="minorEastAsia"/>
                      <w:b/>
                      <w:kern w:val="0"/>
                      <w:szCs w:val="21"/>
                    </w:rPr>
                    <w:t>）</w:t>
                  </w:r>
                </w:p>
              </w:tc>
              <w:tc>
                <w:tcPr>
                  <w:tcW w:w="969" w:type="dxa"/>
                  <w:vAlign w:val="center"/>
                </w:tcPr>
                <w:p w:rsidR="00363823" w:rsidRPr="00941439" w:rsidRDefault="00363823" w:rsidP="00FD797B">
                  <w:pPr>
                    <w:jc w:val="center"/>
                    <w:rPr>
                      <w:rFonts w:eastAsiaTheme="minorEastAsia"/>
                      <w:b/>
                      <w:szCs w:val="21"/>
                    </w:rPr>
                  </w:pPr>
                  <w:r w:rsidRPr="00941439">
                    <w:rPr>
                      <w:rFonts w:eastAsiaTheme="minorEastAsia"/>
                      <w:b/>
                      <w:szCs w:val="21"/>
                    </w:rPr>
                    <w:t>80</w:t>
                  </w:r>
                </w:p>
              </w:tc>
              <w:tc>
                <w:tcPr>
                  <w:tcW w:w="968" w:type="dxa"/>
                  <w:vAlign w:val="center"/>
                </w:tcPr>
                <w:p w:rsidR="00363823" w:rsidRPr="00941439" w:rsidRDefault="00363823" w:rsidP="00FD797B">
                  <w:pPr>
                    <w:jc w:val="center"/>
                    <w:rPr>
                      <w:rFonts w:eastAsiaTheme="minorEastAsia"/>
                      <w:b/>
                      <w:szCs w:val="21"/>
                    </w:rPr>
                  </w:pPr>
                  <w:r w:rsidRPr="00941439">
                    <w:rPr>
                      <w:rFonts w:eastAsiaTheme="minorEastAsia"/>
                      <w:b/>
                      <w:szCs w:val="21"/>
                    </w:rPr>
                    <w:t>90</w:t>
                  </w:r>
                </w:p>
              </w:tc>
              <w:tc>
                <w:tcPr>
                  <w:tcW w:w="968" w:type="dxa"/>
                  <w:vAlign w:val="center"/>
                </w:tcPr>
                <w:p w:rsidR="00363823" w:rsidRPr="00941439" w:rsidRDefault="00363823" w:rsidP="00FD797B">
                  <w:pPr>
                    <w:jc w:val="center"/>
                    <w:rPr>
                      <w:rFonts w:eastAsiaTheme="minorEastAsia"/>
                      <w:b/>
                      <w:szCs w:val="21"/>
                    </w:rPr>
                  </w:pPr>
                  <w:r w:rsidRPr="00941439">
                    <w:rPr>
                      <w:rFonts w:eastAsiaTheme="minorEastAsia"/>
                      <w:b/>
                      <w:szCs w:val="21"/>
                    </w:rPr>
                    <w:t>100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szCs w:val="21"/>
                    </w:rPr>
                    <w:t>150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szCs w:val="21"/>
                    </w:rPr>
                    <w:t>200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szCs w:val="21"/>
                    </w:rPr>
                    <w:t>250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szCs w:val="21"/>
                    </w:rPr>
                    <w:t>300</w:t>
                  </w:r>
                </w:p>
              </w:tc>
            </w:tr>
            <w:tr w:rsidR="002A02D6" w:rsidRPr="00941439" w:rsidTr="00FD797B">
              <w:trPr>
                <w:jc w:val="center"/>
              </w:trPr>
              <w:tc>
                <w:tcPr>
                  <w:tcW w:w="1969"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沉降速度（</w:t>
                  </w:r>
                  <w:r w:rsidRPr="00941439">
                    <w:rPr>
                      <w:rFonts w:eastAsiaTheme="minorEastAsia"/>
                      <w:kern w:val="0"/>
                      <w:szCs w:val="21"/>
                    </w:rPr>
                    <w:t>m/s</w:t>
                  </w:r>
                  <w:r w:rsidRPr="00941439">
                    <w:rPr>
                      <w:rFonts w:eastAsiaTheme="minorEastAsia"/>
                      <w:kern w:val="0"/>
                      <w:szCs w:val="21"/>
                    </w:rPr>
                    <w:t>）</w:t>
                  </w:r>
                </w:p>
              </w:tc>
              <w:tc>
                <w:tcPr>
                  <w:tcW w:w="969" w:type="dxa"/>
                  <w:vAlign w:val="center"/>
                </w:tcPr>
                <w:p w:rsidR="00363823" w:rsidRPr="00941439" w:rsidRDefault="00363823" w:rsidP="00FD797B">
                  <w:pPr>
                    <w:jc w:val="center"/>
                    <w:rPr>
                      <w:rFonts w:eastAsiaTheme="minorEastAsia"/>
                      <w:szCs w:val="21"/>
                    </w:rPr>
                  </w:pPr>
                  <w:r w:rsidRPr="00941439">
                    <w:rPr>
                      <w:rFonts w:eastAsiaTheme="minorEastAsia"/>
                      <w:szCs w:val="21"/>
                    </w:rPr>
                    <w:t>0.158</w:t>
                  </w:r>
                </w:p>
              </w:tc>
              <w:tc>
                <w:tcPr>
                  <w:tcW w:w="968" w:type="dxa"/>
                  <w:vAlign w:val="center"/>
                </w:tcPr>
                <w:p w:rsidR="00363823" w:rsidRPr="00941439" w:rsidRDefault="00363823" w:rsidP="00FD797B">
                  <w:pPr>
                    <w:jc w:val="center"/>
                    <w:rPr>
                      <w:rFonts w:eastAsiaTheme="minorEastAsia"/>
                      <w:szCs w:val="21"/>
                    </w:rPr>
                  </w:pPr>
                  <w:r w:rsidRPr="00941439">
                    <w:rPr>
                      <w:rFonts w:eastAsiaTheme="minorEastAsia"/>
                      <w:szCs w:val="21"/>
                    </w:rPr>
                    <w:t>0.1</w:t>
                  </w:r>
                  <w:r w:rsidR="002C05D6" w:rsidRPr="00941439">
                    <w:rPr>
                      <w:rFonts w:eastAsiaTheme="minorEastAsia"/>
                      <w:szCs w:val="21"/>
                    </w:rPr>
                    <w:t>7</w:t>
                  </w:r>
                  <w:r w:rsidRPr="00941439">
                    <w:rPr>
                      <w:rFonts w:eastAsiaTheme="minorEastAsia"/>
                      <w:szCs w:val="21"/>
                    </w:rPr>
                    <w:t>0</w:t>
                  </w:r>
                </w:p>
              </w:tc>
              <w:tc>
                <w:tcPr>
                  <w:tcW w:w="968" w:type="dxa"/>
                  <w:vAlign w:val="center"/>
                </w:tcPr>
                <w:p w:rsidR="00363823" w:rsidRPr="00941439" w:rsidRDefault="00363823" w:rsidP="00FD797B">
                  <w:pPr>
                    <w:jc w:val="center"/>
                    <w:rPr>
                      <w:rFonts w:eastAsiaTheme="minorEastAsia"/>
                      <w:szCs w:val="21"/>
                    </w:rPr>
                  </w:pPr>
                  <w:r w:rsidRPr="00941439">
                    <w:rPr>
                      <w:rFonts w:eastAsiaTheme="minorEastAsia"/>
                      <w:szCs w:val="21"/>
                    </w:rPr>
                    <w:t>0.182</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szCs w:val="21"/>
                    </w:rPr>
                    <w:t>0.239</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szCs w:val="21"/>
                    </w:rPr>
                    <w:t>0.804</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szCs w:val="21"/>
                    </w:rPr>
                    <w:t>1.</w:t>
                  </w:r>
                  <w:r w:rsidR="00EC3A7B" w:rsidRPr="00941439">
                    <w:rPr>
                      <w:rFonts w:eastAsiaTheme="minorEastAsia"/>
                      <w:szCs w:val="21"/>
                    </w:rPr>
                    <w:t>0</w:t>
                  </w:r>
                  <w:r w:rsidRPr="00941439">
                    <w:rPr>
                      <w:rFonts w:eastAsiaTheme="minorEastAsia"/>
                      <w:szCs w:val="21"/>
                    </w:rPr>
                    <w:t>05</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szCs w:val="21"/>
                    </w:rPr>
                    <w:t>1.829</w:t>
                  </w:r>
                </w:p>
              </w:tc>
            </w:tr>
            <w:tr w:rsidR="002A02D6" w:rsidRPr="00941439" w:rsidTr="00FD797B">
              <w:trPr>
                <w:jc w:val="center"/>
              </w:trPr>
              <w:tc>
                <w:tcPr>
                  <w:tcW w:w="1969" w:type="dxa"/>
                  <w:vAlign w:val="center"/>
                </w:tcPr>
                <w:p w:rsidR="00363823" w:rsidRPr="00941439" w:rsidRDefault="00363823" w:rsidP="00FD797B">
                  <w:pPr>
                    <w:jc w:val="center"/>
                    <w:rPr>
                      <w:rFonts w:eastAsiaTheme="minorEastAsia"/>
                      <w:b/>
                      <w:szCs w:val="21"/>
                    </w:rPr>
                  </w:pPr>
                  <w:r w:rsidRPr="00941439">
                    <w:rPr>
                      <w:rFonts w:eastAsiaTheme="minorEastAsia"/>
                      <w:b/>
                      <w:kern w:val="0"/>
                      <w:szCs w:val="21"/>
                    </w:rPr>
                    <w:t>粒径（</w:t>
                  </w:r>
                  <w:r w:rsidR="00EC3A7B" w:rsidRPr="00941439">
                    <w:rPr>
                      <w:rFonts w:eastAsiaTheme="minorEastAsia"/>
                      <w:b/>
                      <w:i/>
                      <w:iCs/>
                      <w:kern w:val="0"/>
                      <w:szCs w:val="21"/>
                    </w:rPr>
                    <w:t>μ</w:t>
                  </w:r>
                  <w:r w:rsidRPr="00941439">
                    <w:rPr>
                      <w:rFonts w:eastAsiaTheme="minorEastAsia"/>
                      <w:b/>
                      <w:kern w:val="0"/>
                      <w:szCs w:val="21"/>
                    </w:rPr>
                    <w:t>m</w:t>
                  </w:r>
                  <w:r w:rsidRPr="00941439">
                    <w:rPr>
                      <w:rFonts w:eastAsiaTheme="minorEastAsia"/>
                      <w:b/>
                      <w:kern w:val="0"/>
                      <w:szCs w:val="21"/>
                    </w:rPr>
                    <w:t>）</w:t>
                  </w:r>
                </w:p>
              </w:tc>
              <w:tc>
                <w:tcPr>
                  <w:tcW w:w="969" w:type="dxa"/>
                  <w:vAlign w:val="center"/>
                </w:tcPr>
                <w:p w:rsidR="00363823" w:rsidRPr="00941439" w:rsidRDefault="00363823" w:rsidP="00FD797B">
                  <w:pPr>
                    <w:jc w:val="center"/>
                    <w:rPr>
                      <w:rFonts w:eastAsiaTheme="minorEastAsia"/>
                      <w:b/>
                      <w:szCs w:val="21"/>
                    </w:rPr>
                  </w:pPr>
                  <w:r w:rsidRPr="00941439">
                    <w:rPr>
                      <w:rFonts w:eastAsiaTheme="minorEastAsia"/>
                      <w:b/>
                      <w:szCs w:val="21"/>
                    </w:rPr>
                    <w:t>450</w:t>
                  </w:r>
                </w:p>
              </w:tc>
              <w:tc>
                <w:tcPr>
                  <w:tcW w:w="968" w:type="dxa"/>
                  <w:vAlign w:val="center"/>
                </w:tcPr>
                <w:p w:rsidR="00363823" w:rsidRPr="00941439" w:rsidRDefault="00363823" w:rsidP="00FD797B">
                  <w:pPr>
                    <w:jc w:val="center"/>
                    <w:rPr>
                      <w:rFonts w:eastAsiaTheme="minorEastAsia"/>
                      <w:b/>
                      <w:szCs w:val="21"/>
                    </w:rPr>
                  </w:pPr>
                  <w:r w:rsidRPr="00941439">
                    <w:rPr>
                      <w:rFonts w:eastAsiaTheme="minorEastAsia"/>
                      <w:b/>
                      <w:szCs w:val="21"/>
                    </w:rPr>
                    <w:t>550</w:t>
                  </w:r>
                </w:p>
              </w:tc>
              <w:tc>
                <w:tcPr>
                  <w:tcW w:w="968" w:type="dxa"/>
                  <w:vAlign w:val="center"/>
                </w:tcPr>
                <w:p w:rsidR="00363823" w:rsidRPr="00941439" w:rsidRDefault="00363823" w:rsidP="00FD797B">
                  <w:pPr>
                    <w:jc w:val="center"/>
                    <w:rPr>
                      <w:rFonts w:eastAsiaTheme="minorEastAsia"/>
                      <w:b/>
                      <w:szCs w:val="21"/>
                    </w:rPr>
                  </w:pPr>
                  <w:r w:rsidRPr="00941439">
                    <w:rPr>
                      <w:rFonts w:eastAsiaTheme="minorEastAsia"/>
                      <w:b/>
                      <w:szCs w:val="21"/>
                    </w:rPr>
                    <w:t>650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szCs w:val="21"/>
                    </w:rPr>
                    <w:t>750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szCs w:val="21"/>
                    </w:rPr>
                    <w:t>850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szCs w:val="21"/>
                    </w:rPr>
                    <w:t>950</w:t>
                  </w:r>
                </w:p>
              </w:tc>
              <w:tc>
                <w:tcPr>
                  <w:tcW w:w="970" w:type="dxa"/>
                  <w:vAlign w:val="center"/>
                </w:tcPr>
                <w:p w:rsidR="00363823" w:rsidRPr="00941439" w:rsidRDefault="00363823" w:rsidP="00FD797B">
                  <w:pPr>
                    <w:jc w:val="center"/>
                    <w:rPr>
                      <w:rFonts w:eastAsiaTheme="minorEastAsia"/>
                      <w:b/>
                      <w:szCs w:val="21"/>
                    </w:rPr>
                  </w:pPr>
                  <w:r w:rsidRPr="00941439">
                    <w:rPr>
                      <w:rFonts w:eastAsiaTheme="minorEastAsia"/>
                      <w:b/>
                      <w:szCs w:val="21"/>
                    </w:rPr>
                    <w:t>10</w:t>
                  </w:r>
                  <w:r w:rsidR="00EC3A7B" w:rsidRPr="00941439">
                    <w:rPr>
                      <w:rFonts w:eastAsiaTheme="minorEastAsia"/>
                      <w:b/>
                      <w:szCs w:val="21"/>
                    </w:rPr>
                    <w:t>0</w:t>
                  </w:r>
                  <w:r w:rsidRPr="00941439">
                    <w:rPr>
                      <w:rFonts w:eastAsiaTheme="minorEastAsia"/>
                      <w:b/>
                      <w:szCs w:val="21"/>
                    </w:rPr>
                    <w:t>0</w:t>
                  </w:r>
                </w:p>
              </w:tc>
            </w:tr>
            <w:tr w:rsidR="002A02D6" w:rsidRPr="00941439" w:rsidTr="00FD797B">
              <w:trPr>
                <w:jc w:val="center"/>
              </w:trPr>
              <w:tc>
                <w:tcPr>
                  <w:tcW w:w="1969"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沉降速度（</w:t>
                  </w:r>
                  <w:r w:rsidRPr="00941439">
                    <w:rPr>
                      <w:rFonts w:eastAsiaTheme="minorEastAsia"/>
                      <w:kern w:val="0"/>
                      <w:szCs w:val="21"/>
                    </w:rPr>
                    <w:t>m/s</w:t>
                  </w:r>
                  <w:r w:rsidRPr="00941439">
                    <w:rPr>
                      <w:rFonts w:eastAsiaTheme="minorEastAsia"/>
                      <w:kern w:val="0"/>
                      <w:szCs w:val="21"/>
                    </w:rPr>
                    <w:t>）</w:t>
                  </w:r>
                </w:p>
              </w:tc>
              <w:tc>
                <w:tcPr>
                  <w:tcW w:w="969" w:type="dxa"/>
                  <w:vAlign w:val="center"/>
                </w:tcPr>
                <w:p w:rsidR="00363823" w:rsidRPr="00941439" w:rsidRDefault="00363823" w:rsidP="00FD797B">
                  <w:pPr>
                    <w:jc w:val="center"/>
                    <w:rPr>
                      <w:rFonts w:eastAsiaTheme="minorEastAsia"/>
                      <w:szCs w:val="21"/>
                    </w:rPr>
                  </w:pPr>
                  <w:r w:rsidRPr="00941439">
                    <w:rPr>
                      <w:rFonts w:eastAsiaTheme="minorEastAsia"/>
                      <w:szCs w:val="21"/>
                    </w:rPr>
                    <w:t>2.211</w:t>
                  </w:r>
                </w:p>
              </w:tc>
              <w:tc>
                <w:tcPr>
                  <w:tcW w:w="968" w:type="dxa"/>
                  <w:vAlign w:val="center"/>
                </w:tcPr>
                <w:p w:rsidR="00363823" w:rsidRPr="00941439" w:rsidRDefault="00363823" w:rsidP="00FD797B">
                  <w:pPr>
                    <w:jc w:val="center"/>
                    <w:rPr>
                      <w:rFonts w:eastAsiaTheme="minorEastAsia"/>
                      <w:szCs w:val="21"/>
                    </w:rPr>
                  </w:pPr>
                  <w:r w:rsidRPr="00941439">
                    <w:rPr>
                      <w:rFonts w:eastAsiaTheme="minorEastAsia"/>
                      <w:szCs w:val="21"/>
                    </w:rPr>
                    <w:t>2.614</w:t>
                  </w:r>
                </w:p>
              </w:tc>
              <w:tc>
                <w:tcPr>
                  <w:tcW w:w="968" w:type="dxa"/>
                  <w:vAlign w:val="center"/>
                </w:tcPr>
                <w:p w:rsidR="00363823" w:rsidRPr="00941439" w:rsidRDefault="00363823" w:rsidP="00FD797B">
                  <w:pPr>
                    <w:jc w:val="center"/>
                    <w:rPr>
                      <w:rFonts w:eastAsiaTheme="minorEastAsia"/>
                      <w:szCs w:val="21"/>
                    </w:rPr>
                  </w:pPr>
                  <w:r w:rsidRPr="00941439">
                    <w:rPr>
                      <w:rFonts w:eastAsiaTheme="minorEastAsia"/>
                      <w:szCs w:val="21"/>
                    </w:rPr>
                    <w:t>3.016</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szCs w:val="21"/>
                    </w:rPr>
                    <w:t>3.418</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szCs w:val="21"/>
                    </w:rPr>
                    <w:t>3.820</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szCs w:val="21"/>
                    </w:rPr>
                    <w:t>4.222</w:t>
                  </w:r>
                </w:p>
              </w:tc>
              <w:tc>
                <w:tcPr>
                  <w:tcW w:w="970" w:type="dxa"/>
                  <w:vAlign w:val="center"/>
                </w:tcPr>
                <w:p w:rsidR="00363823" w:rsidRPr="00941439" w:rsidRDefault="00363823" w:rsidP="00FD797B">
                  <w:pPr>
                    <w:jc w:val="center"/>
                    <w:rPr>
                      <w:rFonts w:eastAsiaTheme="minorEastAsia"/>
                      <w:szCs w:val="21"/>
                    </w:rPr>
                  </w:pPr>
                  <w:r w:rsidRPr="00941439">
                    <w:rPr>
                      <w:rFonts w:eastAsiaTheme="minorEastAsia"/>
                      <w:szCs w:val="21"/>
                    </w:rPr>
                    <w:t>4.624</w:t>
                  </w:r>
                </w:p>
              </w:tc>
            </w:tr>
          </w:tbl>
          <w:p w:rsidR="00B07125" w:rsidRDefault="00B07125" w:rsidP="00FD797B">
            <w:pPr>
              <w:autoSpaceDE w:val="0"/>
              <w:autoSpaceDN w:val="0"/>
              <w:jc w:val="left"/>
              <w:rPr>
                <w:rFonts w:eastAsiaTheme="minorEastAsia" w:hint="eastAsia"/>
                <w:b/>
                <w:kern w:val="0"/>
                <w:szCs w:val="21"/>
              </w:rPr>
            </w:pPr>
          </w:p>
          <w:p w:rsidR="001648ED" w:rsidRPr="00941439" w:rsidRDefault="001648ED" w:rsidP="00FD797B">
            <w:pPr>
              <w:autoSpaceDE w:val="0"/>
              <w:autoSpaceDN w:val="0"/>
              <w:jc w:val="left"/>
              <w:rPr>
                <w:rFonts w:eastAsiaTheme="minorEastAsia"/>
                <w:b/>
                <w:kern w:val="0"/>
                <w:szCs w:val="21"/>
              </w:rPr>
            </w:pPr>
          </w:p>
          <w:p w:rsidR="00363823" w:rsidRPr="00941439" w:rsidRDefault="00363823" w:rsidP="00FD797B">
            <w:pPr>
              <w:autoSpaceDE w:val="0"/>
              <w:autoSpaceDN w:val="0"/>
              <w:jc w:val="left"/>
              <w:rPr>
                <w:rFonts w:eastAsiaTheme="minorEastAsia"/>
                <w:b/>
                <w:kern w:val="0"/>
                <w:szCs w:val="21"/>
              </w:rPr>
            </w:pPr>
            <w:r w:rsidRPr="00941439">
              <w:rPr>
                <w:rFonts w:eastAsiaTheme="minorEastAsia"/>
                <w:b/>
                <w:kern w:val="0"/>
                <w:szCs w:val="21"/>
              </w:rPr>
              <w:lastRenderedPageBreak/>
              <w:t>表</w:t>
            </w:r>
            <w:r w:rsidRPr="00941439">
              <w:rPr>
                <w:rFonts w:eastAsiaTheme="minorEastAsia"/>
                <w:b/>
                <w:kern w:val="0"/>
                <w:szCs w:val="21"/>
              </w:rPr>
              <w:t>5-</w:t>
            </w:r>
            <w:r w:rsidR="00B07125" w:rsidRPr="00941439">
              <w:rPr>
                <w:rFonts w:eastAsiaTheme="minorEastAsia" w:hint="eastAsia"/>
                <w:b/>
                <w:kern w:val="0"/>
                <w:szCs w:val="21"/>
              </w:rPr>
              <w:t>3</w:t>
            </w:r>
            <w:r w:rsidR="00FD797B" w:rsidRPr="00941439">
              <w:rPr>
                <w:rFonts w:eastAsiaTheme="minorEastAsia"/>
                <w:b/>
                <w:kern w:val="0"/>
                <w:szCs w:val="21"/>
              </w:rPr>
              <w:t xml:space="preserve"> </w:t>
            </w:r>
            <w:r w:rsidRPr="00941439">
              <w:rPr>
                <w:rFonts w:eastAsiaTheme="minorEastAsia"/>
                <w:b/>
                <w:kern w:val="0"/>
                <w:szCs w:val="21"/>
              </w:rPr>
              <w:t xml:space="preserve">  </w:t>
            </w:r>
            <w:r w:rsidR="00FD797B" w:rsidRPr="00941439">
              <w:rPr>
                <w:rFonts w:eastAsiaTheme="minorEastAsia"/>
                <w:b/>
                <w:kern w:val="0"/>
                <w:szCs w:val="21"/>
              </w:rPr>
              <w:t xml:space="preserve">                  </w:t>
            </w:r>
            <w:r w:rsidRPr="00941439">
              <w:rPr>
                <w:rFonts w:eastAsiaTheme="minorEastAsia"/>
                <w:b/>
                <w:kern w:val="0"/>
                <w:szCs w:val="21"/>
              </w:rPr>
              <w:t>在不同车速和地面清洁程度的汽车扬尘</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16"/>
              <w:gridCol w:w="1089"/>
              <w:gridCol w:w="1089"/>
              <w:gridCol w:w="1089"/>
              <w:gridCol w:w="1091"/>
              <w:gridCol w:w="1091"/>
              <w:gridCol w:w="1089"/>
            </w:tblGrid>
            <w:tr w:rsidR="002A02D6" w:rsidRPr="00941439" w:rsidTr="00B447F6">
              <w:trPr>
                <w:trHeight w:val="451"/>
                <w:jc w:val="center"/>
              </w:trPr>
              <w:tc>
                <w:tcPr>
                  <w:tcW w:w="2216" w:type="dxa"/>
                  <w:tcBorders>
                    <w:tl2br w:val="single" w:sz="4" w:space="0" w:color="auto"/>
                  </w:tcBorders>
                  <w:vAlign w:val="center"/>
                </w:tcPr>
                <w:p w:rsidR="00363823" w:rsidRPr="00941439" w:rsidRDefault="00363823" w:rsidP="00FD797B">
                  <w:pPr>
                    <w:autoSpaceDE w:val="0"/>
                    <w:autoSpaceDN w:val="0"/>
                    <w:jc w:val="center"/>
                    <w:rPr>
                      <w:rFonts w:eastAsiaTheme="minorEastAsia"/>
                      <w:b/>
                      <w:kern w:val="0"/>
                      <w:szCs w:val="21"/>
                    </w:rPr>
                  </w:pPr>
                  <w:r w:rsidRPr="00941439">
                    <w:rPr>
                      <w:rFonts w:eastAsiaTheme="minorEastAsia"/>
                      <w:b/>
                      <w:kern w:val="0"/>
                      <w:szCs w:val="21"/>
                    </w:rPr>
                    <w:t xml:space="preserve">       P (kg/m</w:t>
                  </w:r>
                  <w:r w:rsidRPr="00941439">
                    <w:rPr>
                      <w:rFonts w:eastAsiaTheme="minorEastAsia"/>
                      <w:b/>
                      <w:kern w:val="0"/>
                      <w:szCs w:val="21"/>
                      <w:vertAlign w:val="superscript"/>
                    </w:rPr>
                    <w:t>2</w:t>
                  </w:r>
                  <w:r w:rsidRPr="00941439">
                    <w:rPr>
                      <w:rFonts w:eastAsiaTheme="minorEastAsia"/>
                      <w:b/>
                      <w:kern w:val="0"/>
                      <w:szCs w:val="21"/>
                    </w:rPr>
                    <w:t>)</w:t>
                  </w:r>
                </w:p>
                <w:p w:rsidR="00363823" w:rsidRPr="00941439" w:rsidRDefault="00363823" w:rsidP="00FD797B">
                  <w:pPr>
                    <w:rPr>
                      <w:rFonts w:eastAsiaTheme="minorEastAsia"/>
                      <w:b/>
                      <w:szCs w:val="21"/>
                    </w:rPr>
                  </w:pPr>
                  <w:r w:rsidRPr="00941439">
                    <w:rPr>
                      <w:rFonts w:eastAsiaTheme="minorEastAsia"/>
                      <w:b/>
                      <w:kern w:val="0"/>
                      <w:szCs w:val="21"/>
                    </w:rPr>
                    <w:t>车速（</w:t>
                  </w:r>
                  <w:r w:rsidRPr="00941439">
                    <w:rPr>
                      <w:rFonts w:eastAsiaTheme="minorEastAsia"/>
                      <w:b/>
                      <w:kern w:val="0"/>
                      <w:szCs w:val="21"/>
                    </w:rPr>
                    <w:t>km/h</w:t>
                  </w:r>
                  <w:r w:rsidRPr="00941439">
                    <w:rPr>
                      <w:rFonts w:eastAsiaTheme="minorEastAsia"/>
                      <w:b/>
                      <w:kern w:val="0"/>
                      <w:szCs w:val="21"/>
                    </w:rPr>
                    <w:t>）</w:t>
                  </w:r>
                </w:p>
              </w:tc>
              <w:tc>
                <w:tcPr>
                  <w:tcW w:w="1089" w:type="dxa"/>
                  <w:vAlign w:val="center"/>
                </w:tcPr>
                <w:p w:rsidR="00363823" w:rsidRPr="00941439" w:rsidRDefault="00363823" w:rsidP="00FD797B">
                  <w:pPr>
                    <w:autoSpaceDE w:val="0"/>
                    <w:autoSpaceDN w:val="0"/>
                    <w:jc w:val="center"/>
                    <w:rPr>
                      <w:rFonts w:eastAsiaTheme="minorEastAsia"/>
                      <w:b/>
                      <w:kern w:val="0"/>
                      <w:szCs w:val="21"/>
                    </w:rPr>
                  </w:pPr>
                  <w:r w:rsidRPr="00941439">
                    <w:rPr>
                      <w:rFonts w:eastAsiaTheme="minorEastAsia"/>
                      <w:b/>
                      <w:kern w:val="0"/>
                      <w:szCs w:val="21"/>
                    </w:rPr>
                    <w:t>0.</w:t>
                  </w:r>
                  <w:r w:rsidR="002C05D6" w:rsidRPr="00941439">
                    <w:rPr>
                      <w:rFonts w:eastAsiaTheme="minorEastAsia"/>
                      <w:b/>
                      <w:kern w:val="0"/>
                      <w:szCs w:val="21"/>
                    </w:rPr>
                    <w:t>1</w:t>
                  </w:r>
                </w:p>
              </w:tc>
              <w:tc>
                <w:tcPr>
                  <w:tcW w:w="1089" w:type="dxa"/>
                  <w:vAlign w:val="center"/>
                </w:tcPr>
                <w:p w:rsidR="00363823" w:rsidRPr="00941439" w:rsidRDefault="00363823" w:rsidP="00FD797B">
                  <w:pPr>
                    <w:jc w:val="center"/>
                    <w:rPr>
                      <w:rFonts w:eastAsiaTheme="minorEastAsia"/>
                      <w:b/>
                      <w:szCs w:val="21"/>
                    </w:rPr>
                  </w:pPr>
                  <w:r w:rsidRPr="00941439">
                    <w:rPr>
                      <w:rFonts w:eastAsiaTheme="minorEastAsia"/>
                      <w:b/>
                      <w:szCs w:val="21"/>
                    </w:rPr>
                    <w:t>0.2</w:t>
                  </w:r>
                </w:p>
              </w:tc>
              <w:tc>
                <w:tcPr>
                  <w:tcW w:w="1089" w:type="dxa"/>
                  <w:vAlign w:val="center"/>
                </w:tcPr>
                <w:p w:rsidR="00363823" w:rsidRPr="00941439" w:rsidRDefault="00363823" w:rsidP="00FD797B">
                  <w:pPr>
                    <w:jc w:val="center"/>
                    <w:rPr>
                      <w:rFonts w:eastAsiaTheme="minorEastAsia"/>
                      <w:b/>
                      <w:szCs w:val="21"/>
                    </w:rPr>
                  </w:pPr>
                  <w:r w:rsidRPr="00941439">
                    <w:rPr>
                      <w:rFonts w:eastAsiaTheme="minorEastAsia"/>
                      <w:b/>
                      <w:szCs w:val="21"/>
                    </w:rPr>
                    <w:t>0.3</w:t>
                  </w:r>
                </w:p>
              </w:tc>
              <w:tc>
                <w:tcPr>
                  <w:tcW w:w="1091" w:type="dxa"/>
                  <w:vAlign w:val="center"/>
                </w:tcPr>
                <w:p w:rsidR="00363823" w:rsidRPr="00941439" w:rsidRDefault="00363823" w:rsidP="00FD797B">
                  <w:pPr>
                    <w:jc w:val="center"/>
                    <w:rPr>
                      <w:rFonts w:eastAsiaTheme="minorEastAsia"/>
                      <w:b/>
                      <w:szCs w:val="21"/>
                    </w:rPr>
                  </w:pPr>
                  <w:r w:rsidRPr="00941439">
                    <w:rPr>
                      <w:rFonts w:eastAsiaTheme="minorEastAsia"/>
                      <w:b/>
                      <w:szCs w:val="21"/>
                    </w:rPr>
                    <w:t>0.4</w:t>
                  </w:r>
                </w:p>
              </w:tc>
              <w:tc>
                <w:tcPr>
                  <w:tcW w:w="1091" w:type="dxa"/>
                  <w:vAlign w:val="center"/>
                </w:tcPr>
                <w:p w:rsidR="00363823" w:rsidRPr="00941439" w:rsidRDefault="00363823" w:rsidP="00FD797B">
                  <w:pPr>
                    <w:jc w:val="center"/>
                    <w:rPr>
                      <w:rFonts w:eastAsiaTheme="minorEastAsia"/>
                      <w:b/>
                      <w:szCs w:val="21"/>
                    </w:rPr>
                  </w:pPr>
                  <w:r w:rsidRPr="00941439">
                    <w:rPr>
                      <w:rFonts w:eastAsiaTheme="minorEastAsia"/>
                      <w:b/>
                      <w:szCs w:val="21"/>
                    </w:rPr>
                    <w:t>0.5</w:t>
                  </w:r>
                </w:p>
              </w:tc>
              <w:tc>
                <w:tcPr>
                  <w:tcW w:w="1089" w:type="dxa"/>
                  <w:vAlign w:val="center"/>
                </w:tcPr>
                <w:p w:rsidR="00363823" w:rsidRPr="00941439" w:rsidRDefault="00363823" w:rsidP="00FD797B">
                  <w:pPr>
                    <w:jc w:val="center"/>
                    <w:rPr>
                      <w:rFonts w:eastAsiaTheme="minorEastAsia"/>
                      <w:b/>
                      <w:szCs w:val="21"/>
                    </w:rPr>
                  </w:pPr>
                  <w:r w:rsidRPr="00941439">
                    <w:rPr>
                      <w:rFonts w:eastAsiaTheme="minorEastAsia"/>
                      <w:b/>
                      <w:szCs w:val="21"/>
                    </w:rPr>
                    <w:t>1</w:t>
                  </w:r>
                </w:p>
              </w:tc>
            </w:tr>
            <w:tr w:rsidR="002A02D6" w:rsidRPr="00941439" w:rsidTr="00605487">
              <w:trPr>
                <w:trHeight w:val="362"/>
                <w:jc w:val="center"/>
              </w:trPr>
              <w:tc>
                <w:tcPr>
                  <w:tcW w:w="2216"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5</w:t>
                  </w:r>
                  <w:r w:rsidRPr="00941439">
                    <w:rPr>
                      <w:rFonts w:eastAsiaTheme="minorEastAsia"/>
                      <w:kern w:val="0"/>
                      <w:szCs w:val="21"/>
                    </w:rPr>
                    <w:t>（</w:t>
                  </w:r>
                  <w:r w:rsidRPr="00941439">
                    <w:rPr>
                      <w:rFonts w:eastAsiaTheme="minorEastAsia"/>
                      <w:kern w:val="0"/>
                      <w:szCs w:val="21"/>
                    </w:rPr>
                    <w:t>km/hr</w:t>
                  </w:r>
                  <w:r w:rsidRPr="00941439">
                    <w:rPr>
                      <w:rFonts w:eastAsiaTheme="minorEastAsia"/>
                      <w:kern w:val="0"/>
                      <w:szCs w:val="21"/>
                    </w:rPr>
                    <w:t>）</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0.051</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0.086</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0.116</w:t>
                  </w:r>
                </w:p>
              </w:tc>
              <w:tc>
                <w:tcPr>
                  <w:tcW w:w="1091" w:type="dxa"/>
                  <w:vAlign w:val="center"/>
                </w:tcPr>
                <w:p w:rsidR="00363823" w:rsidRPr="00941439" w:rsidRDefault="00363823" w:rsidP="00FD797B">
                  <w:pPr>
                    <w:jc w:val="center"/>
                    <w:rPr>
                      <w:rFonts w:eastAsiaTheme="minorEastAsia"/>
                      <w:szCs w:val="21"/>
                    </w:rPr>
                  </w:pPr>
                  <w:r w:rsidRPr="00941439">
                    <w:rPr>
                      <w:rFonts w:eastAsiaTheme="minorEastAsia"/>
                      <w:szCs w:val="21"/>
                    </w:rPr>
                    <w:t>0.144</w:t>
                  </w:r>
                </w:p>
              </w:tc>
              <w:tc>
                <w:tcPr>
                  <w:tcW w:w="1091" w:type="dxa"/>
                  <w:vAlign w:val="center"/>
                </w:tcPr>
                <w:p w:rsidR="00363823" w:rsidRPr="00941439" w:rsidRDefault="00363823" w:rsidP="00FD797B">
                  <w:pPr>
                    <w:jc w:val="center"/>
                    <w:rPr>
                      <w:rFonts w:eastAsiaTheme="minorEastAsia"/>
                      <w:szCs w:val="21"/>
                    </w:rPr>
                  </w:pPr>
                  <w:r w:rsidRPr="00941439">
                    <w:rPr>
                      <w:rFonts w:eastAsiaTheme="minorEastAsia"/>
                      <w:szCs w:val="21"/>
                    </w:rPr>
                    <w:t>0.171</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0.287</w:t>
                  </w:r>
                </w:p>
              </w:tc>
            </w:tr>
            <w:tr w:rsidR="002A02D6" w:rsidRPr="00941439" w:rsidTr="00605487">
              <w:trPr>
                <w:trHeight w:val="362"/>
                <w:jc w:val="center"/>
              </w:trPr>
              <w:tc>
                <w:tcPr>
                  <w:tcW w:w="2216"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10</w:t>
                  </w:r>
                  <w:r w:rsidRPr="00941439">
                    <w:rPr>
                      <w:rFonts w:eastAsiaTheme="minorEastAsia"/>
                      <w:kern w:val="0"/>
                      <w:szCs w:val="21"/>
                    </w:rPr>
                    <w:t>（</w:t>
                  </w:r>
                  <w:r w:rsidRPr="00941439">
                    <w:rPr>
                      <w:rFonts w:eastAsiaTheme="minorEastAsia"/>
                      <w:kern w:val="0"/>
                      <w:szCs w:val="21"/>
                    </w:rPr>
                    <w:t>km/hr</w:t>
                  </w:r>
                  <w:r w:rsidRPr="00941439">
                    <w:rPr>
                      <w:rFonts w:eastAsiaTheme="minorEastAsia"/>
                      <w:kern w:val="0"/>
                      <w:szCs w:val="21"/>
                    </w:rPr>
                    <w:t>）</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w:t>
                  </w:r>
                  <w:r w:rsidR="00EC3A7B" w:rsidRPr="00941439">
                    <w:rPr>
                      <w:rFonts w:eastAsiaTheme="minorEastAsia"/>
                      <w:szCs w:val="21"/>
                    </w:rPr>
                    <w:t>.</w:t>
                  </w:r>
                  <w:r w:rsidRPr="00941439">
                    <w:rPr>
                      <w:rFonts w:eastAsiaTheme="minorEastAsia"/>
                      <w:szCs w:val="21"/>
                    </w:rPr>
                    <w:t>102</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0.171</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0.23</w:t>
                  </w:r>
                </w:p>
              </w:tc>
              <w:tc>
                <w:tcPr>
                  <w:tcW w:w="1091" w:type="dxa"/>
                  <w:vAlign w:val="center"/>
                </w:tcPr>
                <w:p w:rsidR="00363823" w:rsidRPr="00941439" w:rsidRDefault="00363823" w:rsidP="00FD797B">
                  <w:pPr>
                    <w:jc w:val="center"/>
                    <w:rPr>
                      <w:rFonts w:eastAsiaTheme="minorEastAsia"/>
                      <w:szCs w:val="21"/>
                    </w:rPr>
                  </w:pPr>
                  <w:r w:rsidRPr="00941439">
                    <w:rPr>
                      <w:rFonts w:eastAsiaTheme="minorEastAsia"/>
                      <w:szCs w:val="21"/>
                    </w:rPr>
                    <w:t>0.289</w:t>
                  </w:r>
                </w:p>
              </w:tc>
              <w:tc>
                <w:tcPr>
                  <w:tcW w:w="1091" w:type="dxa"/>
                  <w:vAlign w:val="center"/>
                </w:tcPr>
                <w:p w:rsidR="00363823" w:rsidRPr="00941439" w:rsidRDefault="00EC3A7B" w:rsidP="00FD797B">
                  <w:pPr>
                    <w:jc w:val="center"/>
                    <w:rPr>
                      <w:rFonts w:eastAsiaTheme="minorEastAsia"/>
                      <w:szCs w:val="21"/>
                    </w:rPr>
                  </w:pPr>
                  <w:r w:rsidRPr="00941439">
                    <w:rPr>
                      <w:rFonts w:eastAsiaTheme="minorEastAsia"/>
                      <w:szCs w:val="21"/>
                    </w:rPr>
                    <w:t>0.</w:t>
                  </w:r>
                  <w:r w:rsidR="00363823" w:rsidRPr="00941439">
                    <w:rPr>
                      <w:rFonts w:eastAsiaTheme="minorEastAsia"/>
                      <w:szCs w:val="21"/>
                    </w:rPr>
                    <w:t>341</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0.574</w:t>
                  </w:r>
                </w:p>
              </w:tc>
            </w:tr>
            <w:tr w:rsidR="002A02D6" w:rsidRPr="00941439" w:rsidTr="00605487">
              <w:trPr>
                <w:trHeight w:val="362"/>
                <w:jc w:val="center"/>
              </w:trPr>
              <w:tc>
                <w:tcPr>
                  <w:tcW w:w="2216"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15</w:t>
                  </w:r>
                  <w:r w:rsidRPr="00941439">
                    <w:rPr>
                      <w:rFonts w:eastAsiaTheme="minorEastAsia"/>
                      <w:kern w:val="0"/>
                      <w:szCs w:val="21"/>
                    </w:rPr>
                    <w:t>（</w:t>
                  </w:r>
                  <w:r w:rsidRPr="00941439">
                    <w:rPr>
                      <w:rFonts w:eastAsiaTheme="minorEastAsia"/>
                      <w:kern w:val="0"/>
                      <w:szCs w:val="21"/>
                    </w:rPr>
                    <w:t>km/hr</w:t>
                  </w:r>
                  <w:r w:rsidRPr="00941439">
                    <w:rPr>
                      <w:rFonts w:eastAsiaTheme="minorEastAsia"/>
                      <w:kern w:val="0"/>
                      <w:szCs w:val="21"/>
                    </w:rPr>
                    <w:t>）</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0.153</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0.257</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0.349</w:t>
                  </w:r>
                </w:p>
              </w:tc>
              <w:tc>
                <w:tcPr>
                  <w:tcW w:w="1091" w:type="dxa"/>
                  <w:vAlign w:val="center"/>
                </w:tcPr>
                <w:p w:rsidR="00363823" w:rsidRPr="00941439" w:rsidRDefault="00363823" w:rsidP="00FD797B">
                  <w:pPr>
                    <w:jc w:val="center"/>
                    <w:rPr>
                      <w:rFonts w:eastAsiaTheme="minorEastAsia"/>
                      <w:szCs w:val="21"/>
                    </w:rPr>
                  </w:pPr>
                  <w:r w:rsidRPr="00941439">
                    <w:rPr>
                      <w:rFonts w:eastAsiaTheme="minorEastAsia"/>
                      <w:szCs w:val="21"/>
                    </w:rPr>
                    <w:t>0.433</w:t>
                  </w:r>
                </w:p>
              </w:tc>
              <w:tc>
                <w:tcPr>
                  <w:tcW w:w="1091" w:type="dxa"/>
                  <w:vAlign w:val="center"/>
                </w:tcPr>
                <w:p w:rsidR="00363823" w:rsidRPr="00941439" w:rsidRDefault="002C05D6" w:rsidP="00FD797B">
                  <w:pPr>
                    <w:jc w:val="center"/>
                    <w:rPr>
                      <w:rFonts w:eastAsiaTheme="minorEastAsia"/>
                      <w:szCs w:val="21"/>
                    </w:rPr>
                  </w:pPr>
                  <w:r w:rsidRPr="00941439">
                    <w:rPr>
                      <w:rFonts w:eastAsiaTheme="minorEastAsia"/>
                      <w:szCs w:val="21"/>
                    </w:rPr>
                    <w:t>0</w:t>
                  </w:r>
                  <w:r w:rsidR="00363823" w:rsidRPr="00941439">
                    <w:rPr>
                      <w:rFonts w:eastAsiaTheme="minorEastAsia"/>
                      <w:szCs w:val="21"/>
                    </w:rPr>
                    <w:t>.512</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0.861</w:t>
                  </w:r>
                </w:p>
              </w:tc>
            </w:tr>
            <w:tr w:rsidR="002A02D6" w:rsidRPr="00941439" w:rsidTr="00605487">
              <w:trPr>
                <w:trHeight w:val="362"/>
                <w:jc w:val="center"/>
              </w:trPr>
              <w:tc>
                <w:tcPr>
                  <w:tcW w:w="2216" w:type="dxa"/>
                  <w:vAlign w:val="center"/>
                </w:tcPr>
                <w:p w:rsidR="00363823" w:rsidRPr="00941439" w:rsidRDefault="00363823" w:rsidP="00FD797B">
                  <w:pPr>
                    <w:jc w:val="center"/>
                    <w:rPr>
                      <w:rFonts w:eastAsiaTheme="minorEastAsia"/>
                      <w:szCs w:val="21"/>
                    </w:rPr>
                  </w:pPr>
                  <w:r w:rsidRPr="00941439">
                    <w:rPr>
                      <w:rFonts w:eastAsiaTheme="minorEastAsia"/>
                      <w:kern w:val="0"/>
                      <w:szCs w:val="21"/>
                    </w:rPr>
                    <w:t>20</w:t>
                  </w:r>
                  <w:r w:rsidRPr="00941439">
                    <w:rPr>
                      <w:rFonts w:eastAsiaTheme="minorEastAsia"/>
                      <w:kern w:val="0"/>
                      <w:szCs w:val="21"/>
                    </w:rPr>
                    <w:t>（</w:t>
                  </w:r>
                  <w:r w:rsidRPr="00941439">
                    <w:rPr>
                      <w:rFonts w:eastAsiaTheme="minorEastAsia"/>
                      <w:kern w:val="0"/>
                      <w:szCs w:val="21"/>
                    </w:rPr>
                    <w:t>km/hr</w:t>
                  </w:r>
                  <w:r w:rsidRPr="00941439">
                    <w:rPr>
                      <w:rFonts w:eastAsiaTheme="minorEastAsia"/>
                      <w:kern w:val="0"/>
                      <w:szCs w:val="21"/>
                    </w:rPr>
                    <w:t>）</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0.255</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0.429</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0.582</w:t>
                  </w:r>
                </w:p>
              </w:tc>
              <w:tc>
                <w:tcPr>
                  <w:tcW w:w="1091" w:type="dxa"/>
                  <w:vAlign w:val="center"/>
                </w:tcPr>
                <w:p w:rsidR="00363823" w:rsidRPr="00941439" w:rsidRDefault="00363823" w:rsidP="00FD797B">
                  <w:pPr>
                    <w:jc w:val="center"/>
                    <w:rPr>
                      <w:rFonts w:eastAsiaTheme="minorEastAsia"/>
                      <w:szCs w:val="21"/>
                    </w:rPr>
                  </w:pPr>
                  <w:r w:rsidRPr="00941439">
                    <w:rPr>
                      <w:rFonts w:eastAsiaTheme="minorEastAsia"/>
                      <w:szCs w:val="21"/>
                    </w:rPr>
                    <w:t>0.722</w:t>
                  </w:r>
                </w:p>
              </w:tc>
              <w:tc>
                <w:tcPr>
                  <w:tcW w:w="1091" w:type="dxa"/>
                  <w:vAlign w:val="center"/>
                </w:tcPr>
                <w:p w:rsidR="00363823" w:rsidRPr="00941439" w:rsidRDefault="00363823" w:rsidP="00FD797B">
                  <w:pPr>
                    <w:jc w:val="center"/>
                    <w:rPr>
                      <w:rFonts w:eastAsiaTheme="minorEastAsia"/>
                      <w:szCs w:val="21"/>
                    </w:rPr>
                  </w:pPr>
                  <w:r w:rsidRPr="00941439">
                    <w:rPr>
                      <w:rFonts w:eastAsiaTheme="minorEastAsia"/>
                      <w:szCs w:val="21"/>
                    </w:rPr>
                    <w:t>0.853</w:t>
                  </w:r>
                </w:p>
              </w:tc>
              <w:tc>
                <w:tcPr>
                  <w:tcW w:w="1089" w:type="dxa"/>
                  <w:vAlign w:val="center"/>
                </w:tcPr>
                <w:p w:rsidR="00363823" w:rsidRPr="00941439" w:rsidRDefault="00363823" w:rsidP="00FD797B">
                  <w:pPr>
                    <w:jc w:val="center"/>
                    <w:rPr>
                      <w:rFonts w:eastAsiaTheme="minorEastAsia"/>
                      <w:szCs w:val="21"/>
                    </w:rPr>
                  </w:pPr>
                  <w:r w:rsidRPr="00941439">
                    <w:rPr>
                      <w:rFonts w:eastAsiaTheme="minorEastAsia"/>
                      <w:szCs w:val="21"/>
                    </w:rPr>
                    <w:t>1.435</w:t>
                  </w:r>
                </w:p>
              </w:tc>
            </w:tr>
          </w:tbl>
          <w:p w:rsidR="004B4EBA" w:rsidRPr="00941439" w:rsidRDefault="002C05D6" w:rsidP="00150409">
            <w:pPr>
              <w:autoSpaceDE w:val="0"/>
              <w:autoSpaceDN w:val="0"/>
              <w:spacing w:line="360" w:lineRule="auto"/>
              <w:ind w:firstLineChars="200" w:firstLine="480"/>
              <w:rPr>
                <w:rFonts w:eastAsiaTheme="minorEastAsia"/>
                <w:sz w:val="24"/>
              </w:rPr>
            </w:pPr>
            <w:r w:rsidRPr="00941439">
              <w:rPr>
                <w:rFonts w:eastAsiaTheme="minorEastAsia"/>
                <w:kern w:val="0"/>
                <w:sz w:val="24"/>
              </w:rPr>
              <w:t>（</w:t>
            </w:r>
            <w:r w:rsidRPr="00941439">
              <w:rPr>
                <w:rFonts w:eastAsiaTheme="minorEastAsia"/>
                <w:kern w:val="0"/>
                <w:sz w:val="24"/>
              </w:rPr>
              <w:t>2</w:t>
            </w:r>
            <w:r w:rsidRPr="00941439">
              <w:rPr>
                <w:rFonts w:eastAsiaTheme="minorEastAsia"/>
                <w:kern w:val="0"/>
                <w:sz w:val="24"/>
              </w:rPr>
              <w:t>）</w:t>
            </w:r>
            <w:r w:rsidRPr="00941439">
              <w:rPr>
                <w:rFonts w:eastAsiaTheme="minorEastAsia"/>
                <w:sz w:val="24"/>
              </w:rPr>
              <w:t>沥青烟气</w:t>
            </w:r>
          </w:p>
          <w:p w:rsidR="00290A5C" w:rsidRPr="00941439" w:rsidRDefault="002C05D6" w:rsidP="00290A5C">
            <w:pPr>
              <w:spacing w:line="360" w:lineRule="auto"/>
              <w:ind w:firstLineChars="200" w:firstLine="480"/>
              <w:rPr>
                <w:rFonts w:eastAsiaTheme="minorEastAsia"/>
                <w:sz w:val="24"/>
              </w:rPr>
            </w:pPr>
            <w:r w:rsidRPr="00941439">
              <w:rPr>
                <w:rFonts w:eastAsiaTheme="minorEastAsia"/>
                <w:sz w:val="24"/>
              </w:rPr>
              <w:t>本项目采用沥青混凝土路面。项目不设沥青混凝土拌合站，道路建设所需的沥青在当地购买商品沥青，现买现用，不涉及沥青烟和苯并</w:t>
            </w:r>
            <w:r w:rsidRPr="00941439">
              <w:rPr>
                <w:rFonts w:eastAsiaTheme="minorEastAsia"/>
                <w:sz w:val="24"/>
              </w:rPr>
              <w:t>[a]</w:t>
            </w:r>
            <w:proofErr w:type="gramStart"/>
            <w:r w:rsidRPr="00941439">
              <w:rPr>
                <w:rFonts w:eastAsiaTheme="minorEastAsia"/>
                <w:sz w:val="24"/>
              </w:rPr>
              <w:t>芘</w:t>
            </w:r>
            <w:proofErr w:type="gramEnd"/>
            <w:r w:rsidRPr="00941439">
              <w:rPr>
                <w:rFonts w:eastAsiaTheme="minorEastAsia"/>
                <w:sz w:val="24"/>
              </w:rPr>
              <w:t>的集中排放，仅在路面沥青摊铺施工作业过程中有少量</w:t>
            </w:r>
            <w:r w:rsidR="00290A5C" w:rsidRPr="00941439">
              <w:rPr>
                <w:rFonts w:eastAsiaTheme="minorEastAsia"/>
                <w:sz w:val="24"/>
              </w:rPr>
              <w:t>沥青烟气呈</w:t>
            </w:r>
            <w:r w:rsidRPr="00941439">
              <w:rPr>
                <w:rFonts w:eastAsiaTheme="minorEastAsia"/>
                <w:sz w:val="24"/>
              </w:rPr>
              <w:t>无组织排放，</w:t>
            </w:r>
            <w:r w:rsidR="00290A5C" w:rsidRPr="00941439">
              <w:rPr>
                <w:rFonts w:eastAsiaTheme="minorEastAsia"/>
                <w:sz w:val="24"/>
              </w:rPr>
              <w:t>沥青烟气的排放</w:t>
            </w:r>
            <w:r w:rsidRPr="00941439">
              <w:rPr>
                <w:rFonts w:eastAsiaTheme="minorEastAsia"/>
                <w:sz w:val="24"/>
              </w:rPr>
              <w:t>可满足《大气污染物排放标准》的无组织排放标准。</w:t>
            </w:r>
          </w:p>
          <w:p w:rsidR="002C05D6" w:rsidRPr="00941439" w:rsidRDefault="002C05D6" w:rsidP="00290A5C">
            <w:pPr>
              <w:spacing w:line="360" w:lineRule="auto"/>
              <w:ind w:firstLineChars="200" w:firstLine="480"/>
              <w:rPr>
                <w:rFonts w:eastAsiaTheme="minorEastAsia"/>
                <w:sz w:val="24"/>
              </w:rPr>
            </w:pPr>
            <w:r w:rsidRPr="00941439">
              <w:rPr>
                <w:rFonts w:eastAsiaTheme="minorEastAsia"/>
                <w:sz w:val="24"/>
              </w:rPr>
              <w:t>环评要求，</w:t>
            </w:r>
            <w:r w:rsidR="006572AA" w:rsidRPr="00941439">
              <w:rPr>
                <w:rFonts w:eastAsiaTheme="minorEastAsia" w:hint="eastAsia"/>
                <w:sz w:val="24"/>
              </w:rPr>
              <w:t>本项目</w:t>
            </w:r>
            <w:r w:rsidR="006572AA" w:rsidRPr="00941439">
              <w:rPr>
                <w:rFonts w:eastAsiaTheme="minorEastAsia"/>
                <w:sz w:val="24"/>
              </w:rPr>
              <w:t>施工</w:t>
            </w:r>
            <w:r w:rsidRPr="00941439">
              <w:rPr>
                <w:rFonts w:eastAsiaTheme="minorEastAsia"/>
                <w:sz w:val="24"/>
              </w:rPr>
              <w:t>所需</w:t>
            </w:r>
            <w:r w:rsidR="00290A5C" w:rsidRPr="00941439">
              <w:rPr>
                <w:rFonts w:eastAsiaTheme="minorEastAsia"/>
                <w:sz w:val="24"/>
              </w:rPr>
              <w:t>成品</w:t>
            </w:r>
            <w:r w:rsidRPr="00941439">
              <w:rPr>
                <w:rFonts w:eastAsiaTheme="minorEastAsia"/>
                <w:sz w:val="24"/>
              </w:rPr>
              <w:t>沥青须采用罐装沥青专用车辆装运，以防止沿程撒落污染环境。</w:t>
            </w:r>
          </w:p>
          <w:p w:rsidR="00363823" w:rsidRPr="00941439" w:rsidRDefault="002C05D6" w:rsidP="002C05D6">
            <w:pPr>
              <w:spacing w:line="360" w:lineRule="auto"/>
              <w:ind w:left="480"/>
              <w:textAlignment w:val="baseline"/>
              <w:rPr>
                <w:rFonts w:eastAsiaTheme="minorEastAsia"/>
                <w:b/>
                <w:snapToGrid w:val="0"/>
                <w:kern w:val="0"/>
              </w:rPr>
            </w:pPr>
            <w:r w:rsidRPr="00941439">
              <w:rPr>
                <w:rFonts w:eastAsiaTheme="minorEastAsia"/>
                <w:b/>
                <w:sz w:val="24"/>
              </w:rPr>
              <w:t>3</w:t>
            </w:r>
            <w:r w:rsidRPr="00941439">
              <w:rPr>
                <w:rFonts w:eastAsiaTheme="minorEastAsia"/>
                <w:b/>
                <w:sz w:val="24"/>
              </w:rPr>
              <w:t>、</w:t>
            </w:r>
            <w:r w:rsidR="00363823" w:rsidRPr="00941439">
              <w:rPr>
                <w:rFonts w:eastAsiaTheme="minorEastAsia"/>
                <w:b/>
                <w:sz w:val="24"/>
              </w:rPr>
              <w:t>噪声</w:t>
            </w:r>
            <w:r w:rsidR="00363823" w:rsidRPr="00941439">
              <w:rPr>
                <w:rFonts w:eastAsiaTheme="minorEastAsia"/>
                <w:b/>
                <w:sz w:val="24"/>
              </w:rPr>
              <w:t xml:space="preserve"> </w:t>
            </w:r>
          </w:p>
          <w:p w:rsidR="009A7520" w:rsidRPr="00941439" w:rsidRDefault="009A7520" w:rsidP="009A7520">
            <w:pPr>
              <w:pStyle w:val="afb"/>
              <w:spacing w:line="360" w:lineRule="auto"/>
              <w:ind w:firstLine="480"/>
            </w:pPr>
            <w:r w:rsidRPr="00941439">
              <w:rPr>
                <w:szCs w:val="24"/>
              </w:rPr>
              <w:t>拟建项目施工过程中使用的施工机械和运输车辆运行中会产生较强的噪声，施工机械主要以土石方机械为主，包括推土机、装载机、挖掘机、铲运机、平地机等。由于目前公路施工的机械化水平已经相当高，因此各种施工机械施工时将会产生强噪声，对施工人员与附近居民的正常工作和生活造成影响。这些机械运行时距声源</w:t>
            </w:r>
            <w:r w:rsidRPr="00941439">
              <w:rPr>
                <w:szCs w:val="24"/>
              </w:rPr>
              <w:t>15m</w:t>
            </w:r>
            <w:r w:rsidRPr="00941439">
              <w:rPr>
                <w:szCs w:val="24"/>
              </w:rPr>
              <w:t>的噪声值有</w:t>
            </w:r>
            <w:r w:rsidRPr="00941439">
              <w:rPr>
                <w:szCs w:val="24"/>
              </w:rPr>
              <w:t>81dB</w:t>
            </w:r>
            <w:r w:rsidRPr="00941439">
              <w:rPr>
                <w:szCs w:val="24"/>
              </w:rPr>
              <w:t>，在</w:t>
            </w:r>
            <w:r w:rsidRPr="00941439">
              <w:rPr>
                <w:szCs w:val="24"/>
              </w:rPr>
              <w:t>7.5m</w:t>
            </w:r>
            <w:r w:rsidRPr="00941439">
              <w:rPr>
                <w:szCs w:val="24"/>
              </w:rPr>
              <w:t>处噪声值有</w:t>
            </w:r>
            <w:r w:rsidRPr="00941439">
              <w:rPr>
                <w:szCs w:val="24"/>
              </w:rPr>
              <w:t>89dB</w:t>
            </w:r>
            <w:r w:rsidRPr="00941439">
              <w:rPr>
                <w:szCs w:val="24"/>
              </w:rPr>
              <w:t>，</w:t>
            </w:r>
            <w:r w:rsidRPr="00941439">
              <w:rPr>
                <w:szCs w:val="24"/>
              </w:rPr>
              <w:t>5m</w:t>
            </w:r>
            <w:r w:rsidRPr="00941439">
              <w:rPr>
                <w:szCs w:val="24"/>
              </w:rPr>
              <w:t>处的声级范围为</w:t>
            </w:r>
            <w:r w:rsidRPr="00941439">
              <w:rPr>
                <w:szCs w:val="24"/>
              </w:rPr>
              <w:t>82</w:t>
            </w:r>
            <w:r w:rsidRPr="00941439">
              <w:rPr>
                <w:szCs w:val="24"/>
              </w:rPr>
              <w:t>～</w:t>
            </w:r>
            <w:r w:rsidRPr="00941439">
              <w:rPr>
                <w:szCs w:val="24"/>
              </w:rPr>
              <w:t>90dB</w:t>
            </w:r>
            <w:r w:rsidRPr="00941439">
              <w:rPr>
                <w:szCs w:val="24"/>
              </w:rPr>
              <w:t>。这些突发性非稳态噪声源将对施工人员与附近居民的正常工作生活造成一定影响。</w:t>
            </w:r>
            <w:r w:rsidRPr="00941439">
              <w:t>这些设备的运行噪声见</w:t>
            </w:r>
            <w:r w:rsidRPr="00941439">
              <w:rPr>
                <w:rFonts w:hint="eastAsia"/>
              </w:rPr>
              <w:t>下表</w:t>
            </w:r>
            <w:r w:rsidRPr="00941439">
              <w:t>。</w:t>
            </w:r>
          </w:p>
          <w:p w:rsidR="00AA74E8" w:rsidRPr="00941439" w:rsidRDefault="00AA74E8" w:rsidP="00FD797B">
            <w:pPr>
              <w:snapToGrid w:val="0"/>
              <w:jc w:val="left"/>
              <w:rPr>
                <w:rFonts w:eastAsiaTheme="minorEastAsia"/>
                <w:b/>
                <w:kern w:val="0"/>
                <w:szCs w:val="21"/>
              </w:rPr>
            </w:pPr>
            <w:r w:rsidRPr="00941439">
              <w:rPr>
                <w:rFonts w:eastAsiaTheme="minorEastAsia"/>
                <w:b/>
                <w:kern w:val="0"/>
                <w:szCs w:val="21"/>
              </w:rPr>
              <w:t>表</w:t>
            </w:r>
            <w:r w:rsidRPr="00941439">
              <w:rPr>
                <w:rFonts w:eastAsiaTheme="minorEastAsia"/>
                <w:b/>
                <w:kern w:val="0"/>
                <w:szCs w:val="21"/>
              </w:rPr>
              <w:t>5</w:t>
            </w:r>
            <w:r w:rsidR="00FD797B" w:rsidRPr="00941439">
              <w:rPr>
                <w:rFonts w:eastAsiaTheme="minorEastAsia"/>
                <w:b/>
                <w:kern w:val="0"/>
                <w:szCs w:val="21"/>
              </w:rPr>
              <w:t>-</w:t>
            </w:r>
            <w:r w:rsidR="00B07125" w:rsidRPr="00941439">
              <w:rPr>
                <w:rFonts w:eastAsiaTheme="minorEastAsia" w:hint="eastAsia"/>
                <w:b/>
                <w:kern w:val="0"/>
                <w:szCs w:val="21"/>
              </w:rPr>
              <w:t>4</w:t>
            </w:r>
            <w:r w:rsidRPr="00941439">
              <w:rPr>
                <w:rFonts w:eastAsiaTheme="minorEastAsia"/>
                <w:b/>
                <w:kern w:val="0"/>
                <w:szCs w:val="21"/>
              </w:rPr>
              <w:t xml:space="preserve"> </w:t>
            </w:r>
            <w:r w:rsidR="00FD797B" w:rsidRPr="00941439">
              <w:rPr>
                <w:rFonts w:eastAsiaTheme="minorEastAsia"/>
                <w:b/>
                <w:kern w:val="0"/>
                <w:szCs w:val="21"/>
              </w:rPr>
              <w:t xml:space="preserve">                   </w:t>
            </w:r>
            <w:r w:rsidRPr="00941439">
              <w:rPr>
                <w:rFonts w:eastAsiaTheme="minorEastAsia"/>
                <w:b/>
                <w:kern w:val="0"/>
                <w:szCs w:val="21"/>
              </w:rPr>
              <w:t>施工期机械的噪声</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83"/>
              <w:gridCol w:w="2771"/>
              <w:gridCol w:w="3011"/>
            </w:tblGrid>
            <w:tr w:rsidR="009A7520" w:rsidRPr="00941439" w:rsidTr="006E2AE5">
              <w:trPr>
                <w:trHeight w:val="288"/>
                <w:jc w:val="center"/>
              </w:trPr>
              <w:tc>
                <w:tcPr>
                  <w:tcW w:w="1739" w:type="pct"/>
                  <w:vAlign w:val="center"/>
                </w:tcPr>
                <w:p w:rsidR="009A7520" w:rsidRPr="00941439" w:rsidRDefault="009A7520" w:rsidP="00AC01F7">
                  <w:pPr>
                    <w:jc w:val="center"/>
                    <w:rPr>
                      <w:b/>
                      <w:szCs w:val="21"/>
                    </w:rPr>
                  </w:pPr>
                  <w:r w:rsidRPr="00941439">
                    <w:rPr>
                      <w:b/>
                      <w:szCs w:val="21"/>
                    </w:rPr>
                    <w:t>机械设备</w:t>
                  </w:r>
                </w:p>
              </w:tc>
              <w:tc>
                <w:tcPr>
                  <w:tcW w:w="1563" w:type="pct"/>
                  <w:vAlign w:val="center"/>
                </w:tcPr>
                <w:p w:rsidR="009A7520" w:rsidRPr="00941439" w:rsidRDefault="009A7520" w:rsidP="00AC01F7">
                  <w:pPr>
                    <w:jc w:val="center"/>
                    <w:rPr>
                      <w:b/>
                      <w:szCs w:val="21"/>
                    </w:rPr>
                  </w:pPr>
                  <w:r w:rsidRPr="00941439">
                    <w:rPr>
                      <w:b/>
                      <w:szCs w:val="21"/>
                    </w:rPr>
                    <w:t>测距</w:t>
                  </w:r>
                  <w:r w:rsidRPr="00941439">
                    <w:rPr>
                      <w:b/>
                      <w:szCs w:val="21"/>
                    </w:rPr>
                    <w:t>(m)</w:t>
                  </w:r>
                </w:p>
              </w:tc>
              <w:tc>
                <w:tcPr>
                  <w:tcW w:w="1698" w:type="pct"/>
                  <w:vAlign w:val="center"/>
                </w:tcPr>
                <w:p w:rsidR="009A7520" w:rsidRPr="00941439" w:rsidRDefault="009A7520" w:rsidP="00AC01F7">
                  <w:pPr>
                    <w:jc w:val="center"/>
                    <w:rPr>
                      <w:b/>
                      <w:szCs w:val="21"/>
                    </w:rPr>
                  </w:pPr>
                  <w:r w:rsidRPr="00941439">
                    <w:rPr>
                      <w:b/>
                      <w:szCs w:val="21"/>
                    </w:rPr>
                    <w:t>声级</w:t>
                  </w:r>
                  <w:r w:rsidRPr="00941439">
                    <w:rPr>
                      <w:b/>
                      <w:szCs w:val="21"/>
                    </w:rPr>
                    <w:t>(dB)</w:t>
                  </w:r>
                </w:p>
              </w:tc>
            </w:tr>
            <w:tr w:rsidR="009A7520" w:rsidRPr="00941439" w:rsidTr="006E2AE5">
              <w:trPr>
                <w:trHeight w:val="288"/>
                <w:jc w:val="center"/>
              </w:trPr>
              <w:tc>
                <w:tcPr>
                  <w:tcW w:w="1739" w:type="pct"/>
                  <w:vAlign w:val="center"/>
                </w:tcPr>
                <w:p w:rsidR="009A7520" w:rsidRPr="00941439" w:rsidRDefault="009A7520" w:rsidP="00AC01F7">
                  <w:pPr>
                    <w:jc w:val="center"/>
                    <w:rPr>
                      <w:szCs w:val="21"/>
                    </w:rPr>
                  </w:pPr>
                  <w:r w:rsidRPr="00941439">
                    <w:rPr>
                      <w:szCs w:val="21"/>
                    </w:rPr>
                    <w:t>装载机</w:t>
                  </w:r>
                </w:p>
              </w:tc>
              <w:tc>
                <w:tcPr>
                  <w:tcW w:w="1563" w:type="pct"/>
                  <w:vAlign w:val="center"/>
                </w:tcPr>
                <w:p w:rsidR="009A7520" w:rsidRPr="00941439" w:rsidRDefault="009A7520" w:rsidP="00AC01F7">
                  <w:pPr>
                    <w:pStyle w:val="afff0"/>
                    <w:adjustRightInd/>
                    <w:spacing w:line="240" w:lineRule="auto"/>
                    <w:rPr>
                      <w:rFonts w:ascii="Times New Roman" w:eastAsia="宋体"/>
                      <w:spacing w:val="0"/>
                      <w:kern w:val="2"/>
                      <w:szCs w:val="21"/>
                    </w:rPr>
                  </w:pPr>
                  <w:r w:rsidRPr="00941439">
                    <w:rPr>
                      <w:rFonts w:ascii="Times New Roman" w:eastAsia="宋体"/>
                      <w:spacing w:val="0"/>
                      <w:kern w:val="2"/>
                      <w:szCs w:val="21"/>
                    </w:rPr>
                    <w:t>5</w:t>
                  </w:r>
                </w:p>
              </w:tc>
              <w:tc>
                <w:tcPr>
                  <w:tcW w:w="1698" w:type="pct"/>
                  <w:vAlign w:val="center"/>
                </w:tcPr>
                <w:p w:rsidR="009A7520" w:rsidRPr="00941439" w:rsidRDefault="009A7520" w:rsidP="00AC01F7">
                  <w:pPr>
                    <w:jc w:val="center"/>
                    <w:rPr>
                      <w:szCs w:val="21"/>
                    </w:rPr>
                  </w:pPr>
                  <w:r w:rsidRPr="00941439">
                    <w:rPr>
                      <w:szCs w:val="21"/>
                    </w:rPr>
                    <w:t>90</w:t>
                  </w:r>
                </w:p>
              </w:tc>
            </w:tr>
            <w:tr w:rsidR="009A7520" w:rsidRPr="00941439" w:rsidTr="006E2AE5">
              <w:trPr>
                <w:trHeight w:val="288"/>
                <w:jc w:val="center"/>
              </w:trPr>
              <w:tc>
                <w:tcPr>
                  <w:tcW w:w="1739" w:type="pct"/>
                  <w:vAlign w:val="center"/>
                </w:tcPr>
                <w:p w:rsidR="009A7520" w:rsidRPr="00941439" w:rsidRDefault="009A7520" w:rsidP="00AC01F7">
                  <w:pPr>
                    <w:jc w:val="center"/>
                    <w:rPr>
                      <w:szCs w:val="21"/>
                    </w:rPr>
                  </w:pPr>
                  <w:r w:rsidRPr="00941439">
                    <w:rPr>
                      <w:szCs w:val="21"/>
                    </w:rPr>
                    <w:t>压路机</w:t>
                  </w:r>
                </w:p>
              </w:tc>
              <w:tc>
                <w:tcPr>
                  <w:tcW w:w="1563" w:type="pct"/>
                  <w:vAlign w:val="center"/>
                </w:tcPr>
                <w:p w:rsidR="009A7520" w:rsidRPr="00941439" w:rsidRDefault="009A7520" w:rsidP="00AC01F7">
                  <w:pPr>
                    <w:jc w:val="center"/>
                    <w:rPr>
                      <w:szCs w:val="21"/>
                    </w:rPr>
                  </w:pPr>
                  <w:r w:rsidRPr="00941439">
                    <w:rPr>
                      <w:szCs w:val="21"/>
                    </w:rPr>
                    <w:t>5</w:t>
                  </w:r>
                </w:p>
              </w:tc>
              <w:tc>
                <w:tcPr>
                  <w:tcW w:w="1698" w:type="pct"/>
                  <w:vAlign w:val="center"/>
                </w:tcPr>
                <w:p w:rsidR="009A7520" w:rsidRPr="00941439" w:rsidRDefault="009A7520" w:rsidP="00AC01F7">
                  <w:pPr>
                    <w:jc w:val="center"/>
                    <w:rPr>
                      <w:szCs w:val="21"/>
                    </w:rPr>
                  </w:pPr>
                  <w:r w:rsidRPr="00941439">
                    <w:rPr>
                      <w:szCs w:val="21"/>
                    </w:rPr>
                    <w:t>86</w:t>
                  </w:r>
                </w:p>
              </w:tc>
            </w:tr>
            <w:tr w:rsidR="009A7520" w:rsidRPr="00941439" w:rsidTr="006E2AE5">
              <w:trPr>
                <w:trHeight w:val="288"/>
                <w:jc w:val="center"/>
              </w:trPr>
              <w:tc>
                <w:tcPr>
                  <w:tcW w:w="1739" w:type="pct"/>
                  <w:vAlign w:val="center"/>
                </w:tcPr>
                <w:p w:rsidR="009A7520" w:rsidRPr="00941439" w:rsidRDefault="009A7520" w:rsidP="00AC01F7">
                  <w:pPr>
                    <w:jc w:val="center"/>
                    <w:rPr>
                      <w:szCs w:val="21"/>
                    </w:rPr>
                  </w:pPr>
                  <w:r w:rsidRPr="00941439">
                    <w:rPr>
                      <w:szCs w:val="21"/>
                    </w:rPr>
                    <w:t>推土机</w:t>
                  </w:r>
                </w:p>
              </w:tc>
              <w:tc>
                <w:tcPr>
                  <w:tcW w:w="1563" w:type="pct"/>
                  <w:vAlign w:val="center"/>
                </w:tcPr>
                <w:p w:rsidR="009A7520" w:rsidRPr="00941439" w:rsidRDefault="009A7520" w:rsidP="00AC01F7">
                  <w:pPr>
                    <w:jc w:val="center"/>
                    <w:rPr>
                      <w:szCs w:val="21"/>
                    </w:rPr>
                  </w:pPr>
                  <w:r w:rsidRPr="00941439">
                    <w:rPr>
                      <w:szCs w:val="21"/>
                    </w:rPr>
                    <w:t>5</w:t>
                  </w:r>
                </w:p>
              </w:tc>
              <w:tc>
                <w:tcPr>
                  <w:tcW w:w="1698" w:type="pct"/>
                  <w:vAlign w:val="center"/>
                </w:tcPr>
                <w:p w:rsidR="009A7520" w:rsidRPr="00941439" w:rsidRDefault="009A7520" w:rsidP="00AC01F7">
                  <w:pPr>
                    <w:jc w:val="center"/>
                    <w:rPr>
                      <w:szCs w:val="21"/>
                    </w:rPr>
                  </w:pPr>
                  <w:r w:rsidRPr="00941439">
                    <w:rPr>
                      <w:szCs w:val="21"/>
                    </w:rPr>
                    <w:t>86</w:t>
                  </w:r>
                </w:p>
              </w:tc>
            </w:tr>
            <w:tr w:rsidR="009A7520" w:rsidRPr="00941439" w:rsidTr="006E2AE5">
              <w:trPr>
                <w:trHeight w:val="288"/>
                <w:jc w:val="center"/>
              </w:trPr>
              <w:tc>
                <w:tcPr>
                  <w:tcW w:w="1739" w:type="pct"/>
                  <w:vAlign w:val="center"/>
                </w:tcPr>
                <w:p w:rsidR="009A7520" w:rsidRPr="00941439" w:rsidRDefault="009A7520" w:rsidP="00AC01F7">
                  <w:pPr>
                    <w:jc w:val="center"/>
                    <w:rPr>
                      <w:szCs w:val="21"/>
                    </w:rPr>
                  </w:pPr>
                  <w:r w:rsidRPr="00941439">
                    <w:rPr>
                      <w:szCs w:val="21"/>
                    </w:rPr>
                    <w:t>平地机</w:t>
                  </w:r>
                </w:p>
              </w:tc>
              <w:tc>
                <w:tcPr>
                  <w:tcW w:w="1563" w:type="pct"/>
                  <w:vAlign w:val="center"/>
                </w:tcPr>
                <w:p w:rsidR="009A7520" w:rsidRPr="00941439" w:rsidRDefault="009A7520" w:rsidP="00AC01F7">
                  <w:pPr>
                    <w:jc w:val="center"/>
                    <w:rPr>
                      <w:szCs w:val="21"/>
                    </w:rPr>
                  </w:pPr>
                  <w:r w:rsidRPr="00941439">
                    <w:rPr>
                      <w:szCs w:val="21"/>
                    </w:rPr>
                    <w:t>2</w:t>
                  </w:r>
                </w:p>
              </w:tc>
              <w:tc>
                <w:tcPr>
                  <w:tcW w:w="1698" w:type="pct"/>
                  <w:vAlign w:val="center"/>
                </w:tcPr>
                <w:p w:rsidR="009A7520" w:rsidRPr="00941439" w:rsidRDefault="009A7520" w:rsidP="00AC01F7">
                  <w:pPr>
                    <w:jc w:val="center"/>
                    <w:rPr>
                      <w:szCs w:val="21"/>
                    </w:rPr>
                  </w:pPr>
                  <w:r w:rsidRPr="00941439">
                    <w:rPr>
                      <w:szCs w:val="21"/>
                    </w:rPr>
                    <w:t>90</w:t>
                  </w:r>
                </w:p>
              </w:tc>
            </w:tr>
            <w:tr w:rsidR="009A7520" w:rsidRPr="00941439" w:rsidTr="006E2AE5">
              <w:trPr>
                <w:trHeight w:val="288"/>
                <w:jc w:val="center"/>
              </w:trPr>
              <w:tc>
                <w:tcPr>
                  <w:tcW w:w="1739" w:type="pct"/>
                  <w:vAlign w:val="center"/>
                </w:tcPr>
                <w:p w:rsidR="009A7520" w:rsidRPr="00941439" w:rsidRDefault="009A7520" w:rsidP="00AC01F7">
                  <w:pPr>
                    <w:jc w:val="center"/>
                    <w:rPr>
                      <w:szCs w:val="21"/>
                    </w:rPr>
                  </w:pPr>
                  <w:r w:rsidRPr="00941439">
                    <w:rPr>
                      <w:szCs w:val="21"/>
                    </w:rPr>
                    <w:t>挖掘机</w:t>
                  </w:r>
                </w:p>
              </w:tc>
              <w:tc>
                <w:tcPr>
                  <w:tcW w:w="1563" w:type="pct"/>
                  <w:vAlign w:val="center"/>
                </w:tcPr>
                <w:p w:rsidR="009A7520" w:rsidRPr="00941439" w:rsidRDefault="009A7520" w:rsidP="00AC01F7">
                  <w:pPr>
                    <w:jc w:val="center"/>
                    <w:rPr>
                      <w:szCs w:val="21"/>
                    </w:rPr>
                  </w:pPr>
                  <w:r w:rsidRPr="00941439">
                    <w:rPr>
                      <w:szCs w:val="21"/>
                    </w:rPr>
                    <w:t>5</w:t>
                  </w:r>
                </w:p>
              </w:tc>
              <w:tc>
                <w:tcPr>
                  <w:tcW w:w="1698" w:type="pct"/>
                  <w:vAlign w:val="center"/>
                </w:tcPr>
                <w:p w:rsidR="009A7520" w:rsidRPr="00941439" w:rsidRDefault="009A7520" w:rsidP="00AC01F7">
                  <w:pPr>
                    <w:jc w:val="center"/>
                    <w:rPr>
                      <w:szCs w:val="21"/>
                    </w:rPr>
                  </w:pPr>
                  <w:r w:rsidRPr="00941439">
                    <w:rPr>
                      <w:szCs w:val="21"/>
                    </w:rPr>
                    <w:t>84</w:t>
                  </w:r>
                </w:p>
              </w:tc>
            </w:tr>
            <w:tr w:rsidR="009A7520" w:rsidRPr="00941439" w:rsidTr="006E2AE5">
              <w:trPr>
                <w:trHeight w:val="288"/>
                <w:jc w:val="center"/>
              </w:trPr>
              <w:tc>
                <w:tcPr>
                  <w:tcW w:w="1739" w:type="pct"/>
                  <w:vAlign w:val="center"/>
                </w:tcPr>
                <w:p w:rsidR="009A7520" w:rsidRPr="00941439" w:rsidRDefault="009A7520" w:rsidP="00AC01F7">
                  <w:pPr>
                    <w:jc w:val="center"/>
                    <w:rPr>
                      <w:szCs w:val="21"/>
                    </w:rPr>
                  </w:pPr>
                  <w:proofErr w:type="gramStart"/>
                  <w:r w:rsidRPr="00941439">
                    <w:rPr>
                      <w:szCs w:val="21"/>
                    </w:rPr>
                    <w:t>推铺机</w:t>
                  </w:r>
                  <w:proofErr w:type="gramEnd"/>
                </w:p>
              </w:tc>
              <w:tc>
                <w:tcPr>
                  <w:tcW w:w="1563" w:type="pct"/>
                  <w:vAlign w:val="center"/>
                </w:tcPr>
                <w:p w:rsidR="009A7520" w:rsidRPr="00941439" w:rsidRDefault="009A7520" w:rsidP="00AC01F7">
                  <w:pPr>
                    <w:jc w:val="center"/>
                    <w:rPr>
                      <w:szCs w:val="21"/>
                    </w:rPr>
                  </w:pPr>
                  <w:r w:rsidRPr="00941439">
                    <w:rPr>
                      <w:szCs w:val="21"/>
                    </w:rPr>
                    <w:t>5</w:t>
                  </w:r>
                </w:p>
              </w:tc>
              <w:tc>
                <w:tcPr>
                  <w:tcW w:w="1698" w:type="pct"/>
                  <w:vAlign w:val="center"/>
                </w:tcPr>
                <w:p w:rsidR="009A7520" w:rsidRPr="00941439" w:rsidRDefault="009A7520" w:rsidP="00AC01F7">
                  <w:pPr>
                    <w:jc w:val="center"/>
                    <w:rPr>
                      <w:szCs w:val="21"/>
                    </w:rPr>
                  </w:pPr>
                  <w:r w:rsidRPr="00941439">
                    <w:rPr>
                      <w:szCs w:val="21"/>
                    </w:rPr>
                    <w:t>87</w:t>
                  </w:r>
                </w:p>
              </w:tc>
            </w:tr>
            <w:tr w:rsidR="009A7520" w:rsidRPr="00941439" w:rsidTr="006E2AE5">
              <w:trPr>
                <w:trHeight w:val="288"/>
                <w:jc w:val="center"/>
              </w:trPr>
              <w:tc>
                <w:tcPr>
                  <w:tcW w:w="1739" w:type="pct"/>
                  <w:vAlign w:val="center"/>
                </w:tcPr>
                <w:p w:rsidR="009A7520" w:rsidRPr="00941439" w:rsidRDefault="009A7520" w:rsidP="00AC01F7">
                  <w:pPr>
                    <w:jc w:val="center"/>
                    <w:rPr>
                      <w:szCs w:val="21"/>
                    </w:rPr>
                  </w:pPr>
                  <w:r w:rsidRPr="00941439">
                    <w:rPr>
                      <w:szCs w:val="21"/>
                    </w:rPr>
                    <w:t>搅拌机</w:t>
                  </w:r>
                </w:p>
              </w:tc>
              <w:tc>
                <w:tcPr>
                  <w:tcW w:w="1563" w:type="pct"/>
                  <w:vAlign w:val="center"/>
                </w:tcPr>
                <w:p w:rsidR="009A7520" w:rsidRPr="00941439" w:rsidRDefault="009A7520" w:rsidP="00AC01F7">
                  <w:pPr>
                    <w:jc w:val="center"/>
                    <w:rPr>
                      <w:szCs w:val="21"/>
                    </w:rPr>
                  </w:pPr>
                  <w:r w:rsidRPr="00941439">
                    <w:rPr>
                      <w:szCs w:val="21"/>
                    </w:rPr>
                    <w:t>5</w:t>
                  </w:r>
                </w:p>
              </w:tc>
              <w:tc>
                <w:tcPr>
                  <w:tcW w:w="1698" w:type="pct"/>
                  <w:vAlign w:val="center"/>
                </w:tcPr>
                <w:p w:rsidR="009A7520" w:rsidRPr="00941439" w:rsidRDefault="009A7520" w:rsidP="00AC01F7">
                  <w:pPr>
                    <w:jc w:val="center"/>
                    <w:rPr>
                      <w:szCs w:val="21"/>
                    </w:rPr>
                  </w:pPr>
                  <w:r w:rsidRPr="00941439">
                    <w:rPr>
                      <w:szCs w:val="21"/>
                    </w:rPr>
                    <w:t>87</w:t>
                  </w:r>
                </w:p>
              </w:tc>
            </w:tr>
            <w:tr w:rsidR="009A7520" w:rsidRPr="00941439" w:rsidTr="006E2AE5">
              <w:trPr>
                <w:trHeight w:val="288"/>
                <w:jc w:val="center"/>
              </w:trPr>
              <w:tc>
                <w:tcPr>
                  <w:tcW w:w="1739" w:type="pct"/>
                  <w:vAlign w:val="center"/>
                </w:tcPr>
                <w:p w:rsidR="009A7520" w:rsidRPr="00941439" w:rsidRDefault="009A7520" w:rsidP="00AC01F7">
                  <w:pPr>
                    <w:jc w:val="center"/>
                    <w:rPr>
                      <w:szCs w:val="21"/>
                    </w:rPr>
                  </w:pPr>
                  <w:r w:rsidRPr="00941439">
                    <w:rPr>
                      <w:szCs w:val="21"/>
                    </w:rPr>
                    <w:t>铲土机</w:t>
                  </w:r>
                </w:p>
              </w:tc>
              <w:tc>
                <w:tcPr>
                  <w:tcW w:w="1563" w:type="pct"/>
                  <w:vAlign w:val="center"/>
                </w:tcPr>
                <w:p w:rsidR="009A7520" w:rsidRPr="00941439" w:rsidRDefault="009A7520" w:rsidP="00AC01F7">
                  <w:pPr>
                    <w:jc w:val="center"/>
                    <w:rPr>
                      <w:szCs w:val="21"/>
                    </w:rPr>
                  </w:pPr>
                  <w:r w:rsidRPr="00941439">
                    <w:rPr>
                      <w:szCs w:val="21"/>
                    </w:rPr>
                    <w:t>5</w:t>
                  </w:r>
                </w:p>
              </w:tc>
              <w:tc>
                <w:tcPr>
                  <w:tcW w:w="1698" w:type="pct"/>
                  <w:vAlign w:val="center"/>
                </w:tcPr>
                <w:p w:rsidR="009A7520" w:rsidRPr="00941439" w:rsidRDefault="009A7520" w:rsidP="00AC01F7">
                  <w:pPr>
                    <w:jc w:val="center"/>
                    <w:rPr>
                      <w:szCs w:val="21"/>
                    </w:rPr>
                  </w:pPr>
                  <w:r w:rsidRPr="00941439">
                    <w:rPr>
                      <w:szCs w:val="21"/>
                    </w:rPr>
                    <w:t>92</w:t>
                  </w:r>
                </w:p>
              </w:tc>
            </w:tr>
            <w:tr w:rsidR="006E2AE5" w:rsidRPr="00941439" w:rsidTr="006E2AE5">
              <w:trPr>
                <w:trHeight w:val="288"/>
                <w:jc w:val="center"/>
              </w:trPr>
              <w:tc>
                <w:tcPr>
                  <w:tcW w:w="1739" w:type="pct"/>
                  <w:vAlign w:val="center"/>
                </w:tcPr>
                <w:p w:rsidR="006E2AE5" w:rsidRPr="00941439" w:rsidRDefault="006E2AE5" w:rsidP="005A0FBC">
                  <w:pPr>
                    <w:jc w:val="center"/>
                    <w:rPr>
                      <w:szCs w:val="21"/>
                    </w:rPr>
                  </w:pPr>
                  <w:r w:rsidRPr="00941439">
                    <w:rPr>
                      <w:szCs w:val="21"/>
                    </w:rPr>
                    <w:t>塔吊</w:t>
                  </w:r>
                </w:p>
              </w:tc>
              <w:tc>
                <w:tcPr>
                  <w:tcW w:w="1563" w:type="pct"/>
                  <w:vAlign w:val="center"/>
                </w:tcPr>
                <w:p w:rsidR="006E2AE5" w:rsidRPr="00941439" w:rsidRDefault="006E2AE5" w:rsidP="005A0FBC">
                  <w:pPr>
                    <w:pStyle w:val="afff0"/>
                    <w:adjustRightInd/>
                    <w:spacing w:line="240" w:lineRule="auto"/>
                    <w:rPr>
                      <w:rFonts w:ascii="Times New Roman" w:eastAsia="宋体"/>
                      <w:spacing w:val="0"/>
                      <w:kern w:val="2"/>
                      <w:szCs w:val="21"/>
                    </w:rPr>
                  </w:pPr>
                  <w:r w:rsidRPr="00941439">
                    <w:rPr>
                      <w:rFonts w:ascii="Times New Roman" w:eastAsia="宋体"/>
                      <w:spacing w:val="0"/>
                      <w:kern w:val="2"/>
                      <w:szCs w:val="21"/>
                    </w:rPr>
                    <w:t>5</w:t>
                  </w:r>
                </w:p>
              </w:tc>
              <w:tc>
                <w:tcPr>
                  <w:tcW w:w="1698" w:type="pct"/>
                  <w:vAlign w:val="center"/>
                </w:tcPr>
                <w:p w:rsidR="006E2AE5" w:rsidRPr="00941439" w:rsidRDefault="006E2AE5" w:rsidP="005A0FBC">
                  <w:pPr>
                    <w:jc w:val="center"/>
                    <w:rPr>
                      <w:szCs w:val="21"/>
                    </w:rPr>
                  </w:pPr>
                  <w:r w:rsidRPr="00941439">
                    <w:rPr>
                      <w:szCs w:val="21"/>
                    </w:rPr>
                    <w:t>86</w:t>
                  </w:r>
                </w:p>
              </w:tc>
            </w:tr>
          </w:tbl>
          <w:p w:rsidR="006D650C" w:rsidRDefault="006D650C" w:rsidP="002A760C">
            <w:pPr>
              <w:spacing w:line="360" w:lineRule="auto"/>
              <w:ind w:firstLineChars="200" w:firstLine="482"/>
              <w:textAlignment w:val="baseline"/>
              <w:rPr>
                <w:rFonts w:eastAsiaTheme="minorEastAsia" w:hint="eastAsia"/>
                <w:b/>
                <w:sz w:val="24"/>
              </w:rPr>
            </w:pPr>
          </w:p>
          <w:p w:rsidR="00AA74E8" w:rsidRPr="00941439" w:rsidRDefault="00AA74E8" w:rsidP="002A760C">
            <w:pPr>
              <w:spacing w:line="360" w:lineRule="auto"/>
              <w:ind w:firstLineChars="200" w:firstLine="482"/>
              <w:textAlignment w:val="baseline"/>
              <w:rPr>
                <w:rFonts w:eastAsiaTheme="minorEastAsia"/>
                <w:b/>
                <w:sz w:val="24"/>
              </w:rPr>
            </w:pPr>
            <w:r w:rsidRPr="00941439">
              <w:rPr>
                <w:rFonts w:eastAsiaTheme="minorEastAsia"/>
                <w:b/>
                <w:sz w:val="24"/>
              </w:rPr>
              <w:lastRenderedPageBreak/>
              <w:t>4</w:t>
            </w:r>
            <w:r w:rsidRPr="00941439">
              <w:rPr>
                <w:rFonts w:eastAsiaTheme="minorEastAsia"/>
                <w:b/>
                <w:sz w:val="24"/>
              </w:rPr>
              <w:t>、</w:t>
            </w:r>
            <w:r w:rsidR="002A760C" w:rsidRPr="00941439">
              <w:rPr>
                <w:rFonts w:eastAsiaTheme="minorEastAsia"/>
                <w:b/>
                <w:sz w:val="24"/>
              </w:rPr>
              <w:t>固体废物</w:t>
            </w:r>
          </w:p>
          <w:p w:rsidR="00A54D76" w:rsidRPr="00941439" w:rsidRDefault="00A54D76" w:rsidP="00143021">
            <w:pPr>
              <w:spacing w:line="360" w:lineRule="auto"/>
              <w:ind w:firstLineChars="200" w:firstLine="480"/>
              <w:textAlignment w:val="baseline"/>
              <w:rPr>
                <w:rFonts w:eastAsiaTheme="minorEastAsia"/>
                <w:sz w:val="24"/>
              </w:rPr>
            </w:pPr>
            <w:r w:rsidRPr="00941439">
              <w:rPr>
                <w:rFonts w:eastAsiaTheme="minorEastAsia"/>
                <w:sz w:val="24"/>
              </w:rPr>
              <w:t>本项目施工期产生固体废物主要有</w:t>
            </w:r>
            <w:r w:rsidR="00143021" w:rsidRPr="00941439">
              <w:rPr>
                <w:rFonts w:eastAsiaTheme="minorEastAsia"/>
                <w:sz w:val="24"/>
              </w:rPr>
              <w:t>土石方、生活垃圾</w:t>
            </w:r>
            <w:r w:rsidR="004061C2">
              <w:rPr>
                <w:rFonts w:eastAsiaTheme="minorEastAsia" w:hint="eastAsia"/>
                <w:sz w:val="24"/>
              </w:rPr>
              <w:t>、沥青渣</w:t>
            </w:r>
            <w:r w:rsidR="00143021" w:rsidRPr="00941439">
              <w:rPr>
                <w:rFonts w:eastAsiaTheme="minorEastAsia"/>
                <w:sz w:val="24"/>
              </w:rPr>
              <w:t>。</w:t>
            </w:r>
          </w:p>
          <w:p w:rsidR="00AA74E8" w:rsidRPr="00941439" w:rsidRDefault="00AA74E8" w:rsidP="00AA74E8">
            <w:pPr>
              <w:spacing w:line="360" w:lineRule="auto"/>
              <w:ind w:firstLineChars="200" w:firstLine="480"/>
              <w:textAlignment w:val="baseline"/>
              <w:rPr>
                <w:rFonts w:eastAsiaTheme="minorEastAsia"/>
                <w:sz w:val="24"/>
              </w:rPr>
            </w:pPr>
            <w:r w:rsidRPr="00941439">
              <w:rPr>
                <w:rFonts w:eastAsiaTheme="minorEastAsia"/>
                <w:sz w:val="24"/>
              </w:rPr>
              <w:t>（</w:t>
            </w:r>
            <w:r w:rsidRPr="00941439">
              <w:rPr>
                <w:rFonts w:eastAsiaTheme="minorEastAsia"/>
                <w:sz w:val="24"/>
              </w:rPr>
              <w:t>1</w:t>
            </w:r>
            <w:r w:rsidRPr="00941439">
              <w:rPr>
                <w:rFonts w:eastAsiaTheme="minorEastAsia"/>
                <w:sz w:val="24"/>
              </w:rPr>
              <w:t>）土石方</w:t>
            </w:r>
          </w:p>
          <w:p w:rsidR="009A7520" w:rsidRPr="00941439" w:rsidRDefault="009A7520" w:rsidP="009A7520">
            <w:pPr>
              <w:spacing w:line="360" w:lineRule="auto"/>
              <w:ind w:firstLineChars="200" w:firstLine="480"/>
              <w:textAlignment w:val="baseline"/>
              <w:rPr>
                <w:rFonts w:eastAsiaTheme="minorEastAsia"/>
                <w:sz w:val="24"/>
              </w:rPr>
            </w:pPr>
            <w:r w:rsidRPr="00941439">
              <w:rPr>
                <w:rFonts w:eastAsiaTheme="minorEastAsia" w:hint="eastAsia"/>
                <w:sz w:val="24"/>
              </w:rPr>
              <w:t>根据可行性研究报告，本项目挖方</w:t>
            </w:r>
            <w:r w:rsidRPr="00941439">
              <w:rPr>
                <w:rFonts w:eastAsiaTheme="minorEastAsia" w:hint="eastAsia"/>
                <w:sz w:val="24"/>
              </w:rPr>
              <w:t>28521.75m</w:t>
            </w:r>
            <w:r w:rsidRPr="00941439">
              <w:rPr>
                <w:rFonts w:eastAsiaTheme="minorEastAsia" w:hint="eastAsia"/>
                <w:sz w:val="24"/>
                <w:vertAlign w:val="superscript"/>
              </w:rPr>
              <w:t>3</w:t>
            </w:r>
            <w:r w:rsidRPr="00941439">
              <w:rPr>
                <w:rFonts w:eastAsiaTheme="minorEastAsia" w:hint="eastAsia"/>
                <w:sz w:val="24"/>
              </w:rPr>
              <w:t>，填方</w:t>
            </w:r>
            <w:r w:rsidRPr="00941439">
              <w:rPr>
                <w:rFonts w:eastAsiaTheme="minorEastAsia" w:hint="eastAsia"/>
                <w:sz w:val="24"/>
              </w:rPr>
              <w:t>7752.2m</w:t>
            </w:r>
            <w:r w:rsidRPr="00941439">
              <w:rPr>
                <w:rFonts w:eastAsiaTheme="minorEastAsia" w:hint="eastAsia"/>
                <w:sz w:val="24"/>
                <w:vertAlign w:val="superscript"/>
              </w:rPr>
              <w:t>3</w:t>
            </w:r>
            <w:r w:rsidRPr="00941439">
              <w:rPr>
                <w:rFonts w:eastAsiaTheme="minorEastAsia" w:hint="eastAsia"/>
                <w:sz w:val="24"/>
              </w:rPr>
              <w:t>，</w:t>
            </w:r>
            <w:proofErr w:type="gramStart"/>
            <w:r w:rsidRPr="00941439">
              <w:rPr>
                <w:rFonts w:eastAsiaTheme="minorEastAsia" w:hint="eastAsia"/>
                <w:sz w:val="24"/>
              </w:rPr>
              <w:t>弃方</w:t>
            </w:r>
            <w:proofErr w:type="gramEnd"/>
            <w:r w:rsidRPr="00941439">
              <w:rPr>
                <w:rFonts w:eastAsiaTheme="minorEastAsia" w:hint="eastAsia"/>
                <w:sz w:val="24"/>
              </w:rPr>
              <w:t>20769.555m</w:t>
            </w:r>
            <w:r w:rsidRPr="00941439">
              <w:rPr>
                <w:rFonts w:eastAsiaTheme="minorEastAsia" w:hint="eastAsia"/>
                <w:sz w:val="24"/>
                <w:vertAlign w:val="superscript"/>
              </w:rPr>
              <w:t>3</w:t>
            </w:r>
            <w:r w:rsidRPr="00941439">
              <w:rPr>
                <w:rFonts w:eastAsiaTheme="minorEastAsia" w:hint="eastAsia"/>
                <w:sz w:val="24"/>
              </w:rPr>
              <w:t>，</w:t>
            </w:r>
            <w:proofErr w:type="gramStart"/>
            <w:r w:rsidRPr="00941439">
              <w:rPr>
                <w:rFonts w:eastAsiaTheme="minorEastAsia" w:hint="eastAsia"/>
                <w:sz w:val="24"/>
              </w:rPr>
              <w:t>弃方运往</w:t>
            </w:r>
            <w:proofErr w:type="gramEnd"/>
            <w:r w:rsidRPr="00941439">
              <w:rPr>
                <w:rFonts w:eastAsiaTheme="minorEastAsia" w:hint="eastAsia"/>
                <w:sz w:val="24"/>
              </w:rPr>
              <w:t>项目南侧</w:t>
            </w:r>
            <w:r w:rsidRPr="00941439">
              <w:rPr>
                <w:rFonts w:eastAsiaTheme="minorEastAsia" w:hint="eastAsia"/>
                <w:sz w:val="24"/>
              </w:rPr>
              <w:t>600m</w:t>
            </w:r>
            <w:r w:rsidRPr="00941439">
              <w:rPr>
                <w:rFonts w:eastAsiaTheme="minorEastAsia" w:hint="eastAsia"/>
                <w:sz w:val="24"/>
              </w:rPr>
              <w:t>处湘阴航天康达新材料有限公司基地建设使用。</w:t>
            </w:r>
          </w:p>
          <w:p w:rsidR="00AA74E8" w:rsidRPr="00941439" w:rsidRDefault="00AA74E8" w:rsidP="00AA74E8">
            <w:pPr>
              <w:autoSpaceDE w:val="0"/>
              <w:autoSpaceDN w:val="0"/>
              <w:spacing w:line="360" w:lineRule="auto"/>
              <w:ind w:firstLineChars="200" w:firstLine="480"/>
              <w:rPr>
                <w:rFonts w:eastAsiaTheme="minorEastAsia"/>
                <w:kern w:val="0"/>
                <w:sz w:val="24"/>
              </w:rPr>
            </w:pPr>
            <w:r w:rsidRPr="00941439">
              <w:rPr>
                <w:rFonts w:eastAsiaTheme="minorEastAsia"/>
                <w:kern w:val="0"/>
                <w:sz w:val="24"/>
              </w:rPr>
              <w:t>（</w:t>
            </w:r>
            <w:r w:rsidRPr="00941439">
              <w:rPr>
                <w:rFonts w:eastAsiaTheme="minorEastAsia"/>
                <w:kern w:val="0"/>
                <w:sz w:val="24"/>
              </w:rPr>
              <w:t>2</w:t>
            </w:r>
            <w:r w:rsidRPr="00941439">
              <w:rPr>
                <w:rFonts w:eastAsiaTheme="minorEastAsia"/>
                <w:kern w:val="0"/>
                <w:sz w:val="24"/>
              </w:rPr>
              <w:t>）</w:t>
            </w:r>
            <w:r w:rsidR="00C61ABB" w:rsidRPr="00941439">
              <w:rPr>
                <w:rFonts w:eastAsiaTheme="minorEastAsia" w:hint="eastAsia"/>
                <w:kern w:val="0"/>
                <w:sz w:val="24"/>
              </w:rPr>
              <w:t>生活垃圾</w:t>
            </w:r>
          </w:p>
          <w:p w:rsidR="00C61ABB" w:rsidRDefault="00962D6E" w:rsidP="00C61ABB">
            <w:pPr>
              <w:pStyle w:val="afb"/>
              <w:spacing w:line="360" w:lineRule="auto"/>
              <w:ind w:firstLine="480"/>
              <w:rPr>
                <w:rFonts w:hint="eastAsia"/>
                <w:kern w:val="0"/>
              </w:rPr>
            </w:pPr>
            <w:r w:rsidRPr="00941439">
              <w:rPr>
                <w:kern w:val="0"/>
              </w:rPr>
              <w:t>本项目施工人员约有</w:t>
            </w:r>
            <w:r w:rsidRPr="00941439">
              <w:rPr>
                <w:rFonts w:hint="eastAsia"/>
                <w:kern w:val="0"/>
              </w:rPr>
              <w:t>30</w:t>
            </w:r>
            <w:r w:rsidRPr="00941439">
              <w:rPr>
                <w:kern w:val="0"/>
              </w:rPr>
              <w:t>人，生活垃圾产生量按</w:t>
            </w:r>
            <w:r w:rsidRPr="00941439">
              <w:rPr>
                <w:kern w:val="0"/>
              </w:rPr>
              <w:t>1kg/</w:t>
            </w:r>
            <w:r w:rsidRPr="00941439">
              <w:rPr>
                <w:kern w:val="0"/>
              </w:rPr>
              <w:t>人计，施工期为</w:t>
            </w:r>
            <w:r w:rsidRPr="00941439">
              <w:rPr>
                <w:rFonts w:hint="eastAsia"/>
                <w:kern w:val="0"/>
              </w:rPr>
              <w:t>5</w:t>
            </w:r>
            <w:r w:rsidRPr="00941439">
              <w:rPr>
                <w:rFonts w:hint="eastAsia"/>
                <w:kern w:val="0"/>
              </w:rPr>
              <w:t>个月，</w:t>
            </w:r>
            <w:r w:rsidRPr="00941439">
              <w:rPr>
                <w:kern w:val="0"/>
              </w:rPr>
              <w:t>则施工期间产生的生活垃圾为</w:t>
            </w:r>
            <w:r w:rsidRPr="00941439">
              <w:rPr>
                <w:rFonts w:hint="eastAsia"/>
                <w:kern w:val="0"/>
              </w:rPr>
              <w:t>4.5t</w:t>
            </w:r>
            <w:r w:rsidRPr="00941439">
              <w:rPr>
                <w:kern w:val="0"/>
              </w:rPr>
              <w:t>。</w:t>
            </w:r>
            <w:r w:rsidR="00C61ABB" w:rsidRPr="00941439">
              <w:rPr>
                <w:kern w:val="0"/>
              </w:rPr>
              <w:t>生活垃圾集中收集后，委托环卫部门统一清运。</w:t>
            </w:r>
          </w:p>
          <w:p w:rsidR="004061C2" w:rsidRPr="004061C2" w:rsidRDefault="004061C2" w:rsidP="00C61ABB">
            <w:pPr>
              <w:pStyle w:val="afb"/>
              <w:spacing w:line="360" w:lineRule="auto"/>
              <w:ind w:firstLine="480"/>
              <w:rPr>
                <w:rFonts w:hint="eastAsia"/>
                <w:color w:val="FF0000"/>
                <w:kern w:val="0"/>
              </w:rPr>
            </w:pPr>
            <w:r w:rsidRPr="004061C2">
              <w:rPr>
                <w:rFonts w:hint="eastAsia"/>
                <w:color w:val="FF0000"/>
                <w:kern w:val="0"/>
              </w:rPr>
              <w:t>（</w:t>
            </w:r>
            <w:r w:rsidRPr="004061C2">
              <w:rPr>
                <w:rFonts w:hint="eastAsia"/>
                <w:color w:val="FF0000"/>
                <w:kern w:val="0"/>
              </w:rPr>
              <w:t>3</w:t>
            </w:r>
            <w:r w:rsidRPr="004061C2">
              <w:rPr>
                <w:rFonts w:hint="eastAsia"/>
                <w:color w:val="FF0000"/>
                <w:kern w:val="0"/>
              </w:rPr>
              <w:t>）沥青渣</w:t>
            </w:r>
          </w:p>
          <w:p w:rsidR="004061C2" w:rsidRPr="00941439" w:rsidRDefault="004061C2" w:rsidP="00C61ABB">
            <w:pPr>
              <w:pStyle w:val="afb"/>
              <w:spacing w:line="360" w:lineRule="auto"/>
              <w:ind w:firstLine="480"/>
              <w:rPr>
                <w:kern w:val="0"/>
              </w:rPr>
            </w:pPr>
            <w:r w:rsidRPr="004061C2">
              <w:rPr>
                <w:color w:val="FF0000"/>
                <w:kern w:val="0"/>
              </w:rPr>
              <w:t>本项目沥青铺设过程中会产生少量的沥青渣</w:t>
            </w:r>
            <w:r w:rsidRPr="004061C2">
              <w:rPr>
                <w:rFonts w:hint="eastAsia"/>
                <w:color w:val="FF0000"/>
                <w:kern w:val="0"/>
              </w:rPr>
              <w:t>，</w:t>
            </w:r>
            <w:proofErr w:type="gramStart"/>
            <w:r w:rsidRPr="004061C2">
              <w:rPr>
                <w:color w:val="FF0000"/>
                <w:kern w:val="0"/>
              </w:rPr>
              <w:t>沥青渣由沥青</w:t>
            </w:r>
            <w:proofErr w:type="gramEnd"/>
            <w:r w:rsidRPr="004061C2">
              <w:rPr>
                <w:color w:val="FF0000"/>
                <w:kern w:val="0"/>
              </w:rPr>
              <w:t>供应单位回收利用</w:t>
            </w:r>
            <w:r w:rsidRPr="004061C2">
              <w:rPr>
                <w:rFonts w:hint="eastAsia"/>
                <w:color w:val="FF0000"/>
                <w:kern w:val="0"/>
              </w:rPr>
              <w:t>。</w:t>
            </w:r>
          </w:p>
          <w:p w:rsidR="00363823" w:rsidRPr="00941439" w:rsidRDefault="00363823">
            <w:pPr>
              <w:widowControl/>
              <w:spacing w:line="360" w:lineRule="auto"/>
              <w:jc w:val="left"/>
              <w:textAlignment w:val="baseline"/>
              <w:rPr>
                <w:rFonts w:eastAsiaTheme="minorEastAsia"/>
                <w:b/>
                <w:sz w:val="24"/>
              </w:rPr>
            </w:pPr>
            <w:r w:rsidRPr="00941439">
              <w:rPr>
                <w:rFonts w:eastAsiaTheme="minorEastAsia"/>
                <w:b/>
                <w:sz w:val="24"/>
              </w:rPr>
              <w:t>二、营运期主要污染工序</w:t>
            </w:r>
          </w:p>
          <w:p w:rsidR="00363823" w:rsidRPr="00941439" w:rsidRDefault="00363823" w:rsidP="00310A45">
            <w:pPr>
              <w:spacing w:line="360" w:lineRule="auto"/>
              <w:ind w:firstLineChars="200" w:firstLine="482"/>
              <w:rPr>
                <w:rFonts w:eastAsiaTheme="minorEastAsia"/>
                <w:b/>
                <w:kern w:val="0"/>
                <w:sz w:val="24"/>
              </w:rPr>
            </w:pPr>
            <w:r w:rsidRPr="00941439">
              <w:rPr>
                <w:rFonts w:eastAsiaTheme="minorEastAsia"/>
                <w:b/>
                <w:kern w:val="0"/>
                <w:sz w:val="24"/>
              </w:rPr>
              <w:t>1</w:t>
            </w:r>
            <w:r w:rsidRPr="00941439">
              <w:rPr>
                <w:rFonts w:eastAsiaTheme="minorEastAsia"/>
                <w:b/>
                <w:kern w:val="0"/>
                <w:sz w:val="24"/>
              </w:rPr>
              <w:t>、废水</w:t>
            </w:r>
          </w:p>
          <w:p w:rsidR="00AC01F7" w:rsidRPr="00941439" w:rsidRDefault="00AC01F7" w:rsidP="003A11F0">
            <w:pPr>
              <w:spacing w:line="360" w:lineRule="auto"/>
              <w:ind w:firstLineChars="200" w:firstLine="480"/>
              <w:rPr>
                <w:rFonts w:eastAsiaTheme="minorEastAsia"/>
                <w:sz w:val="24"/>
              </w:rPr>
            </w:pPr>
            <w:r w:rsidRPr="00941439">
              <w:rPr>
                <w:rFonts w:eastAsiaTheme="minorEastAsia" w:hint="eastAsia"/>
                <w:sz w:val="24"/>
              </w:rPr>
              <w:t>本项目为城市主干道，不设加油站、公交停靠站等服务设施，营运期无废水产生。</w:t>
            </w:r>
          </w:p>
          <w:p w:rsidR="00AC01F7" w:rsidRPr="00941439" w:rsidRDefault="00AC01F7" w:rsidP="00AC01F7">
            <w:pPr>
              <w:spacing w:line="360" w:lineRule="auto"/>
              <w:ind w:firstLineChars="200" w:firstLine="480"/>
              <w:rPr>
                <w:rFonts w:eastAsiaTheme="minorEastAsia"/>
                <w:sz w:val="24"/>
              </w:rPr>
            </w:pPr>
            <w:r w:rsidRPr="00941439">
              <w:rPr>
                <w:rFonts w:eastAsiaTheme="minorEastAsia" w:hint="eastAsia"/>
                <w:sz w:val="24"/>
              </w:rPr>
              <w:t>本项目所在区域的湘阴第三污水处理</w:t>
            </w:r>
            <w:proofErr w:type="gramStart"/>
            <w:r w:rsidRPr="00941439">
              <w:rPr>
                <w:rFonts w:eastAsiaTheme="minorEastAsia" w:hint="eastAsia"/>
                <w:sz w:val="24"/>
              </w:rPr>
              <w:t>厂尚未</w:t>
            </w:r>
            <w:proofErr w:type="gramEnd"/>
            <w:r w:rsidRPr="00941439">
              <w:rPr>
                <w:rFonts w:eastAsiaTheme="minorEastAsia" w:hint="eastAsia"/>
                <w:sz w:val="24"/>
              </w:rPr>
              <w:t>建设完成，待湘阴第三污水处理厂投入生产以后，本项目污水管网才会投入使用。待污水管网投入使用后，收集到的污水经湘阴第三污水处理厂处理</w:t>
            </w:r>
            <w:proofErr w:type="gramStart"/>
            <w:r w:rsidRPr="00941439">
              <w:rPr>
                <w:rFonts w:eastAsiaTheme="minorEastAsia" w:hint="eastAsia"/>
                <w:sz w:val="24"/>
              </w:rPr>
              <w:t>后排入洋沙河</w:t>
            </w:r>
            <w:proofErr w:type="gramEnd"/>
            <w:r w:rsidRPr="00941439">
              <w:rPr>
                <w:rFonts w:eastAsiaTheme="minorEastAsia" w:hint="eastAsia"/>
                <w:sz w:val="24"/>
              </w:rPr>
              <w:t>。</w:t>
            </w:r>
          </w:p>
          <w:p w:rsidR="00AC01F7" w:rsidRPr="00941439" w:rsidRDefault="00AC01F7" w:rsidP="00AC01F7">
            <w:pPr>
              <w:adjustRightInd w:val="0"/>
              <w:snapToGrid w:val="0"/>
              <w:spacing w:line="360" w:lineRule="auto"/>
              <w:ind w:firstLineChars="200" w:firstLine="480"/>
              <w:rPr>
                <w:sz w:val="24"/>
              </w:rPr>
            </w:pPr>
            <w:r w:rsidRPr="00941439">
              <w:rPr>
                <w:rFonts w:hint="eastAsia"/>
                <w:sz w:val="24"/>
              </w:rPr>
              <w:t>项目运行中在下雨天会产生路面径流，公路路面径流污染物主要为悬浮物、石油类和有机物，然而路面径流污染物浓度有多种影响因素，如交通量、降雨强度、灰尘、沉降量等，并且具有一定的不确定性。根据相关研究资料表明，路面径流的污染物只在降雨后</w:t>
            </w:r>
            <w:r w:rsidRPr="00941439">
              <w:rPr>
                <w:rFonts w:hint="eastAsia"/>
                <w:sz w:val="24"/>
              </w:rPr>
              <w:t>30</w:t>
            </w:r>
            <w:r w:rsidRPr="00941439">
              <w:rPr>
                <w:rFonts w:hint="eastAsia"/>
                <w:sz w:val="24"/>
              </w:rPr>
              <w:t>分钟内污染物浓度较高，降雨</w:t>
            </w:r>
            <w:r w:rsidRPr="00941439">
              <w:rPr>
                <w:rFonts w:hint="eastAsia"/>
                <w:sz w:val="24"/>
              </w:rPr>
              <w:t>30</w:t>
            </w:r>
            <w:r w:rsidRPr="00941439">
              <w:rPr>
                <w:rFonts w:hint="eastAsia"/>
                <w:sz w:val="24"/>
              </w:rPr>
              <w:t>分钟后产生的路面径流水中的污染物含量较低。由于当地降雨量与频次相对较高，加之沿线水域的稀释、自净作用，污染物经过一段时间后，其污染物的浓度已大大被稀释而降低到非常地的程度，对项目沿线水域水质产生污染的影响非常有限。</w:t>
            </w:r>
          </w:p>
          <w:p w:rsidR="00363823" w:rsidRPr="00941439" w:rsidRDefault="00363823" w:rsidP="00BF7022">
            <w:pPr>
              <w:widowControl/>
              <w:spacing w:line="360" w:lineRule="auto"/>
              <w:ind w:firstLine="480"/>
              <w:jc w:val="left"/>
              <w:rPr>
                <w:rFonts w:eastAsiaTheme="minorEastAsia"/>
                <w:b/>
                <w:kern w:val="0"/>
                <w:sz w:val="24"/>
              </w:rPr>
            </w:pPr>
            <w:r w:rsidRPr="00941439">
              <w:rPr>
                <w:rFonts w:eastAsiaTheme="minorEastAsia"/>
                <w:b/>
                <w:sz w:val="24"/>
              </w:rPr>
              <w:t>2</w:t>
            </w:r>
            <w:r w:rsidRPr="00941439">
              <w:rPr>
                <w:rFonts w:eastAsiaTheme="minorEastAsia"/>
                <w:b/>
                <w:sz w:val="24"/>
              </w:rPr>
              <w:t>、废气</w:t>
            </w:r>
          </w:p>
          <w:p w:rsidR="00AC01F7" w:rsidRPr="00941439" w:rsidRDefault="00AC01F7" w:rsidP="00AC01F7">
            <w:pPr>
              <w:spacing w:line="360" w:lineRule="auto"/>
              <w:ind w:firstLineChars="200" w:firstLine="480"/>
              <w:rPr>
                <w:sz w:val="24"/>
                <w:szCs w:val="20"/>
              </w:rPr>
            </w:pPr>
            <w:r w:rsidRPr="00941439">
              <w:rPr>
                <w:sz w:val="24"/>
                <w:szCs w:val="20"/>
              </w:rPr>
              <w:t>道路建成通车后，汽车尾气成为影响沿线环境空气质量的主要污染物。汽车尾气污染源可模拟为一条连续排放的线性污染源。污染物排放量的大小与交通量的大小密切相关，同时又取决于车辆类型和运行车辆车况。</w:t>
            </w:r>
          </w:p>
          <w:p w:rsidR="00AC01F7" w:rsidRPr="00941439" w:rsidRDefault="00AC01F7" w:rsidP="00AC01F7">
            <w:pPr>
              <w:spacing w:line="360" w:lineRule="auto"/>
              <w:ind w:firstLineChars="200" w:firstLine="480"/>
              <w:rPr>
                <w:sz w:val="24"/>
                <w:szCs w:val="20"/>
              </w:rPr>
            </w:pPr>
            <w:r w:rsidRPr="00941439">
              <w:rPr>
                <w:sz w:val="24"/>
                <w:szCs w:val="20"/>
              </w:rPr>
              <w:t>a</w:t>
            </w:r>
            <w:r w:rsidRPr="00941439">
              <w:rPr>
                <w:sz w:val="24"/>
                <w:szCs w:val="20"/>
              </w:rPr>
              <w:t>、预测交通量及特性</w:t>
            </w:r>
          </w:p>
          <w:p w:rsidR="006E2AE5" w:rsidRDefault="006E2AE5" w:rsidP="00AC01F7">
            <w:pPr>
              <w:spacing w:line="360" w:lineRule="auto"/>
              <w:ind w:firstLineChars="200" w:firstLine="480"/>
              <w:rPr>
                <w:rFonts w:hint="eastAsia"/>
                <w:sz w:val="24"/>
                <w:szCs w:val="20"/>
              </w:rPr>
            </w:pPr>
            <w:r w:rsidRPr="00941439">
              <w:rPr>
                <w:rFonts w:hint="eastAsia"/>
                <w:sz w:val="24"/>
                <w:szCs w:val="20"/>
              </w:rPr>
              <w:t>根据表</w:t>
            </w:r>
            <w:r w:rsidRPr="00941439">
              <w:rPr>
                <w:rFonts w:hint="eastAsia"/>
                <w:sz w:val="24"/>
                <w:szCs w:val="20"/>
              </w:rPr>
              <w:t>1-2</w:t>
            </w:r>
            <w:r w:rsidRPr="00941439">
              <w:rPr>
                <w:rFonts w:hint="eastAsia"/>
                <w:sz w:val="24"/>
                <w:szCs w:val="20"/>
              </w:rPr>
              <w:t>和表</w:t>
            </w:r>
            <w:r w:rsidRPr="00941439">
              <w:rPr>
                <w:rFonts w:hint="eastAsia"/>
                <w:sz w:val="24"/>
                <w:szCs w:val="20"/>
              </w:rPr>
              <w:t>1-3</w:t>
            </w:r>
            <w:r w:rsidRPr="00941439">
              <w:rPr>
                <w:rFonts w:hint="eastAsia"/>
                <w:sz w:val="24"/>
                <w:szCs w:val="20"/>
              </w:rPr>
              <w:t>计算。本项目营运近期、中期、远期的交通量具体如下。</w:t>
            </w:r>
          </w:p>
          <w:p w:rsidR="006D650C" w:rsidRDefault="006D650C" w:rsidP="006E2AE5">
            <w:pPr>
              <w:rPr>
                <w:rFonts w:hint="eastAsia"/>
                <w:b/>
              </w:rPr>
            </w:pPr>
          </w:p>
          <w:p w:rsidR="006E2AE5" w:rsidRPr="00941439" w:rsidRDefault="006E2AE5" w:rsidP="006E2AE5">
            <w:pPr>
              <w:rPr>
                <w:b/>
              </w:rPr>
            </w:pPr>
            <w:r w:rsidRPr="00941439">
              <w:rPr>
                <w:rFonts w:hint="eastAsia"/>
                <w:b/>
              </w:rPr>
              <w:lastRenderedPageBreak/>
              <w:t>表</w:t>
            </w:r>
            <w:r w:rsidRPr="00941439">
              <w:rPr>
                <w:rFonts w:hint="eastAsia"/>
                <w:b/>
              </w:rPr>
              <w:t>5-</w:t>
            </w:r>
            <w:r w:rsidR="00B07125" w:rsidRPr="00941439">
              <w:rPr>
                <w:rFonts w:hint="eastAsia"/>
                <w:b/>
              </w:rPr>
              <w:t>5</w:t>
            </w:r>
            <w:r w:rsidRPr="00941439">
              <w:rPr>
                <w:rFonts w:hint="eastAsia"/>
                <w:b/>
              </w:rPr>
              <w:t xml:space="preserve">  </w:t>
            </w:r>
            <w:r w:rsidRPr="00941439">
              <w:rPr>
                <w:b/>
              </w:rPr>
              <w:t xml:space="preserve"> </w:t>
            </w:r>
            <w:r w:rsidRPr="00941439">
              <w:rPr>
                <w:rFonts w:hint="eastAsia"/>
                <w:b/>
              </w:rPr>
              <w:t xml:space="preserve">              </w:t>
            </w:r>
            <w:r w:rsidRPr="00941439">
              <w:rPr>
                <w:b/>
              </w:rPr>
              <w:t>道路预测年各车型</w:t>
            </w:r>
            <w:r w:rsidRPr="00941439">
              <w:rPr>
                <w:rFonts w:hint="eastAsia"/>
                <w:b/>
              </w:rPr>
              <w:t>日平均</w:t>
            </w:r>
            <w:r w:rsidRPr="00941439">
              <w:rPr>
                <w:b/>
              </w:rPr>
              <w:t>车流量表</w:t>
            </w:r>
            <w:r w:rsidRPr="00941439">
              <w:rPr>
                <w:b/>
              </w:rPr>
              <w:t xml:space="preserve">  </w:t>
            </w:r>
            <w:r w:rsidRPr="00941439">
              <w:rPr>
                <w:rFonts w:hint="eastAsia"/>
                <w:b/>
              </w:rPr>
              <w:t xml:space="preserve">           </w:t>
            </w:r>
            <w:r w:rsidR="00200579" w:rsidRPr="00941439">
              <w:rPr>
                <w:rFonts w:hint="eastAsia"/>
                <w:b/>
              </w:rPr>
              <w:t xml:space="preserve">  </w:t>
            </w:r>
            <w:r w:rsidRPr="00941439">
              <w:rPr>
                <w:rFonts w:hint="eastAsia"/>
                <w:b/>
              </w:rPr>
              <w:t xml:space="preserve"> </w:t>
            </w:r>
            <w:r w:rsidRPr="00941439">
              <w:rPr>
                <w:b/>
              </w:rPr>
              <w:t>单位：辆</w:t>
            </w:r>
            <w:r w:rsidRPr="00941439">
              <w:rPr>
                <w:b/>
              </w:rPr>
              <w:t>/</w:t>
            </w:r>
            <w:r w:rsidRPr="00941439">
              <w:rPr>
                <w:rFonts w:hint="eastAsia"/>
                <w:b/>
              </w:rPr>
              <w:t>d</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28"/>
              <w:gridCol w:w="2024"/>
              <w:gridCol w:w="1771"/>
              <w:gridCol w:w="1771"/>
              <w:gridCol w:w="1771"/>
            </w:tblGrid>
            <w:tr w:rsidR="00E66A91" w:rsidRPr="00941439" w:rsidTr="00AA368D">
              <w:trPr>
                <w:cantSplit/>
                <w:tblHeader/>
              </w:trPr>
              <w:tc>
                <w:tcPr>
                  <w:tcW w:w="861" w:type="pct"/>
                  <w:vAlign w:val="center"/>
                </w:tcPr>
                <w:p w:rsidR="00E66A91" w:rsidRPr="00941439" w:rsidRDefault="00E66A91" w:rsidP="00200579">
                  <w:pPr>
                    <w:jc w:val="center"/>
                    <w:rPr>
                      <w:b/>
                      <w:szCs w:val="21"/>
                    </w:rPr>
                  </w:pPr>
                  <w:r w:rsidRPr="00941439">
                    <w:rPr>
                      <w:b/>
                      <w:szCs w:val="21"/>
                    </w:rPr>
                    <w:t>路段</w:t>
                  </w:r>
                </w:p>
              </w:tc>
              <w:tc>
                <w:tcPr>
                  <w:tcW w:w="1141" w:type="pct"/>
                  <w:vAlign w:val="center"/>
                </w:tcPr>
                <w:p w:rsidR="00E66A91" w:rsidRPr="00941439" w:rsidRDefault="00E66A91" w:rsidP="00200579">
                  <w:pPr>
                    <w:jc w:val="center"/>
                    <w:rPr>
                      <w:b/>
                      <w:szCs w:val="21"/>
                    </w:rPr>
                  </w:pPr>
                  <w:r w:rsidRPr="00941439">
                    <w:rPr>
                      <w:b/>
                      <w:szCs w:val="21"/>
                    </w:rPr>
                    <w:t>车型</w:t>
                  </w:r>
                </w:p>
              </w:tc>
              <w:tc>
                <w:tcPr>
                  <w:tcW w:w="999" w:type="pct"/>
                  <w:vAlign w:val="center"/>
                </w:tcPr>
                <w:p w:rsidR="00E66A91" w:rsidRPr="00941439" w:rsidRDefault="00E66A91" w:rsidP="00200579">
                  <w:pPr>
                    <w:jc w:val="center"/>
                    <w:rPr>
                      <w:b/>
                      <w:szCs w:val="21"/>
                    </w:rPr>
                  </w:pPr>
                  <w:r w:rsidRPr="00941439">
                    <w:rPr>
                      <w:b/>
                      <w:szCs w:val="21"/>
                    </w:rPr>
                    <w:t>近期</w:t>
                  </w:r>
                </w:p>
              </w:tc>
              <w:tc>
                <w:tcPr>
                  <w:tcW w:w="999" w:type="pct"/>
                  <w:vAlign w:val="center"/>
                </w:tcPr>
                <w:p w:rsidR="00E66A91" w:rsidRPr="00941439" w:rsidRDefault="00E66A91" w:rsidP="00200579">
                  <w:pPr>
                    <w:jc w:val="center"/>
                    <w:rPr>
                      <w:b/>
                      <w:szCs w:val="21"/>
                    </w:rPr>
                  </w:pPr>
                  <w:r w:rsidRPr="00941439">
                    <w:rPr>
                      <w:b/>
                      <w:szCs w:val="21"/>
                    </w:rPr>
                    <w:t>中期</w:t>
                  </w:r>
                </w:p>
              </w:tc>
              <w:tc>
                <w:tcPr>
                  <w:tcW w:w="999" w:type="pct"/>
                  <w:vAlign w:val="center"/>
                </w:tcPr>
                <w:p w:rsidR="00E66A91" w:rsidRPr="00941439" w:rsidRDefault="00E66A91" w:rsidP="00200579">
                  <w:pPr>
                    <w:jc w:val="center"/>
                    <w:rPr>
                      <w:b/>
                      <w:szCs w:val="21"/>
                    </w:rPr>
                  </w:pPr>
                  <w:r w:rsidRPr="00941439">
                    <w:rPr>
                      <w:b/>
                      <w:szCs w:val="21"/>
                    </w:rPr>
                    <w:t>远期</w:t>
                  </w:r>
                </w:p>
              </w:tc>
            </w:tr>
            <w:tr w:rsidR="00200579" w:rsidRPr="00941439" w:rsidTr="00AA368D">
              <w:trPr>
                <w:cantSplit/>
              </w:trPr>
              <w:tc>
                <w:tcPr>
                  <w:tcW w:w="861" w:type="pct"/>
                  <w:vMerge w:val="restart"/>
                  <w:vAlign w:val="center"/>
                </w:tcPr>
                <w:p w:rsidR="00200579" w:rsidRPr="00941439" w:rsidRDefault="00200579" w:rsidP="00200579">
                  <w:pPr>
                    <w:jc w:val="center"/>
                    <w:rPr>
                      <w:szCs w:val="21"/>
                    </w:rPr>
                  </w:pPr>
                  <w:r w:rsidRPr="00941439">
                    <w:rPr>
                      <w:rFonts w:hint="eastAsia"/>
                      <w:szCs w:val="21"/>
                    </w:rPr>
                    <w:t>全线</w:t>
                  </w:r>
                </w:p>
              </w:tc>
              <w:tc>
                <w:tcPr>
                  <w:tcW w:w="1141" w:type="pct"/>
                  <w:vAlign w:val="center"/>
                </w:tcPr>
                <w:p w:rsidR="00200579" w:rsidRPr="00941439" w:rsidRDefault="00200579" w:rsidP="00200579">
                  <w:pPr>
                    <w:jc w:val="center"/>
                    <w:rPr>
                      <w:szCs w:val="21"/>
                    </w:rPr>
                  </w:pPr>
                  <w:r w:rsidRPr="00941439">
                    <w:rPr>
                      <w:szCs w:val="21"/>
                    </w:rPr>
                    <w:t>小型车</w:t>
                  </w:r>
                </w:p>
              </w:tc>
              <w:tc>
                <w:tcPr>
                  <w:tcW w:w="999" w:type="pct"/>
                  <w:vAlign w:val="center"/>
                </w:tcPr>
                <w:p w:rsidR="00200579" w:rsidRPr="00941439" w:rsidRDefault="00200579" w:rsidP="00200579">
                  <w:pPr>
                    <w:jc w:val="center"/>
                    <w:rPr>
                      <w:szCs w:val="21"/>
                    </w:rPr>
                  </w:pPr>
                  <w:r w:rsidRPr="00941439">
                    <w:rPr>
                      <w:rFonts w:hint="eastAsia"/>
                      <w:szCs w:val="21"/>
                    </w:rPr>
                    <w:t>13814</w:t>
                  </w:r>
                </w:p>
              </w:tc>
              <w:tc>
                <w:tcPr>
                  <w:tcW w:w="999" w:type="pct"/>
                  <w:vAlign w:val="center"/>
                </w:tcPr>
                <w:p w:rsidR="00200579" w:rsidRPr="00941439" w:rsidRDefault="00200579" w:rsidP="00200579">
                  <w:pPr>
                    <w:jc w:val="center"/>
                    <w:rPr>
                      <w:szCs w:val="21"/>
                    </w:rPr>
                  </w:pPr>
                  <w:r w:rsidRPr="00941439">
                    <w:rPr>
                      <w:rFonts w:hint="eastAsia"/>
                      <w:szCs w:val="21"/>
                    </w:rPr>
                    <w:t>15218</w:t>
                  </w:r>
                </w:p>
              </w:tc>
              <w:tc>
                <w:tcPr>
                  <w:tcW w:w="999" w:type="pct"/>
                  <w:vAlign w:val="center"/>
                </w:tcPr>
                <w:p w:rsidR="00200579" w:rsidRPr="00941439" w:rsidRDefault="00200579" w:rsidP="00200579">
                  <w:pPr>
                    <w:jc w:val="center"/>
                    <w:rPr>
                      <w:szCs w:val="21"/>
                    </w:rPr>
                  </w:pPr>
                  <w:r w:rsidRPr="00941439">
                    <w:rPr>
                      <w:rFonts w:hint="eastAsia"/>
                      <w:szCs w:val="21"/>
                    </w:rPr>
                    <w:t>18896</w:t>
                  </w:r>
                </w:p>
              </w:tc>
            </w:tr>
            <w:tr w:rsidR="00200579" w:rsidRPr="00941439" w:rsidTr="00AA368D">
              <w:trPr>
                <w:cantSplit/>
              </w:trPr>
              <w:tc>
                <w:tcPr>
                  <w:tcW w:w="861" w:type="pct"/>
                  <w:vMerge/>
                  <w:vAlign w:val="center"/>
                </w:tcPr>
                <w:p w:rsidR="00200579" w:rsidRPr="00941439" w:rsidRDefault="00200579" w:rsidP="00200579">
                  <w:pPr>
                    <w:widowControl/>
                    <w:jc w:val="center"/>
                    <w:rPr>
                      <w:szCs w:val="21"/>
                    </w:rPr>
                  </w:pPr>
                </w:p>
              </w:tc>
              <w:tc>
                <w:tcPr>
                  <w:tcW w:w="1141" w:type="pct"/>
                  <w:vAlign w:val="center"/>
                </w:tcPr>
                <w:p w:rsidR="00200579" w:rsidRPr="00941439" w:rsidRDefault="00200579" w:rsidP="00200579">
                  <w:pPr>
                    <w:jc w:val="center"/>
                    <w:rPr>
                      <w:szCs w:val="21"/>
                    </w:rPr>
                  </w:pPr>
                  <w:r w:rsidRPr="00941439">
                    <w:rPr>
                      <w:szCs w:val="21"/>
                    </w:rPr>
                    <w:t>中型车</w:t>
                  </w:r>
                </w:p>
              </w:tc>
              <w:tc>
                <w:tcPr>
                  <w:tcW w:w="999" w:type="pct"/>
                  <w:vAlign w:val="center"/>
                </w:tcPr>
                <w:p w:rsidR="00200579" w:rsidRPr="00941439" w:rsidRDefault="00200579" w:rsidP="00200579">
                  <w:pPr>
                    <w:jc w:val="center"/>
                    <w:rPr>
                      <w:szCs w:val="21"/>
                    </w:rPr>
                  </w:pPr>
                  <w:r w:rsidRPr="00941439">
                    <w:rPr>
                      <w:rFonts w:hint="eastAsia"/>
                      <w:szCs w:val="21"/>
                    </w:rPr>
                    <w:t>1496</w:t>
                  </w:r>
                </w:p>
              </w:tc>
              <w:tc>
                <w:tcPr>
                  <w:tcW w:w="999" w:type="pct"/>
                  <w:vAlign w:val="center"/>
                </w:tcPr>
                <w:p w:rsidR="00200579" w:rsidRPr="00941439" w:rsidRDefault="00200579" w:rsidP="00200579">
                  <w:pPr>
                    <w:jc w:val="center"/>
                    <w:rPr>
                      <w:szCs w:val="21"/>
                    </w:rPr>
                  </w:pPr>
                  <w:r w:rsidRPr="00941439">
                    <w:rPr>
                      <w:rFonts w:hint="eastAsia"/>
                      <w:szCs w:val="21"/>
                    </w:rPr>
                    <w:t>1649</w:t>
                  </w:r>
                </w:p>
              </w:tc>
              <w:tc>
                <w:tcPr>
                  <w:tcW w:w="999" w:type="pct"/>
                  <w:vAlign w:val="center"/>
                </w:tcPr>
                <w:p w:rsidR="00200579" w:rsidRPr="00941439" w:rsidRDefault="00200579" w:rsidP="00200579">
                  <w:pPr>
                    <w:jc w:val="center"/>
                    <w:rPr>
                      <w:szCs w:val="21"/>
                    </w:rPr>
                  </w:pPr>
                  <w:r w:rsidRPr="00941439">
                    <w:rPr>
                      <w:rFonts w:hint="eastAsia"/>
                      <w:szCs w:val="21"/>
                    </w:rPr>
                    <w:t>2047</w:t>
                  </w:r>
                </w:p>
              </w:tc>
            </w:tr>
            <w:tr w:rsidR="00200579" w:rsidRPr="00941439" w:rsidTr="00AA368D">
              <w:trPr>
                <w:cantSplit/>
              </w:trPr>
              <w:tc>
                <w:tcPr>
                  <w:tcW w:w="861" w:type="pct"/>
                  <w:vMerge/>
                  <w:vAlign w:val="center"/>
                </w:tcPr>
                <w:p w:rsidR="00200579" w:rsidRPr="00941439" w:rsidRDefault="00200579" w:rsidP="00200579">
                  <w:pPr>
                    <w:widowControl/>
                    <w:jc w:val="center"/>
                    <w:rPr>
                      <w:szCs w:val="21"/>
                    </w:rPr>
                  </w:pPr>
                </w:p>
              </w:tc>
              <w:tc>
                <w:tcPr>
                  <w:tcW w:w="1141" w:type="pct"/>
                  <w:vAlign w:val="center"/>
                </w:tcPr>
                <w:p w:rsidR="00200579" w:rsidRPr="00941439" w:rsidRDefault="00200579" w:rsidP="00200579">
                  <w:pPr>
                    <w:jc w:val="center"/>
                    <w:rPr>
                      <w:szCs w:val="21"/>
                    </w:rPr>
                  </w:pPr>
                  <w:r w:rsidRPr="00941439">
                    <w:rPr>
                      <w:szCs w:val="21"/>
                    </w:rPr>
                    <w:t>大型车</w:t>
                  </w:r>
                </w:p>
              </w:tc>
              <w:tc>
                <w:tcPr>
                  <w:tcW w:w="999" w:type="pct"/>
                  <w:vAlign w:val="center"/>
                </w:tcPr>
                <w:p w:rsidR="00200579" w:rsidRPr="00941439" w:rsidRDefault="00200579" w:rsidP="00200579">
                  <w:pPr>
                    <w:jc w:val="center"/>
                    <w:rPr>
                      <w:szCs w:val="21"/>
                    </w:rPr>
                  </w:pPr>
                  <w:r w:rsidRPr="00941439">
                    <w:rPr>
                      <w:rFonts w:hint="eastAsia"/>
                      <w:szCs w:val="21"/>
                    </w:rPr>
                    <w:t>403</w:t>
                  </w:r>
                </w:p>
              </w:tc>
              <w:tc>
                <w:tcPr>
                  <w:tcW w:w="999" w:type="pct"/>
                  <w:vAlign w:val="center"/>
                </w:tcPr>
                <w:p w:rsidR="00200579" w:rsidRPr="00941439" w:rsidRDefault="00200579" w:rsidP="00200579">
                  <w:pPr>
                    <w:jc w:val="center"/>
                    <w:rPr>
                      <w:szCs w:val="21"/>
                    </w:rPr>
                  </w:pPr>
                  <w:r w:rsidRPr="00941439">
                    <w:rPr>
                      <w:rFonts w:hint="eastAsia"/>
                      <w:szCs w:val="21"/>
                    </w:rPr>
                    <w:t>444</w:t>
                  </w:r>
                </w:p>
              </w:tc>
              <w:tc>
                <w:tcPr>
                  <w:tcW w:w="999" w:type="pct"/>
                  <w:vAlign w:val="center"/>
                </w:tcPr>
                <w:p w:rsidR="00200579" w:rsidRPr="00941439" w:rsidRDefault="00200579" w:rsidP="00200579">
                  <w:pPr>
                    <w:jc w:val="center"/>
                    <w:rPr>
                      <w:szCs w:val="21"/>
                    </w:rPr>
                  </w:pPr>
                  <w:r w:rsidRPr="00941439">
                    <w:rPr>
                      <w:rFonts w:hint="eastAsia"/>
                      <w:szCs w:val="21"/>
                    </w:rPr>
                    <w:t>551</w:t>
                  </w:r>
                </w:p>
              </w:tc>
            </w:tr>
            <w:tr w:rsidR="00200579" w:rsidRPr="00941439" w:rsidTr="00AA368D">
              <w:trPr>
                <w:cantSplit/>
              </w:trPr>
              <w:tc>
                <w:tcPr>
                  <w:tcW w:w="861" w:type="pct"/>
                  <w:vMerge/>
                  <w:vAlign w:val="center"/>
                </w:tcPr>
                <w:p w:rsidR="00200579" w:rsidRPr="00941439" w:rsidRDefault="00200579" w:rsidP="00200579">
                  <w:pPr>
                    <w:widowControl/>
                    <w:jc w:val="center"/>
                    <w:rPr>
                      <w:szCs w:val="21"/>
                    </w:rPr>
                  </w:pPr>
                </w:p>
              </w:tc>
              <w:tc>
                <w:tcPr>
                  <w:tcW w:w="1141" w:type="pct"/>
                  <w:vAlign w:val="center"/>
                </w:tcPr>
                <w:p w:rsidR="00200579" w:rsidRPr="00941439" w:rsidRDefault="00200579" w:rsidP="00200579">
                  <w:pPr>
                    <w:jc w:val="center"/>
                    <w:rPr>
                      <w:szCs w:val="21"/>
                    </w:rPr>
                  </w:pPr>
                  <w:r w:rsidRPr="00941439">
                    <w:rPr>
                      <w:szCs w:val="21"/>
                    </w:rPr>
                    <w:t>合计</w:t>
                  </w:r>
                </w:p>
              </w:tc>
              <w:tc>
                <w:tcPr>
                  <w:tcW w:w="999" w:type="pct"/>
                  <w:vAlign w:val="center"/>
                </w:tcPr>
                <w:p w:rsidR="00200579" w:rsidRPr="00941439" w:rsidRDefault="00200579" w:rsidP="00200579">
                  <w:pPr>
                    <w:jc w:val="center"/>
                    <w:rPr>
                      <w:szCs w:val="21"/>
                    </w:rPr>
                  </w:pPr>
                  <w:r w:rsidRPr="00941439">
                    <w:rPr>
                      <w:rFonts w:hint="eastAsia"/>
                      <w:szCs w:val="21"/>
                    </w:rPr>
                    <w:t>15713</w:t>
                  </w:r>
                </w:p>
              </w:tc>
              <w:tc>
                <w:tcPr>
                  <w:tcW w:w="999" w:type="pct"/>
                  <w:vAlign w:val="center"/>
                </w:tcPr>
                <w:p w:rsidR="00200579" w:rsidRPr="00941439" w:rsidRDefault="00200579" w:rsidP="00200579">
                  <w:pPr>
                    <w:jc w:val="center"/>
                    <w:rPr>
                      <w:szCs w:val="21"/>
                    </w:rPr>
                  </w:pPr>
                  <w:r w:rsidRPr="00941439">
                    <w:rPr>
                      <w:rFonts w:hint="eastAsia"/>
                      <w:szCs w:val="21"/>
                    </w:rPr>
                    <w:t>17311</w:t>
                  </w:r>
                </w:p>
              </w:tc>
              <w:tc>
                <w:tcPr>
                  <w:tcW w:w="999" w:type="pct"/>
                  <w:vAlign w:val="center"/>
                </w:tcPr>
                <w:p w:rsidR="00200579" w:rsidRPr="00941439" w:rsidRDefault="00200579" w:rsidP="00200579">
                  <w:pPr>
                    <w:jc w:val="center"/>
                    <w:rPr>
                      <w:szCs w:val="21"/>
                    </w:rPr>
                  </w:pPr>
                  <w:r w:rsidRPr="00941439">
                    <w:rPr>
                      <w:rFonts w:hint="eastAsia"/>
                      <w:szCs w:val="21"/>
                    </w:rPr>
                    <w:t>21494</w:t>
                  </w:r>
                </w:p>
              </w:tc>
            </w:tr>
          </w:tbl>
          <w:p w:rsidR="00AC01F7" w:rsidRPr="00941439" w:rsidRDefault="00AC01F7" w:rsidP="00AC01F7">
            <w:pPr>
              <w:spacing w:line="360" w:lineRule="auto"/>
              <w:ind w:firstLineChars="200" w:firstLine="480"/>
              <w:rPr>
                <w:sz w:val="24"/>
                <w:szCs w:val="20"/>
              </w:rPr>
            </w:pPr>
            <w:r w:rsidRPr="00941439">
              <w:rPr>
                <w:sz w:val="24"/>
                <w:szCs w:val="20"/>
              </w:rPr>
              <w:t>b</w:t>
            </w:r>
            <w:r w:rsidRPr="00941439">
              <w:rPr>
                <w:sz w:val="24"/>
                <w:szCs w:val="20"/>
              </w:rPr>
              <w:t>、预测车速参数</w:t>
            </w:r>
          </w:p>
          <w:p w:rsidR="00AC01F7" w:rsidRPr="00941439" w:rsidRDefault="00AC01F7" w:rsidP="00AC01F7">
            <w:pPr>
              <w:spacing w:line="360" w:lineRule="auto"/>
              <w:ind w:firstLineChars="200" w:firstLine="480"/>
              <w:rPr>
                <w:sz w:val="24"/>
                <w:szCs w:val="20"/>
              </w:rPr>
            </w:pPr>
            <w:r w:rsidRPr="00941439">
              <w:rPr>
                <w:sz w:val="24"/>
                <w:szCs w:val="20"/>
              </w:rPr>
              <w:t>根据工程可</w:t>
            </w:r>
            <w:proofErr w:type="gramStart"/>
            <w:r w:rsidRPr="00941439">
              <w:rPr>
                <w:sz w:val="24"/>
                <w:szCs w:val="20"/>
              </w:rPr>
              <w:t>研</w:t>
            </w:r>
            <w:proofErr w:type="gramEnd"/>
            <w:r w:rsidRPr="00941439">
              <w:rPr>
                <w:sz w:val="24"/>
                <w:szCs w:val="20"/>
              </w:rPr>
              <w:t>报告，拟建道路设计车速为</w:t>
            </w:r>
            <w:r w:rsidR="002F0F66" w:rsidRPr="00941439">
              <w:rPr>
                <w:rFonts w:hint="eastAsia"/>
                <w:sz w:val="24"/>
                <w:szCs w:val="20"/>
              </w:rPr>
              <w:t>5</w:t>
            </w:r>
            <w:r w:rsidRPr="00941439">
              <w:rPr>
                <w:sz w:val="24"/>
                <w:szCs w:val="20"/>
              </w:rPr>
              <w:t>0km/h</w:t>
            </w:r>
            <w:r w:rsidRPr="00941439">
              <w:rPr>
                <w:sz w:val="24"/>
                <w:szCs w:val="20"/>
              </w:rPr>
              <w:t>，本预测计算中，小型车、中型车、大型车平均车速取值均为</w:t>
            </w:r>
            <w:r w:rsidR="002F0F66" w:rsidRPr="00941439">
              <w:rPr>
                <w:rFonts w:hint="eastAsia"/>
                <w:sz w:val="24"/>
                <w:szCs w:val="20"/>
              </w:rPr>
              <w:t>5</w:t>
            </w:r>
            <w:r w:rsidRPr="00941439">
              <w:rPr>
                <w:sz w:val="24"/>
                <w:szCs w:val="20"/>
              </w:rPr>
              <w:t>0km/h</w:t>
            </w:r>
            <w:r w:rsidRPr="00941439">
              <w:rPr>
                <w:sz w:val="24"/>
                <w:szCs w:val="20"/>
              </w:rPr>
              <w:t>。</w:t>
            </w:r>
          </w:p>
          <w:p w:rsidR="00AC01F7" w:rsidRPr="00941439" w:rsidRDefault="00AC01F7" w:rsidP="00AC01F7">
            <w:pPr>
              <w:spacing w:line="360" w:lineRule="auto"/>
              <w:ind w:firstLineChars="200" w:firstLine="480"/>
              <w:rPr>
                <w:sz w:val="24"/>
                <w:szCs w:val="20"/>
              </w:rPr>
            </w:pPr>
            <w:r w:rsidRPr="00941439">
              <w:rPr>
                <w:sz w:val="24"/>
                <w:szCs w:val="20"/>
              </w:rPr>
              <w:t>c</w:t>
            </w:r>
            <w:r w:rsidRPr="00941439">
              <w:rPr>
                <w:sz w:val="24"/>
                <w:szCs w:val="20"/>
              </w:rPr>
              <w:t>、车辆排放污染物线源源强计算</w:t>
            </w:r>
          </w:p>
          <w:p w:rsidR="00AC01F7" w:rsidRPr="00941439" w:rsidRDefault="00AC01F7" w:rsidP="00AC01F7">
            <w:pPr>
              <w:spacing w:line="360" w:lineRule="auto"/>
              <w:ind w:firstLineChars="200" w:firstLine="480"/>
              <w:rPr>
                <w:sz w:val="24"/>
                <w:szCs w:val="20"/>
              </w:rPr>
            </w:pPr>
            <w:r w:rsidRPr="00941439">
              <w:rPr>
                <w:sz w:val="24"/>
                <w:szCs w:val="20"/>
              </w:rPr>
              <w:t>气态污染物排放源强按下式计算：</w:t>
            </w:r>
          </w:p>
          <w:p w:rsidR="00AC01F7" w:rsidRPr="00941439" w:rsidRDefault="00AC01F7" w:rsidP="00AC01F7">
            <w:pPr>
              <w:adjustRightInd w:val="0"/>
              <w:spacing w:line="360" w:lineRule="auto"/>
              <w:jc w:val="center"/>
              <w:textAlignment w:val="baseline"/>
              <w:rPr>
                <w:spacing w:val="4"/>
                <w:kern w:val="0"/>
                <w:sz w:val="24"/>
                <w:szCs w:val="20"/>
              </w:rPr>
            </w:pPr>
            <w:r w:rsidRPr="00941439">
              <w:rPr>
                <w:spacing w:val="4"/>
                <w:kern w:val="0"/>
                <w:position w:val="-28"/>
                <w:sz w:val="24"/>
                <w:szCs w:val="20"/>
              </w:rPr>
              <w:object w:dxaOrig="2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1pt;height:34.55pt" o:ole="">
                  <v:imagedata r:id="rId13" o:title=""/>
                </v:shape>
                <o:OLEObject Type="Embed" ProgID="Equation.3" ShapeID="_x0000_i1026" DrawAspect="Content" ObjectID="_1616845101" r:id="rId14"/>
              </w:object>
            </w:r>
          </w:p>
          <w:p w:rsidR="00AC01F7" w:rsidRPr="00941439" w:rsidRDefault="00AC01F7" w:rsidP="00AC01F7">
            <w:pPr>
              <w:spacing w:line="360" w:lineRule="auto"/>
              <w:rPr>
                <w:sz w:val="24"/>
                <w:szCs w:val="20"/>
              </w:rPr>
            </w:pPr>
            <w:r w:rsidRPr="00941439">
              <w:rPr>
                <w:sz w:val="24"/>
                <w:szCs w:val="20"/>
              </w:rPr>
              <w:t>式中：</w:t>
            </w:r>
            <w:r w:rsidRPr="00941439">
              <w:rPr>
                <w:i/>
                <w:sz w:val="24"/>
                <w:szCs w:val="20"/>
              </w:rPr>
              <w:t>Q</w:t>
            </w:r>
            <w:r w:rsidRPr="00941439">
              <w:rPr>
                <w:i/>
                <w:sz w:val="24"/>
                <w:szCs w:val="20"/>
                <w:vertAlign w:val="subscript"/>
              </w:rPr>
              <w:t>j</w:t>
            </w:r>
            <w:r w:rsidRPr="00941439">
              <w:rPr>
                <w:sz w:val="24"/>
                <w:szCs w:val="20"/>
                <w:vertAlign w:val="subscript"/>
              </w:rPr>
              <w:t xml:space="preserve">  </w:t>
            </w:r>
            <w:r w:rsidRPr="00941439">
              <w:rPr>
                <w:sz w:val="24"/>
                <w:szCs w:val="20"/>
              </w:rPr>
              <w:t xml:space="preserve">—— </w:t>
            </w:r>
            <w:r w:rsidRPr="00941439">
              <w:rPr>
                <w:i/>
                <w:sz w:val="24"/>
                <w:szCs w:val="20"/>
              </w:rPr>
              <w:t>j</w:t>
            </w:r>
            <w:r w:rsidRPr="00941439">
              <w:rPr>
                <w:sz w:val="24"/>
                <w:szCs w:val="20"/>
              </w:rPr>
              <w:t>类气态污染物排放强度，</w:t>
            </w:r>
            <w:r w:rsidRPr="00941439">
              <w:rPr>
                <w:sz w:val="24"/>
                <w:szCs w:val="20"/>
              </w:rPr>
              <w:t>mg/s·m</w:t>
            </w:r>
            <w:r w:rsidRPr="00941439">
              <w:rPr>
                <w:sz w:val="24"/>
                <w:szCs w:val="20"/>
              </w:rPr>
              <w:t>；</w:t>
            </w:r>
          </w:p>
          <w:p w:rsidR="00AC01F7" w:rsidRPr="00941439" w:rsidRDefault="00AC01F7" w:rsidP="00AC01F7">
            <w:pPr>
              <w:spacing w:line="360" w:lineRule="auto"/>
              <w:ind w:firstLineChars="300" w:firstLine="720"/>
              <w:rPr>
                <w:sz w:val="24"/>
                <w:szCs w:val="20"/>
              </w:rPr>
            </w:pPr>
            <w:r w:rsidRPr="00941439">
              <w:rPr>
                <w:i/>
                <w:sz w:val="24"/>
                <w:szCs w:val="20"/>
              </w:rPr>
              <w:t>A</w:t>
            </w:r>
            <w:r w:rsidRPr="00941439">
              <w:rPr>
                <w:i/>
                <w:sz w:val="24"/>
                <w:szCs w:val="20"/>
                <w:vertAlign w:val="subscript"/>
              </w:rPr>
              <w:t>i</w:t>
            </w:r>
            <w:r w:rsidRPr="00941439">
              <w:rPr>
                <w:sz w:val="24"/>
                <w:szCs w:val="20"/>
              </w:rPr>
              <w:t xml:space="preserve"> —— </w:t>
            </w:r>
            <w:r w:rsidRPr="00941439">
              <w:rPr>
                <w:i/>
                <w:sz w:val="24"/>
                <w:szCs w:val="20"/>
              </w:rPr>
              <w:t>i</w:t>
            </w:r>
            <w:r w:rsidRPr="00941439">
              <w:rPr>
                <w:sz w:val="24"/>
                <w:szCs w:val="20"/>
              </w:rPr>
              <w:t>型车预测年的小时交通量，辆</w:t>
            </w:r>
            <w:r w:rsidRPr="00941439">
              <w:rPr>
                <w:sz w:val="24"/>
                <w:szCs w:val="20"/>
              </w:rPr>
              <w:t>/h</w:t>
            </w:r>
            <w:r w:rsidRPr="00941439">
              <w:rPr>
                <w:sz w:val="24"/>
                <w:szCs w:val="20"/>
              </w:rPr>
              <w:t>；</w:t>
            </w:r>
          </w:p>
          <w:p w:rsidR="00AC01F7" w:rsidRPr="00941439" w:rsidRDefault="00AC01F7" w:rsidP="00AC01F7">
            <w:pPr>
              <w:spacing w:line="360" w:lineRule="auto"/>
              <w:ind w:firstLineChars="300" w:firstLine="720"/>
              <w:rPr>
                <w:sz w:val="24"/>
                <w:szCs w:val="20"/>
              </w:rPr>
            </w:pPr>
            <w:r w:rsidRPr="00941439">
              <w:rPr>
                <w:i/>
                <w:sz w:val="24"/>
                <w:szCs w:val="20"/>
              </w:rPr>
              <w:t>E</w:t>
            </w:r>
            <w:r w:rsidRPr="00941439">
              <w:rPr>
                <w:i/>
                <w:sz w:val="24"/>
                <w:szCs w:val="20"/>
                <w:vertAlign w:val="subscript"/>
              </w:rPr>
              <w:t>ij</w:t>
            </w:r>
            <w:r w:rsidRPr="00941439">
              <w:rPr>
                <w:sz w:val="24"/>
                <w:szCs w:val="20"/>
              </w:rPr>
              <w:t xml:space="preserve"> —— </w:t>
            </w:r>
            <w:r w:rsidRPr="00941439">
              <w:rPr>
                <w:sz w:val="24"/>
                <w:szCs w:val="20"/>
              </w:rPr>
              <w:t>汽车专用公路运行工况下，</w:t>
            </w:r>
            <w:r w:rsidRPr="00941439">
              <w:rPr>
                <w:i/>
                <w:sz w:val="24"/>
                <w:szCs w:val="20"/>
              </w:rPr>
              <w:t>i</w:t>
            </w:r>
            <w:r w:rsidRPr="00941439">
              <w:rPr>
                <w:sz w:val="24"/>
                <w:szCs w:val="20"/>
              </w:rPr>
              <w:t>型车</w:t>
            </w:r>
            <w:r w:rsidRPr="00941439">
              <w:rPr>
                <w:i/>
                <w:sz w:val="24"/>
                <w:szCs w:val="20"/>
              </w:rPr>
              <w:t>j</w:t>
            </w:r>
            <w:r w:rsidRPr="00941439">
              <w:rPr>
                <w:sz w:val="24"/>
                <w:szCs w:val="20"/>
              </w:rPr>
              <w:t>类排放物在预测年的单车排放因子，</w:t>
            </w:r>
            <w:r w:rsidRPr="00941439">
              <w:rPr>
                <w:sz w:val="24"/>
                <w:szCs w:val="20"/>
              </w:rPr>
              <w:t>mg/(</w:t>
            </w:r>
            <w:r w:rsidRPr="00941439">
              <w:rPr>
                <w:sz w:val="24"/>
                <w:szCs w:val="20"/>
              </w:rPr>
              <w:t>辆</w:t>
            </w:r>
            <w:r w:rsidRPr="00941439">
              <w:rPr>
                <w:sz w:val="24"/>
                <w:szCs w:val="20"/>
              </w:rPr>
              <w:t>·m)</w:t>
            </w:r>
            <w:r w:rsidRPr="00941439">
              <w:rPr>
                <w:sz w:val="24"/>
                <w:szCs w:val="20"/>
              </w:rPr>
              <w:t>。</w:t>
            </w:r>
          </w:p>
          <w:p w:rsidR="00AC01F7" w:rsidRPr="00941439" w:rsidRDefault="00AC01F7" w:rsidP="00AC01F7">
            <w:pPr>
              <w:spacing w:line="360" w:lineRule="auto"/>
              <w:ind w:firstLineChars="200" w:firstLine="480"/>
              <w:rPr>
                <w:kern w:val="0"/>
                <w:sz w:val="24"/>
                <w:szCs w:val="20"/>
              </w:rPr>
            </w:pPr>
            <w:r w:rsidRPr="00941439">
              <w:rPr>
                <w:kern w:val="0"/>
                <w:sz w:val="24"/>
                <w:szCs w:val="20"/>
              </w:rPr>
              <w:t>通过上述源强公式可计算出拟建</w:t>
            </w:r>
            <w:r w:rsidR="006572AA" w:rsidRPr="00941439">
              <w:rPr>
                <w:rFonts w:hint="eastAsia"/>
                <w:bCs/>
                <w:sz w:val="24"/>
              </w:rPr>
              <w:t>道路</w:t>
            </w:r>
            <w:r w:rsidRPr="00941439">
              <w:rPr>
                <w:kern w:val="0"/>
                <w:sz w:val="24"/>
                <w:szCs w:val="20"/>
              </w:rPr>
              <w:t>污染物排放源强。本评价所选取的预测评价因子为</w:t>
            </w:r>
            <w:r w:rsidRPr="00941439">
              <w:rPr>
                <w:kern w:val="0"/>
                <w:sz w:val="24"/>
                <w:szCs w:val="20"/>
              </w:rPr>
              <w:t>CO</w:t>
            </w:r>
            <w:r w:rsidRPr="00941439">
              <w:rPr>
                <w:kern w:val="0"/>
                <w:sz w:val="24"/>
                <w:szCs w:val="20"/>
              </w:rPr>
              <w:t>、</w:t>
            </w:r>
            <w:r w:rsidRPr="00941439">
              <w:rPr>
                <w:kern w:val="0"/>
                <w:sz w:val="24"/>
                <w:szCs w:val="20"/>
              </w:rPr>
              <w:t>NO</w:t>
            </w:r>
            <w:r w:rsidRPr="00941439">
              <w:rPr>
                <w:kern w:val="0"/>
                <w:sz w:val="24"/>
                <w:szCs w:val="20"/>
                <w:vertAlign w:val="subscript"/>
              </w:rPr>
              <w:t>2</w:t>
            </w:r>
            <w:r w:rsidRPr="00941439">
              <w:rPr>
                <w:kern w:val="0"/>
                <w:sz w:val="24"/>
                <w:szCs w:val="20"/>
              </w:rPr>
              <w:t>，</w:t>
            </w:r>
          </w:p>
          <w:p w:rsidR="00AC01F7" w:rsidRPr="00941439" w:rsidRDefault="00AC01F7" w:rsidP="00AC01F7">
            <w:pPr>
              <w:spacing w:line="360" w:lineRule="auto"/>
              <w:ind w:firstLineChars="200" w:firstLine="480"/>
              <w:rPr>
                <w:kern w:val="0"/>
                <w:sz w:val="24"/>
                <w:szCs w:val="20"/>
              </w:rPr>
            </w:pPr>
            <w:r w:rsidRPr="00941439">
              <w:rPr>
                <w:kern w:val="0"/>
                <w:sz w:val="24"/>
                <w:szCs w:val="20"/>
              </w:rPr>
              <w:t>本项目运营期拟选用《轻型汽车污染物排放限值及测量方法（中国</w:t>
            </w:r>
            <w:r w:rsidR="002F0F66" w:rsidRPr="00941439">
              <w:rPr>
                <w:rFonts w:ascii="宋体" w:hAnsi="宋体" w:cs="宋体" w:hint="eastAsia"/>
                <w:kern w:val="0"/>
                <w:sz w:val="24"/>
                <w:szCs w:val="20"/>
              </w:rPr>
              <w:t>第五</w:t>
            </w:r>
            <w:r w:rsidRPr="00941439">
              <w:rPr>
                <w:kern w:val="0"/>
                <w:sz w:val="24"/>
                <w:szCs w:val="20"/>
              </w:rPr>
              <w:t>阶段）（</w:t>
            </w:r>
            <w:r w:rsidRPr="00941439">
              <w:rPr>
                <w:kern w:val="0"/>
                <w:sz w:val="24"/>
                <w:szCs w:val="20"/>
              </w:rPr>
              <w:t>GB18352.3-20</w:t>
            </w:r>
            <w:r w:rsidR="002F0F66" w:rsidRPr="00941439">
              <w:rPr>
                <w:rFonts w:hint="eastAsia"/>
                <w:kern w:val="0"/>
                <w:sz w:val="24"/>
                <w:szCs w:val="20"/>
              </w:rPr>
              <w:t>13</w:t>
            </w:r>
            <w:r w:rsidRPr="00941439">
              <w:rPr>
                <w:kern w:val="0"/>
                <w:sz w:val="24"/>
                <w:szCs w:val="20"/>
              </w:rPr>
              <w:t>）》中单车排放系数。</w:t>
            </w:r>
            <w:r w:rsidR="002F0F66" w:rsidRPr="00941439">
              <w:rPr>
                <w:rFonts w:hint="eastAsia"/>
                <w:kern w:val="0"/>
                <w:sz w:val="24"/>
                <w:szCs w:val="20"/>
              </w:rPr>
              <w:t>本项目</w:t>
            </w:r>
            <w:r w:rsidR="002F0F66" w:rsidRPr="00941439">
              <w:rPr>
                <w:kern w:val="0"/>
                <w:sz w:val="24"/>
                <w:szCs w:val="20"/>
              </w:rPr>
              <w:t>汽车尾气</w:t>
            </w:r>
            <w:r w:rsidRPr="00941439">
              <w:rPr>
                <w:kern w:val="0"/>
                <w:sz w:val="24"/>
                <w:szCs w:val="20"/>
              </w:rPr>
              <w:t>排放</w:t>
            </w:r>
            <w:r w:rsidR="002F0F66" w:rsidRPr="00941439">
              <w:rPr>
                <w:rFonts w:hint="eastAsia"/>
                <w:kern w:val="0"/>
                <w:sz w:val="24"/>
                <w:szCs w:val="20"/>
              </w:rPr>
              <w:t>系数</w:t>
            </w:r>
            <w:r w:rsidRPr="00941439">
              <w:rPr>
                <w:kern w:val="0"/>
                <w:sz w:val="24"/>
                <w:szCs w:val="20"/>
              </w:rPr>
              <w:t>见表</w:t>
            </w:r>
            <w:r w:rsidR="00B07125" w:rsidRPr="00941439">
              <w:rPr>
                <w:rFonts w:hint="eastAsia"/>
                <w:kern w:val="0"/>
                <w:sz w:val="24"/>
                <w:szCs w:val="20"/>
              </w:rPr>
              <w:t>5</w:t>
            </w:r>
            <w:r w:rsidRPr="00941439">
              <w:rPr>
                <w:kern w:val="0"/>
                <w:sz w:val="24"/>
                <w:szCs w:val="20"/>
              </w:rPr>
              <w:t>-</w:t>
            </w:r>
            <w:r w:rsidRPr="00941439">
              <w:rPr>
                <w:rFonts w:hint="eastAsia"/>
                <w:kern w:val="0"/>
                <w:sz w:val="24"/>
                <w:szCs w:val="20"/>
              </w:rPr>
              <w:t>6</w:t>
            </w:r>
            <w:r w:rsidRPr="00941439">
              <w:rPr>
                <w:kern w:val="0"/>
                <w:sz w:val="24"/>
                <w:szCs w:val="20"/>
              </w:rPr>
              <w:t>。</w:t>
            </w:r>
          </w:p>
          <w:p w:rsidR="00AC01F7" w:rsidRPr="00941439" w:rsidRDefault="00AC01F7" w:rsidP="00AC01F7">
            <w:pPr>
              <w:rPr>
                <w:b/>
                <w:kern w:val="0"/>
                <w:szCs w:val="21"/>
              </w:rPr>
            </w:pPr>
            <w:r w:rsidRPr="00941439">
              <w:rPr>
                <w:b/>
                <w:kern w:val="0"/>
                <w:szCs w:val="21"/>
              </w:rPr>
              <w:t>表</w:t>
            </w:r>
            <w:r w:rsidR="00B07125" w:rsidRPr="00941439">
              <w:rPr>
                <w:rFonts w:hint="eastAsia"/>
                <w:b/>
                <w:kern w:val="0"/>
                <w:szCs w:val="21"/>
              </w:rPr>
              <w:t>5</w:t>
            </w:r>
            <w:r w:rsidRPr="00941439">
              <w:rPr>
                <w:b/>
                <w:kern w:val="0"/>
                <w:szCs w:val="21"/>
              </w:rPr>
              <w:t>-</w:t>
            </w:r>
            <w:r w:rsidRPr="00941439">
              <w:rPr>
                <w:rFonts w:hint="eastAsia"/>
                <w:b/>
                <w:kern w:val="0"/>
                <w:szCs w:val="21"/>
              </w:rPr>
              <w:t>6</w:t>
            </w:r>
            <w:r w:rsidRPr="00941439">
              <w:rPr>
                <w:b/>
                <w:kern w:val="0"/>
                <w:szCs w:val="21"/>
              </w:rPr>
              <w:t xml:space="preserve">               </w:t>
            </w:r>
            <w:r w:rsidR="002F0F66" w:rsidRPr="00941439">
              <w:rPr>
                <w:rFonts w:hint="eastAsia"/>
                <w:b/>
                <w:kern w:val="0"/>
                <w:szCs w:val="21"/>
              </w:rPr>
              <w:t xml:space="preserve">        </w:t>
            </w:r>
            <w:r w:rsidRPr="00941439">
              <w:rPr>
                <w:b/>
                <w:kern w:val="0"/>
                <w:szCs w:val="21"/>
              </w:rPr>
              <w:t xml:space="preserve"> </w:t>
            </w:r>
            <w:r w:rsidR="002F0F66" w:rsidRPr="00941439">
              <w:rPr>
                <w:rFonts w:hint="eastAsia"/>
                <w:b/>
                <w:kern w:val="0"/>
                <w:szCs w:val="21"/>
              </w:rPr>
              <w:t>汽车尾气排放系数</w:t>
            </w:r>
            <w:r w:rsidRPr="00941439">
              <w:rPr>
                <w:b/>
                <w:kern w:val="0"/>
                <w:szCs w:val="21"/>
              </w:rPr>
              <w:t xml:space="preserve">      </w:t>
            </w:r>
            <w:r w:rsidR="002F0F66" w:rsidRPr="00941439">
              <w:rPr>
                <w:rFonts w:hint="eastAsia"/>
                <w:b/>
                <w:kern w:val="0"/>
                <w:szCs w:val="21"/>
              </w:rPr>
              <w:t xml:space="preserve">    </w:t>
            </w:r>
            <w:r w:rsidRPr="00941439">
              <w:rPr>
                <w:b/>
                <w:kern w:val="0"/>
                <w:szCs w:val="21"/>
              </w:rPr>
              <w:t xml:space="preserve">   </w:t>
            </w:r>
            <w:r w:rsidRPr="00941439">
              <w:rPr>
                <w:b/>
                <w:kern w:val="0"/>
                <w:szCs w:val="21"/>
              </w:rPr>
              <w:t>单位：</w:t>
            </w:r>
            <w:r w:rsidR="002F0F66" w:rsidRPr="00941439">
              <w:rPr>
                <w:b/>
                <w:kern w:val="0"/>
                <w:szCs w:val="21"/>
              </w:rPr>
              <w:t xml:space="preserve"> </w:t>
            </w:r>
            <w:r w:rsidRPr="00941439">
              <w:rPr>
                <w:b/>
                <w:kern w:val="0"/>
                <w:szCs w:val="21"/>
              </w:rPr>
              <w:t>g/</w:t>
            </w:r>
            <w:r w:rsidRPr="00941439">
              <w:rPr>
                <w:b/>
                <w:kern w:val="0"/>
                <w:szCs w:val="21"/>
              </w:rPr>
              <w:t>辆</w:t>
            </w:r>
            <w:r w:rsidRPr="00941439">
              <w:rPr>
                <w:b/>
                <w:kern w:val="0"/>
                <w:szCs w:val="21"/>
              </w:rPr>
              <w:t>·</w:t>
            </w:r>
            <w:r w:rsidR="002F0F66" w:rsidRPr="00941439">
              <w:rPr>
                <w:b/>
                <w:kern w:val="0"/>
                <w:szCs w:val="21"/>
              </w:rPr>
              <w:t>km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77"/>
              <w:gridCol w:w="1480"/>
              <w:gridCol w:w="1477"/>
              <w:gridCol w:w="1479"/>
              <w:gridCol w:w="1477"/>
              <w:gridCol w:w="1475"/>
            </w:tblGrid>
            <w:tr w:rsidR="00AC01F7" w:rsidRPr="00941439" w:rsidTr="002F0F66">
              <w:tc>
                <w:tcPr>
                  <w:tcW w:w="1668" w:type="pct"/>
                  <w:gridSpan w:val="2"/>
                  <w:shd w:val="clear" w:color="auto" w:fill="auto"/>
                  <w:vAlign w:val="center"/>
                </w:tcPr>
                <w:p w:rsidR="00AC01F7" w:rsidRPr="00941439" w:rsidRDefault="00AC01F7" w:rsidP="00AC01F7">
                  <w:pPr>
                    <w:jc w:val="center"/>
                    <w:rPr>
                      <w:b/>
                      <w:kern w:val="0"/>
                      <w:szCs w:val="21"/>
                    </w:rPr>
                  </w:pPr>
                  <w:r w:rsidRPr="00941439">
                    <w:rPr>
                      <w:b/>
                      <w:kern w:val="0"/>
                      <w:szCs w:val="21"/>
                    </w:rPr>
                    <w:t>小型车</w:t>
                  </w:r>
                </w:p>
              </w:tc>
              <w:tc>
                <w:tcPr>
                  <w:tcW w:w="1667" w:type="pct"/>
                  <w:gridSpan w:val="2"/>
                  <w:shd w:val="clear" w:color="auto" w:fill="auto"/>
                  <w:vAlign w:val="center"/>
                </w:tcPr>
                <w:p w:rsidR="00AC01F7" w:rsidRPr="00941439" w:rsidRDefault="00AC01F7" w:rsidP="00AC01F7">
                  <w:pPr>
                    <w:jc w:val="center"/>
                    <w:rPr>
                      <w:b/>
                      <w:kern w:val="0"/>
                      <w:szCs w:val="21"/>
                    </w:rPr>
                  </w:pPr>
                  <w:r w:rsidRPr="00941439">
                    <w:rPr>
                      <w:b/>
                      <w:kern w:val="0"/>
                      <w:szCs w:val="21"/>
                    </w:rPr>
                    <w:t>中型车</w:t>
                  </w:r>
                </w:p>
              </w:tc>
              <w:tc>
                <w:tcPr>
                  <w:tcW w:w="1665" w:type="pct"/>
                  <w:gridSpan w:val="2"/>
                  <w:shd w:val="clear" w:color="auto" w:fill="auto"/>
                  <w:vAlign w:val="center"/>
                </w:tcPr>
                <w:p w:rsidR="00AC01F7" w:rsidRPr="00941439" w:rsidRDefault="00AC01F7" w:rsidP="00AC01F7">
                  <w:pPr>
                    <w:jc w:val="center"/>
                    <w:rPr>
                      <w:b/>
                      <w:kern w:val="0"/>
                      <w:szCs w:val="21"/>
                    </w:rPr>
                  </w:pPr>
                  <w:r w:rsidRPr="00941439">
                    <w:rPr>
                      <w:b/>
                      <w:kern w:val="0"/>
                      <w:szCs w:val="21"/>
                    </w:rPr>
                    <w:t>大型车</w:t>
                  </w:r>
                </w:p>
              </w:tc>
            </w:tr>
            <w:tr w:rsidR="00AC01F7" w:rsidRPr="00941439" w:rsidTr="002F0F66">
              <w:tc>
                <w:tcPr>
                  <w:tcW w:w="833" w:type="pct"/>
                  <w:shd w:val="clear" w:color="auto" w:fill="auto"/>
                  <w:vAlign w:val="center"/>
                </w:tcPr>
                <w:p w:rsidR="00AC01F7" w:rsidRPr="00941439" w:rsidRDefault="00AC01F7" w:rsidP="00AC01F7">
                  <w:pPr>
                    <w:jc w:val="center"/>
                    <w:rPr>
                      <w:b/>
                      <w:kern w:val="0"/>
                      <w:szCs w:val="21"/>
                    </w:rPr>
                  </w:pPr>
                  <w:r w:rsidRPr="00941439">
                    <w:rPr>
                      <w:b/>
                      <w:kern w:val="0"/>
                      <w:szCs w:val="21"/>
                    </w:rPr>
                    <w:t>NO</w:t>
                  </w:r>
                  <w:r w:rsidRPr="00941439">
                    <w:rPr>
                      <w:b/>
                      <w:kern w:val="0"/>
                      <w:szCs w:val="21"/>
                      <w:vertAlign w:val="subscript"/>
                    </w:rPr>
                    <w:t>X</w:t>
                  </w:r>
                </w:p>
              </w:tc>
              <w:tc>
                <w:tcPr>
                  <w:tcW w:w="835" w:type="pct"/>
                  <w:shd w:val="clear" w:color="auto" w:fill="auto"/>
                  <w:vAlign w:val="center"/>
                </w:tcPr>
                <w:p w:rsidR="00AC01F7" w:rsidRPr="00941439" w:rsidRDefault="00AC01F7" w:rsidP="00AC01F7">
                  <w:pPr>
                    <w:jc w:val="center"/>
                    <w:rPr>
                      <w:b/>
                      <w:kern w:val="0"/>
                      <w:szCs w:val="21"/>
                    </w:rPr>
                  </w:pPr>
                  <w:r w:rsidRPr="00941439">
                    <w:rPr>
                      <w:b/>
                      <w:kern w:val="0"/>
                      <w:szCs w:val="21"/>
                    </w:rPr>
                    <w:t>CO</w:t>
                  </w:r>
                </w:p>
              </w:tc>
              <w:tc>
                <w:tcPr>
                  <w:tcW w:w="833" w:type="pct"/>
                  <w:shd w:val="clear" w:color="auto" w:fill="auto"/>
                  <w:vAlign w:val="center"/>
                </w:tcPr>
                <w:p w:rsidR="00AC01F7" w:rsidRPr="00941439" w:rsidRDefault="00AC01F7" w:rsidP="00AC01F7">
                  <w:pPr>
                    <w:jc w:val="center"/>
                    <w:rPr>
                      <w:b/>
                      <w:kern w:val="0"/>
                      <w:szCs w:val="21"/>
                    </w:rPr>
                  </w:pPr>
                  <w:r w:rsidRPr="00941439">
                    <w:rPr>
                      <w:b/>
                      <w:kern w:val="0"/>
                      <w:szCs w:val="21"/>
                    </w:rPr>
                    <w:t>NO</w:t>
                  </w:r>
                  <w:r w:rsidRPr="00941439">
                    <w:rPr>
                      <w:b/>
                      <w:kern w:val="0"/>
                      <w:szCs w:val="21"/>
                      <w:vertAlign w:val="subscript"/>
                    </w:rPr>
                    <w:t>X</w:t>
                  </w:r>
                </w:p>
              </w:tc>
              <w:tc>
                <w:tcPr>
                  <w:tcW w:w="834" w:type="pct"/>
                  <w:shd w:val="clear" w:color="auto" w:fill="auto"/>
                  <w:vAlign w:val="center"/>
                </w:tcPr>
                <w:p w:rsidR="00AC01F7" w:rsidRPr="00941439" w:rsidRDefault="00AC01F7" w:rsidP="00AC01F7">
                  <w:pPr>
                    <w:jc w:val="center"/>
                    <w:rPr>
                      <w:b/>
                      <w:kern w:val="0"/>
                      <w:szCs w:val="21"/>
                    </w:rPr>
                  </w:pPr>
                  <w:r w:rsidRPr="00941439">
                    <w:rPr>
                      <w:b/>
                      <w:kern w:val="0"/>
                      <w:szCs w:val="21"/>
                    </w:rPr>
                    <w:t>CO</w:t>
                  </w:r>
                </w:p>
              </w:tc>
              <w:tc>
                <w:tcPr>
                  <w:tcW w:w="833" w:type="pct"/>
                  <w:shd w:val="clear" w:color="auto" w:fill="auto"/>
                  <w:vAlign w:val="center"/>
                </w:tcPr>
                <w:p w:rsidR="00AC01F7" w:rsidRPr="00941439" w:rsidRDefault="00AC01F7" w:rsidP="00AC01F7">
                  <w:pPr>
                    <w:jc w:val="center"/>
                    <w:rPr>
                      <w:b/>
                      <w:kern w:val="0"/>
                      <w:szCs w:val="21"/>
                    </w:rPr>
                  </w:pPr>
                  <w:r w:rsidRPr="00941439">
                    <w:rPr>
                      <w:b/>
                      <w:kern w:val="0"/>
                      <w:szCs w:val="21"/>
                    </w:rPr>
                    <w:t>NO</w:t>
                  </w:r>
                  <w:r w:rsidRPr="00941439">
                    <w:rPr>
                      <w:b/>
                      <w:kern w:val="0"/>
                      <w:szCs w:val="21"/>
                      <w:vertAlign w:val="subscript"/>
                    </w:rPr>
                    <w:t>X</w:t>
                  </w:r>
                </w:p>
              </w:tc>
              <w:tc>
                <w:tcPr>
                  <w:tcW w:w="832" w:type="pct"/>
                  <w:shd w:val="clear" w:color="auto" w:fill="auto"/>
                  <w:vAlign w:val="center"/>
                </w:tcPr>
                <w:p w:rsidR="00AC01F7" w:rsidRPr="00941439" w:rsidRDefault="00AC01F7" w:rsidP="00AC01F7">
                  <w:pPr>
                    <w:jc w:val="center"/>
                    <w:rPr>
                      <w:b/>
                      <w:kern w:val="0"/>
                      <w:szCs w:val="21"/>
                    </w:rPr>
                  </w:pPr>
                  <w:r w:rsidRPr="00941439">
                    <w:rPr>
                      <w:b/>
                      <w:kern w:val="0"/>
                      <w:szCs w:val="21"/>
                    </w:rPr>
                    <w:t>CO</w:t>
                  </w:r>
                </w:p>
              </w:tc>
            </w:tr>
            <w:tr w:rsidR="002F0F66" w:rsidRPr="00941439" w:rsidTr="002F0F66">
              <w:tc>
                <w:tcPr>
                  <w:tcW w:w="833" w:type="pct"/>
                  <w:shd w:val="clear" w:color="auto" w:fill="auto"/>
                  <w:vAlign w:val="center"/>
                </w:tcPr>
                <w:p w:rsidR="002F0F66" w:rsidRPr="00941439" w:rsidRDefault="002F0F66" w:rsidP="002F0F66">
                  <w:pPr>
                    <w:jc w:val="center"/>
                    <w:rPr>
                      <w:kern w:val="0"/>
                      <w:szCs w:val="21"/>
                    </w:rPr>
                  </w:pPr>
                  <w:r w:rsidRPr="00941439">
                    <w:rPr>
                      <w:rFonts w:hint="eastAsia"/>
                      <w:kern w:val="0"/>
                      <w:szCs w:val="21"/>
                    </w:rPr>
                    <w:t>0.030</w:t>
                  </w:r>
                </w:p>
              </w:tc>
              <w:tc>
                <w:tcPr>
                  <w:tcW w:w="835" w:type="pct"/>
                  <w:shd w:val="clear" w:color="auto" w:fill="auto"/>
                  <w:vAlign w:val="center"/>
                </w:tcPr>
                <w:p w:rsidR="002F0F66" w:rsidRPr="00941439" w:rsidRDefault="002F0F66" w:rsidP="00AC01F7">
                  <w:pPr>
                    <w:jc w:val="center"/>
                    <w:rPr>
                      <w:kern w:val="0"/>
                      <w:szCs w:val="21"/>
                    </w:rPr>
                  </w:pPr>
                  <w:r w:rsidRPr="00941439">
                    <w:rPr>
                      <w:rFonts w:hint="eastAsia"/>
                      <w:kern w:val="0"/>
                      <w:szCs w:val="21"/>
                    </w:rPr>
                    <w:t>1.00</w:t>
                  </w:r>
                </w:p>
              </w:tc>
              <w:tc>
                <w:tcPr>
                  <w:tcW w:w="833" w:type="pct"/>
                  <w:shd w:val="clear" w:color="auto" w:fill="auto"/>
                  <w:vAlign w:val="center"/>
                </w:tcPr>
                <w:p w:rsidR="002F0F66" w:rsidRPr="00941439" w:rsidRDefault="002F0F66" w:rsidP="00AC01F7">
                  <w:pPr>
                    <w:jc w:val="center"/>
                    <w:rPr>
                      <w:kern w:val="0"/>
                      <w:szCs w:val="21"/>
                    </w:rPr>
                  </w:pPr>
                  <w:r w:rsidRPr="00941439">
                    <w:rPr>
                      <w:rFonts w:hint="eastAsia"/>
                      <w:kern w:val="0"/>
                      <w:szCs w:val="21"/>
                    </w:rPr>
                    <w:t>0.075</w:t>
                  </w:r>
                </w:p>
              </w:tc>
              <w:tc>
                <w:tcPr>
                  <w:tcW w:w="834" w:type="pct"/>
                  <w:shd w:val="clear" w:color="auto" w:fill="auto"/>
                  <w:vAlign w:val="center"/>
                </w:tcPr>
                <w:p w:rsidR="002F0F66" w:rsidRPr="00941439" w:rsidRDefault="002F0F66" w:rsidP="00AC01F7">
                  <w:pPr>
                    <w:jc w:val="center"/>
                    <w:rPr>
                      <w:kern w:val="0"/>
                      <w:szCs w:val="21"/>
                    </w:rPr>
                  </w:pPr>
                  <w:r w:rsidRPr="00941439">
                    <w:rPr>
                      <w:rFonts w:hint="eastAsia"/>
                      <w:kern w:val="0"/>
                      <w:szCs w:val="21"/>
                    </w:rPr>
                    <w:t>1.81</w:t>
                  </w:r>
                </w:p>
              </w:tc>
              <w:tc>
                <w:tcPr>
                  <w:tcW w:w="833" w:type="pct"/>
                  <w:shd w:val="clear" w:color="auto" w:fill="auto"/>
                  <w:vAlign w:val="center"/>
                </w:tcPr>
                <w:p w:rsidR="002F0F66" w:rsidRPr="00941439" w:rsidRDefault="002F0F66" w:rsidP="002F0F66">
                  <w:pPr>
                    <w:jc w:val="center"/>
                    <w:rPr>
                      <w:kern w:val="0"/>
                      <w:szCs w:val="21"/>
                    </w:rPr>
                  </w:pPr>
                  <w:r w:rsidRPr="00941439">
                    <w:rPr>
                      <w:rFonts w:hint="eastAsia"/>
                      <w:kern w:val="0"/>
                      <w:szCs w:val="21"/>
                    </w:rPr>
                    <w:t>0.43</w:t>
                  </w:r>
                </w:p>
              </w:tc>
              <w:tc>
                <w:tcPr>
                  <w:tcW w:w="832" w:type="pct"/>
                  <w:shd w:val="clear" w:color="auto" w:fill="auto"/>
                  <w:vAlign w:val="center"/>
                </w:tcPr>
                <w:p w:rsidR="002F0F66" w:rsidRPr="00941439" w:rsidRDefault="002F0F66" w:rsidP="005A0FBC">
                  <w:pPr>
                    <w:jc w:val="center"/>
                    <w:rPr>
                      <w:kern w:val="0"/>
                      <w:szCs w:val="21"/>
                    </w:rPr>
                  </w:pPr>
                  <w:r w:rsidRPr="00941439">
                    <w:rPr>
                      <w:rFonts w:hint="eastAsia"/>
                      <w:kern w:val="0"/>
                      <w:szCs w:val="21"/>
                    </w:rPr>
                    <w:t>10.28</w:t>
                  </w:r>
                </w:p>
              </w:tc>
            </w:tr>
          </w:tbl>
          <w:p w:rsidR="00AC01F7" w:rsidRPr="00941439" w:rsidRDefault="00AC01F7" w:rsidP="00AC01F7">
            <w:pPr>
              <w:spacing w:line="360" w:lineRule="auto"/>
              <w:ind w:firstLineChars="200" w:firstLine="480"/>
              <w:rPr>
                <w:kern w:val="0"/>
                <w:sz w:val="24"/>
                <w:szCs w:val="20"/>
              </w:rPr>
            </w:pPr>
            <w:r w:rsidRPr="00941439">
              <w:rPr>
                <w:kern w:val="0"/>
                <w:sz w:val="24"/>
                <w:szCs w:val="20"/>
              </w:rPr>
              <w:t>污染物排放源源强值见</w:t>
            </w:r>
            <w:r w:rsidR="00AA368D" w:rsidRPr="00941439">
              <w:rPr>
                <w:rFonts w:hint="eastAsia"/>
                <w:kern w:val="0"/>
                <w:sz w:val="24"/>
                <w:szCs w:val="20"/>
              </w:rPr>
              <w:t>下表</w:t>
            </w:r>
            <w:r w:rsidRPr="00941439">
              <w:rPr>
                <w:kern w:val="0"/>
                <w:sz w:val="24"/>
                <w:szCs w:val="20"/>
              </w:rPr>
              <w:t>。</w:t>
            </w:r>
          </w:p>
          <w:p w:rsidR="00AC01F7" w:rsidRPr="00941439" w:rsidRDefault="00AC01F7" w:rsidP="00AC01F7">
            <w:pPr>
              <w:adjustRightInd w:val="0"/>
              <w:jc w:val="left"/>
              <w:textAlignment w:val="baseline"/>
              <w:rPr>
                <w:b/>
                <w:kern w:val="0"/>
                <w:szCs w:val="21"/>
              </w:rPr>
            </w:pPr>
            <w:r w:rsidRPr="00941439">
              <w:rPr>
                <w:b/>
                <w:kern w:val="0"/>
                <w:szCs w:val="21"/>
              </w:rPr>
              <w:t>表</w:t>
            </w:r>
            <w:r w:rsidR="00B07125" w:rsidRPr="00941439">
              <w:rPr>
                <w:rFonts w:hint="eastAsia"/>
                <w:b/>
                <w:kern w:val="0"/>
                <w:szCs w:val="21"/>
              </w:rPr>
              <w:t>5</w:t>
            </w:r>
            <w:r w:rsidRPr="00941439">
              <w:rPr>
                <w:b/>
                <w:kern w:val="0"/>
                <w:szCs w:val="21"/>
              </w:rPr>
              <w:t>-</w:t>
            </w:r>
            <w:r w:rsidRPr="00941439">
              <w:rPr>
                <w:rFonts w:hint="eastAsia"/>
                <w:b/>
                <w:kern w:val="0"/>
                <w:szCs w:val="21"/>
              </w:rPr>
              <w:t>7</w:t>
            </w:r>
            <w:r w:rsidRPr="00941439">
              <w:rPr>
                <w:b/>
                <w:kern w:val="0"/>
                <w:szCs w:val="21"/>
              </w:rPr>
              <w:t xml:space="preserve">               </w:t>
            </w:r>
            <w:r w:rsidRPr="00941439">
              <w:rPr>
                <w:b/>
                <w:kern w:val="0"/>
                <w:szCs w:val="21"/>
              </w:rPr>
              <w:t>拟建项目各路段污染物</w:t>
            </w:r>
            <w:r w:rsidRPr="00941439">
              <w:rPr>
                <w:b/>
                <w:kern w:val="0"/>
                <w:szCs w:val="21"/>
              </w:rPr>
              <w:t>NO</w:t>
            </w:r>
            <w:r w:rsidRPr="00941439">
              <w:rPr>
                <w:b/>
                <w:kern w:val="0"/>
                <w:szCs w:val="21"/>
                <w:vertAlign w:val="subscript"/>
              </w:rPr>
              <w:t>x</w:t>
            </w:r>
            <w:r w:rsidRPr="00941439">
              <w:rPr>
                <w:b/>
                <w:kern w:val="0"/>
                <w:szCs w:val="21"/>
              </w:rPr>
              <w:t>排放源强</w:t>
            </w:r>
            <w:r w:rsidRPr="00941439">
              <w:rPr>
                <w:b/>
                <w:kern w:val="0"/>
                <w:szCs w:val="21"/>
              </w:rPr>
              <w:t xml:space="preserve">          </w:t>
            </w:r>
            <w:r w:rsidR="00CB4478" w:rsidRPr="00941439">
              <w:rPr>
                <w:rFonts w:hint="eastAsia"/>
                <w:b/>
                <w:kern w:val="0"/>
                <w:szCs w:val="21"/>
              </w:rPr>
              <w:t xml:space="preserve">    </w:t>
            </w:r>
            <w:r w:rsidRPr="00941439">
              <w:rPr>
                <w:b/>
                <w:kern w:val="0"/>
                <w:szCs w:val="21"/>
              </w:rPr>
              <w:t xml:space="preserve"> </w:t>
            </w:r>
            <w:r w:rsidRPr="00941439">
              <w:rPr>
                <w:b/>
                <w:kern w:val="0"/>
                <w:szCs w:val="21"/>
              </w:rPr>
              <w:t>单位：</w:t>
            </w:r>
            <w:r w:rsidR="00AA368D" w:rsidRPr="00941439">
              <w:rPr>
                <w:b/>
                <w:kern w:val="0"/>
                <w:szCs w:val="21"/>
              </w:rPr>
              <w:t>kg/</w:t>
            </w:r>
            <w:r w:rsidR="00AA368D" w:rsidRPr="00941439">
              <w:rPr>
                <w:rFonts w:hint="eastAsia"/>
                <w:b/>
                <w:kern w:val="0"/>
                <w:szCs w:val="21"/>
              </w:rPr>
              <w:t>h</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08"/>
              <w:gridCol w:w="2477"/>
              <w:gridCol w:w="2477"/>
              <w:gridCol w:w="2503"/>
            </w:tblGrid>
            <w:tr w:rsidR="00AC01F7" w:rsidRPr="00941439" w:rsidTr="00AC01F7">
              <w:trPr>
                <w:cantSplit/>
              </w:trPr>
              <w:tc>
                <w:tcPr>
                  <w:tcW w:w="794" w:type="pct"/>
                  <w:vAlign w:val="center"/>
                </w:tcPr>
                <w:p w:rsidR="00AC01F7" w:rsidRPr="00941439" w:rsidRDefault="00AC01F7" w:rsidP="00AC01F7">
                  <w:pPr>
                    <w:adjustRightInd w:val="0"/>
                    <w:jc w:val="center"/>
                    <w:textAlignment w:val="baseline"/>
                    <w:rPr>
                      <w:b/>
                      <w:kern w:val="0"/>
                      <w:szCs w:val="21"/>
                    </w:rPr>
                  </w:pPr>
                  <w:r w:rsidRPr="00941439">
                    <w:rPr>
                      <w:b/>
                      <w:kern w:val="0"/>
                      <w:szCs w:val="21"/>
                    </w:rPr>
                    <w:t>污染物</w:t>
                  </w:r>
                </w:p>
              </w:tc>
              <w:tc>
                <w:tcPr>
                  <w:tcW w:w="1397" w:type="pct"/>
                  <w:vAlign w:val="center"/>
                </w:tcPr>
                <w:p w:rsidR="00AC01F7" w:rsidRPr="00941439" w:rsidRDefault="00AC01F7" w:rsidP="00AC01F7">
                  <w:pPr>
                    <w:adjustRightInd w:val="0"/>
                    <w:jc w:val="center"/>
                    <w:textAlignment w:val="baseline"/>
                    <w:rPr>
                      <w:b/>
                      <w:kern w:val="0"/>
                      <w:szCs w:val="21"/>
                    </w:rPr>
                  </w:pPr>
                  <w:r w:rsidRPr="00941439">
                    <w:rPr>
                      <w:b/>
                      <w:kern w:val="0"/>
                      <w:szCs w:val="21"/>
                    </w:rPr>
                    <w:t>近期</w:t>
                  </w:r>
                </w:p>
              </w:tc>
              <w:tc>
                <w:tcPr>
                  <w:tcW w:w="1397" w:type="pct"/>
                  <w:vAlign w:val="center"/>
                </w:tcPr>
                <w:p w:rsidR="00AC01F7" w:rsidRPr="00941439" w:rsidRDefault="00AC01F7" w:rsidP="00AC01F7">
                  <w:pPr>
                    <w:adjustRightInd w:val="0"/>
                    <w:jc w:val="center"/>
                    <w:textAlignment w:val="baseline"/>
                    <w:rPr>
                      <w:b/>
                      <w:kern w:val="0"/>
                      <w:szCs w:val="21"/>
                    </w:rPr>
                  </w:pPr>
                  <w:r w:rsidRPr="00941439">
                    <w:rPr>
                      <w:b/>
                      <w:kern w:val="0"/>
                      <w:szCs w:val="21"/>
                    </w:rPr>
                    <w:t>中期</w:t>
                  </w:r>
                </w:p>
              </w:tc>
              <w:tc>
                <w:tcPr>
                  <w:tcW w:w="1412" w:type="pct"/>
                  <w:vAlign w:val="center"/>
                </w:tcPr>
                <w:p w:rsidR="00AC01F7" w:rsidRPr="00941439" w:rsidRDefault="00AC01F7" w:rsidP="00AC01F7">
                  <w:pPr>
                    <w:adjustRightInd w:val="0"/>
                    <w:jc w:val="center"/>
                    <w:textAlignment w:val="baseline"/>
                    <w:rPr>
                      <w:b/>
                      <w:kern w:val="0"/>
                      <w:szCs w:val="21"/>
                    </w:rPr>
                  </w:pPr>
                  <w:r w:rsidRPr="00941439">
                    <w:rPr>
                      <w:b/>
                      <w:kern w:val="0"/>
                      <w:szCs w:val="21"/>
                    </w:rPr>
                    <w:t>远期</w:t>
                  </w:r>
                </w:p>
              </w:tc>
            </w:tr>
            <w:tr w:rsidR="00AC01F7" w:rsidRPr="00941439" w:rsidTr="00AC01F7">
              <w:trPr>
                <w:cantSplit/>
              </w:trPr>
              <w:tc>
                <w:tcPr>
                  <w:tcW w:w="794" w:type="pct"/>
                  <w:vAlign w:val="center"/>
                </w:tcPr>
                <w:p w:rsidR="00AC01F7" w:rsidRPr="00941439" w:rsidRDefault="00AC01F7" w:rsidP="00AC01F7">
                  <w:pPr>
                    <w:widowControl/>
                    <w:adjustRightInd w:val="0"/>
                    <w:jc w:val="center"/>
                    <w:textAlignment w:val="baseline"/>
                    <w:rPr>
                      <w:kern w:val="0"/>
                      <w:szCs w:val="21"/>
                    </w:rPr>
                  </w:pPr>
                  <w:r w:rsidRPr="00941439">
                    <w:rPr>
                      <w:kern w:val="0"/>
                      <w:szCs w:val="20"/>
                    </w:rPr>
                    <w:t>NO</w:t>
                  </w:r>
                  <w:r w:rsidRPr="00941439">
                    <w:rPr>
                      <w:kern w:val="0"/>
                      <w:szCs w:val="20"/>
                      <w:vertAlign w:val="subscript"/>
                    </w:rPr>
                    <w:t>2</w:t>
                  </w:r>
                </w:p>
              </w:tc>
              <w:tc>
                <w:tcPr>
                  <w:tcW w:w="1397" w:type="pct"/>
                  <w:vAlign w:val="bottom"/>
                </w:tcPr>
                <w:p w:rsidR="00AC01F7" w:rsidRPr="00941439" w:rsidRDefault="00AA368D" w:rsidP="00CB4478">
                  <w:pPr>
                    <w:widowControl/>
                    <w:adjustRightInd w:val="0"/>
                    <w:jc w:val="center"/>
                    <w:textAlignment w:val="baseline"/>
                    <w:rPr>
                      <w:kern w:val="0"/>
                      <w:szCs w:val="21"/>
                    </w:rPr>
                  </w:pPr>
                  <w:r w:rsidRPr="00941439">
                    <w:rPr>
                      <w:rFonts w:hint="eastAsia"/>
                      <w:kern w:val="0"/>
                      <w:szCs w:val="21"/>
                    </w:rPr>
                    <w:t>0.00</w:t>
                  </w:r>
                  <w:r w:rsidR="00CB4478" w:rsidRPr="00941439">
                    <w:rPr>
                      <w:rFonts w:hint="eastAsia"/>
                      <w:kern w:val="0"/>
                      <w:szCs w:val="21"/>
                    </w:rPr>
                    <w:t>78</w:t>
                  </w:r>
                </w:p>
              </w:tc>
              <w:tc>
                <w:tcPr>
                  <w:tcW w:w="1397" w:type="pct"/>
                  <w:vAlign w:val="bottom"/>
                </w:tcPr>
                <w:p w:rsidR="00AC01F7" w:rsidRPr="00941439" w:rsidRDefault="00AA368D" w:rsidP="00CB4478">
                  <w:pPr>
                    <w:widowControl/>
                    <w:adjustRightInd w:val="0"/>
                    <w:jc w:val="center"/>
                    <w:textAlignment w:val="baseline"/>
                    <w:rPr>
                      <w:kern w:val="0"/>
                      <w:szCs w:val="21"/>
                    </w:rPr>
                  </w:pPr>
                  <w:r w:rsidRPr="00941439">
                    <w:rPr>
                      <w:rFonts w:hint="eastAsia"/>
                      <w:kern w:val="0"/>
                      <w:szCs w:val="21"/>
                    </w:rPr>
                    <w:t>0.0</w:t>
                  </w:r>
                  <w:r w:rsidR="00CB4478" w:rsidRPr="00941439">
                    <w:rPr>
                      <w:rFonts w:hint="eastAsia"/>
                      <w:kern w:val="0"/>
                      <w:szCs w:val="21"/>
                    </w:rPr>
                    <w:t>086</w:t>
                  </w:r>
                </w:p>
              </w:tc>
              <w:tc>
                <w:tcPr>
                  <w:tcW w:w="1412" w:type="pct"/>
                  <w:vAlign w:val="bottom"/>
                </w:tcPr>
                <w:p w:rsidR="00AC01F7" w:rsidRPr="00941439" w:rsidRDefault="00CB4478" w:rsidP="00CB4478">
                  <w:pPr>
                    <w:widowControl/>
                    <w:adjustRightInd w:val="0"/>
                    <w:jc w:val="center"/>
                    <w:textAlignment w:val="baseline"/>
                    <w:rPr>
                      <w:kern w:val="0"/>
                      <w:szCs w:val="21"/>
                    </w:rPr>
                  </w:pPr>
                  <w:r w:rsidRPr="00941439">
                    <w:rPr>
                      <w:rFonts w:hint="eastAsia"/>
                      <w:kern w:val="0"/>
                      <w:szCs w:val="21"/>
                    </w:rPr>
                    <w:t>0.011</w:t>
                  </w:r>
                </w:p>
              </w:tc>
            </w:tr>
            <w:tr w:rsidR="00AC01F7" w:rsidRPr="00941439" w:rsidTr="00AC01F7">
              <w:trPr>
                <w:cantSplit/>
              </w:trPr>
              <w:tc>
                <w:tcPr>
                  <w:tcW w:w="794" w:type="pct"/>
                  <w:vAlign w:val="center"/>
                </w:tcPr>
                <w:p w:rsidR="00AC01F7" w:rsidRPr="00941439" w:rsidRDefault="00AC01F7" w:rsidP="00AC01F7">
                  <w:pPr>
                    <w:widowControl/>
                    <w:adjustRightInd w:val="0"/>
                    <w:jc w:val="center"/>
                    <w:textAlignment w:val="baseline"/>
                    <w:rPr>
                      <w:kern w:val="0"/>
                      <w:szCs w:val="21"/>
                    </w:rPr>
                  </w:pPr>
                  <w:r w:rsidRPr="00941439">
                    <w:rPr>
                      <w:kern w:val="0"/>
                      <w:szCs w:val="20"/>
                    </w:rPr>
                    <w:t>CO</w:t>
                  </w:r>
                </w:p>
              </w:tc>
              <w:tc>
                <w:tcPr>
                  <w:tcW w:w="1397" w:type="pct"/>
                  <w:vAlign w:val="bottom"/>
                </w:tcPr>
                <w:p w:rsidR="00AC01F7" w:rsidRPr="00941439" w:rsidRDefault="00AA368D" w:rsidP="00AC01F7">
                  <w:pPr>
                    <w:widowControl/>
                    <w:adjustRightInd w:val="0"/>
                    <w:jc w:val="center"/>
                    <w:textAlignment w:val="baseline"/>
                    <w:rPr>
                      <w:kern w:val="0"/>
                      <w:szCs w:val="21"/>
                    </w:rPr>
                  </w:pPr>
                  <w:r w:rsidRPr="00941439">
                    <w:rPr>
                      <w:rFonts w:hint="eastAsia"/>
                      <w:kern w:val="0"/>
                      <w:szCs w:val="21"/>
                    </w:rPr>
                    <w:t>0.26</w:t>
                  </w:r>
                </w:p>
              </w:tc>
              <w:tc>
                <w:tcPr>
                  <w:tcW w:w="1397" w:type="pct"/>
                  <w:vAlign w:val="bottom"/>
                </w:tcPr>
                <w:p w:rsidR="00AC01F7" w:rsidRPr="00941439" w:rsidRDefault="00CB4478" w:rsidP="00AC01F7">
                  <w:pPr>
                    <w:widowControl/>
                    <w:adjustRightInd w:val="0"/>
                    <w:jc w:val="center"/>
                    <w:textAlignment w:val="baseline"/>
                    <w:rPr>
                      <w:kern w:val="0"/>
                      <w:szCs w:val="21"/>
                    </w:rPr>
                  </w:pPr>
                  <w:r w:rsidRPr="00941439">
                    <w:rPr>
                      <w:rFonts w:hint="eastAsia"/>
                      <w:kern w:val="0"/>
                      <w:szCs w:val="21"/>
                    </w:rPr>
                    <w:t>0.28</w:t>
                  </w:r>
                </w:p>
              </w:tc>
              <w:tc>
                <w:tcPr>
                  <w:tcW w:w="1412" w:type="pct"/>
                  <w:vAlign w:val="bottom"/>
                </w:tcPr>
                <w:p w:rsidR="00AC01F7" w:rsidRPr="00941439" w:rsidRDefault="00CB4478" w:rsidP="00AC01F7">
                  <w:pPr>
                    <w:widowControl/>
                    <w:adjustRightInd w:val="0"/>
                    <w:jc w:val="center"/>
                    <w:textAlignment w:val="baseline"/>
                    <w:rPr>
                      <w:kern w:val="0"/>
                      <w:szCs w:val="21"/>
                    </w:rPr>
                  </w:pPr>
                  <w:r w:rsidRPr="00941439">
                    <w:rPr>
                      <w:rFonts w:hint="eastAsia"/>
                      <w:kern w:val="0"/>
                      <w:szCs w:val="21"/>
                    </w:rPr>
                    <w:t>0.35</w:t>
                  </w:r>
                </w:p>
              </w:tc>
            </w:tr>
          </w:tbl>
          <w:p w:rsidR="00AC01F7" w:rsidRPr="00941439" w:rsidRDefault="00AA368D" w:rsidP="00AA368D">
            <w:pPr>
              <w:widowControl/>
              <w:ind w:firstLine="480"/>
              <w:jc w:val="left"/>
              <w:rPr>
                <w:rFonts w:eastAsiaTheme="minorEastAsia"/>
                <w:szCs w:val="21"/>
              </w:rPr>
            </w:pPr>
            <w:r w:rsidRPr="00941439">
              <w:rPr>
                <w:rFonts w:eastAsiaTheme="minorEastAsia"/>
                <w:szCs w:val="21"/>
              </w:rPr>
              <w:t>注</w:t>
            </w:r>
            <w:r w:rsidRPr="00941439">
              <w:rPr>
                <w:rFonts w:eastAsiaTheme="minorEastAsia" w:hint="eastAsia"/>
                <w:szCs w:val="21"/>
              </w:rPr>
              <w:t>：</w:t>
            </w:r>
            <w:r w:rsidRPr="00941439">
              <w:rPr>
                <w:rFonts w:eastAsiaTheme="minorEastAsia" w:hint="eastAsia"/>
                <w:szCs w:val="21"/>
              </w:rPr>
              <w:t>NO</w:t>
            </w:r>
            <w:r w:rsidRPr="00941439">
              <w:rPr>
                <w:rFonts w:eastAsiaTheme="minorEastAsia" w:hint="eastAsia"/>
                <w:szCs w:val="21"/>
                <w:vertAlign w:val="subscript"/>
              </w:rPr>
              <w:t>2</w:t>
            </w:r>
            <w:r w:rsidRPr="00941439">
              <w:rPr>
                <w:rFonts w:eastAsiaTheme="minorEastAsia" w:hint="eastAsia"/>
                <w:szCs w:val="21"/>
              </w:rPr>
              <w:t>和</w:t>
            </w:r>
            <w:r w:rsidRPr="00941439">
              <w:rPr>
                <w:rFonts w:eastAsiaTheme="minorEastAsia" w:hint="eastAsia"/>
                <w:szCs w:val="21"/>
              </w:rPr>
              <w:t>NOx</w:t>
            </w:r>
            <w:r w:rsidRPr="00941439">
              <w:rPr>
                <w:rFonts w:eastAsiaTheme="minorEastAsia" w:hint="eastAsia"/>
                <w:szCs w:val="21"/>
              </w:rPr>
              <w:t>达到平衡时的比例按</w:t>
            </w:r>
            <w:r w:rsidRPr="00941439">
              <w:rPr>
                <w:rFonts w:eastAsiaTheme="minorEastAsia" w:hint="eastAsia"/>
                <w:szCs w:val="21"/>
              </w:rPr>
              <w:t>0.9</w:t>
            </w:r>
            <w:r w:rsidRPr="00941439">
              <w:rPr>
                <w:rFonts w:eastAsiaTheme="minorEastAsia" w:hint="eastAsia"/>
                <w:szCs w:val="21"/>
              </w:rPr>
              <w:t>计</w:t>
            </w:r>
            <w:r w:rsidR="00604BDD" w:rsidRPr="00941439">
              <w:rPr>
                <w:rFonts w:eastAsiaTheme="minorEastAsia" w:hint="eastAsia"/>
                <w:szCs w:val="21"/>
              </w:rPr>
              <w:t>。</w:t>
            </w:r>
          </w:p>
          <w:p w:rsidR="00363823" w:rsidRPr="00941439" w:rsidRDefault="00363823" w:rsidP="00E15F71">
            <w:pPr>
              <w:spacing w:line="360" w:lineRule="auto"/>
              <w:ind w:firstLineChars="200" w:firstLine="482"/>
              <w:rPr>
                <w:rFonts w:eastAsiaTheme="minorEastAsia"/>
                <w:b/>
                <w:bCs/>
                <w:kern w:val="0"/>
                <w:sz w:val="24"/>
              </w:rPr>
            </w:pPr>
            <w:r w:rsidRPr="00941439">
              <w:rPr>
                <w:rFonts w:eastAsiaTheme="minorEastAsia"/>
                <w:b/>
                <w:bCs/>
                <w:kern w:val="0"/>
                <w:sz w:val="24"/>
              </w:rPr>
              <w:t>3</w:t>
            </w:r>
            <w:r w:rsidRPr="00941439">
              <w:rPr>
                <w:rFonts w:eastAsiaTheme="minorEastAsia"/>
                <w:b/>
                <w:bCs/>
                <w:kern w:val="0"/>
                <w:sz w:val="24"/>
              </w:rPr>
              <w:t>、噪声</w:t>
            </w:r>
          </w:p>
          <w:p w:rsidR="00CB4478" w:rsidRPr="00941439" w:rsidRDefault="00CB4478" w:rsidP="00275ADB">
            <w:pPr>
              <w:adjustRightInd w:val="0"/>
              <w:snapToGrid w:val="0"/>
              <w:spacing w:line="360" w:lineRule="auto"/>
              <w:ind w:firstLineChars="200" w:firstLine="480"/>
              <w:rPr>
                <w:sz w:val="24"/>
              </w:rPr>
            </w:pPr>
            <w:r w:rsidRPr="00941439">
              <w:rPr>
                <w:rFonts w:hint="eastAsia"/>
                <w:sz w:val="24"/>
              </w:rPr>
              <w:t>项目建成投入使用后的主要噪声源为汽车行驶过程中产生的噪声。本项目采用</w:t>
            </w:r>
            <w:r w:rsidRPr="00941439">
              <w:rPr>
                <w:rFonts w:hint="eastAsia"/>
                <w:sz w:val="24"/>
              </w:rPr>
              <w:t>JTG B03-2006</w:t>
            </w:r>
            <w:r w:rsidRPr="00941439">
              <w:rPr>
                <w:rFonts w:hint="eastAsia"/>
                <w:sz w:val="24"/>
              </w:rPr>
              <w:t>《公路建设项目环境影响评价规范》中的交通噪声预测模式（按距噪声</w:t>
            </w:r>
            <w:r w:rsidRPr="00941439">
              <w:rPr>
                <w:rFonts w:hint="eastAsia"/>
                <w:sz w:val="24"/>
              </w:rPr>
              <w:lastRenderedPageBreak/>
              <w:t>源</w:t>
            </w:r>
            <w:r w:rsidRPr="00941439">
              <w:rPr>
                <w:rFonts w:hint="eastAsia"/>
                <w:sz w:val="24"/>
              </w:rPr>
              <w:t>7.5m</w:t>
            </w:r>
            <w:r w:rsidRPr="00941439">
              <w:rPr>
                <w:rFonts w:hint="eastAsia"/>
                <w:sz w:val="24"/>
              </w:rPr>
              <w:t>处预测）对营运期交通噪声源强进行预测。各类型车的单车行使辐射噪声级</w:t>
            </w:r>
            <w:r w:rsidRPr="00941439">
              <w:rPr>
                <w:rFonts w:hint="eastAsia"/>
                <w:sz w:val="24"/>
              </w:rPr>
              <w:t>L</w:t>
            </w:r>
            <w:r w:rsidRPr="00941439">
              <w:rPr>
                <w:rFonts w:hint="eastAsia"/>
                <w:sz w:val="24"/>
                <w:vertAlign w:val="subscript"/>
              </w:rPr>
              <w:t>0i</w:t>
            </w:r>
            <w:r w:rsidRPr="00941439">
              <w:rPr>
                <w:rFonts w:hint="eastAsia"/>
                <w:sz w:val="24"/>
              </w:rPr>
              <w:t>（</w:t>
            </w:r>
            <w:r w:rsidRPr="00941439">
              <w:rPr>
                <w:rFonts w:hint="eastAsia"/>
                <w:sz w:val="24"/>
              </w:rPr>
              <w:t>7.5m</w:t>
            </w:r>
            <w:r w:rsidRPr="00941439">
              <w:rPr>
                <w:rFonts w:hint="eastAsia"/>
                <w:sz w:val="24"/>
              </w:rPr>
              <w:t>处）按下式计算：</w:t>
            </w:r>
          </w:p>
          <w:p w:rsidR="00CB4478" w:rsidRPr="00941439" w:rsidRDefault="00CB4478" w:rsidP="00CB4478">
            <w:pPr>
              <w:adjustRightInd w:val="0"/>
              <w:snapToGrid w:val="0"/>
              <w:spacing w:line="360" w:lineRule="auto"/>
              <w:ind w:firstLineChars="200" w:firstLine="480"/>
              <w:rPr>
                <w:sz w:val="24"/>
              </w:rPr>
            </w:pPr>
            <w:r w:rsidRPr="00941439">
              <w:rPr>
                <w:rFonts w:hint="eastAsia"/>
                <w:sz w:val="24"/>
              </w:rPr>
              <w:t>大型车：</w:t>
            </w:r>
            <w:r w:rsidRPr="00941439">
              <w:rPr>
                <w:rFonts w:hint="eastAsia"/>
                <w:sz w:val="24"/>
              </w:rPr>
              <w:t>L</w:t>
            </w:r>
            <w:r w:rsidRPr="00941439">
              <w:rPr>
                <w:rFonts w:hint="eastAsia"/>
                <w:sz w:val="24"/>
                <w:vertAlign w:val="subscript"/>
              </w:rPr>
              <w:t>0L</w:t>
            </w:r>
            <w:r w:rsidRPr="00941439">
              <w:rPr>
                <w:rFonts w:hint="eastAsia"/>
                <w:sz w:val="24"/>
              </w:rPr>
              <w:t>=22.0+36.32lgV</w:t>
            </w:r>
            <w:r w:rsidRPr="00941439">
              <w:rPr>
                <w:rFonts w:hint="eastAsia"/>
                <w:sz w:val="24"/>
                <w:vertAlign w:val="subscript"/>
              </w:rPr>
              <w:t>L</w:t>
            </w:r>
          </w:p>
          <w:p w:rsidR="00CB4478" w:rsidRPr="00941439" w:rsidRDefault="00CB4478" w:rsidP="00CB4478">
            <w:pPr>
              <w:adjustRightInd w:val="0"/>
              <w:snapToGrid w:val="0"/>
              <w:spacing w:line="360" w:lineRule="auto"/>
              <w:ind w:firstLineChars="200" w:firstLine="480"/>
              <w:rPr>
                <w:sz w:val="24"/>
              </w:rPr>
            </w:pPr>
            <w:r w:rsidRPr="00941439">
              <w:rPr>
                <w:rFonts w:hint="eastAsia"/>
                <w:sz w:val="24"/>
              </w:rPr>
              <w:t>中型车：</w:t>
            </w:r>
            <w:r w:rsidRPr="00941439">
              <w:rPr>
                <w:rFonts w:hint="eastAsia"/>
                <w:sz w:val="24"/>
              </w:rPr>
              <w:t>L</w:t>
            </w:r>
            <w:r w:rsidRPr="00941439">
              <w:rPr>
                <w:rFonts w:hint="eastAsia"/>
                <w:sz w:val="24"/>
                <w:vertAlign w:val="subscript"/>
              </w:rPr>
              <w:t>0M</w:t>
            </w:r>
            <w:r w:rsidRPr="00941439">
              <w:rPr>
                <w:rFonts w:hint="eastAsia"/>
                <w:sz w:val="24"/>
              </w:rPr>
              <w:t>=8.8+40.48lgV</w:t>
            </w:r>
            <w:r w:rsidRPr="00941439">
              <w:rPr>
                <w:rFonts w:hint="eastAsia"/>
                <w:sz w:val="24"/>
                <w:vertAlign w:val="subscript"/>
              </w:rPr>
              <w:t>M</w:t>
            </w:r>
          </w:p>
          <w:p w:rsidR="00CB4478" w:rsidRPr="00941439" w:rsidRDefault="00CB4478" w:rsidP="00CB4478">
            <w:pPr>
              <w:adjustRightInd w:val="0"/>
              <w:snapToGrid w:val="0"/>
              <w:spacing w:line="360" w:lineRule="auto"/>
              <w:ind w:firstLineChars="200" w:firstLine="480"/>
              <w:rPr>
                <w:sz w:val="24"/>
              </w:rPr>
            </w:pPr>
            <w:r w:rsidRPr="00941439">
              <w:rPr>
                <w:rFonts w:hint="eastAsia"/>
                <w:sz w:val="24"/>
              </w:rPr>
              <w:t>小型车：</w:t>
            </w:r>
            <w:r w:rsidRPr="00941439">
              <w:rPr>
                <w:rFonts w:hint="eastAsia"/>
                <w:sz w:val="24"/>
              </w:rPr>
              <w:t>L</w:t>
            </w:r>
            <w:r w:rsidRPr="00941439">
              <w:rPr>
                <w:rFonts w:hint="eastAsia"/>
                <w:sz w:val="24"/>
                <w:vertAlign w:val="subscript"/>
              </w:rPr>
              <w:t>0S</w:t>
            </w:r>
            <w:r w:rsidRPr="00941439">
              <w:rPr>
                <w:rFonts w:hint="eastAsia"/>
                <w:sz w:val="24"/>
              </w:rPr>
              <w:t>=12.6+34.73lgV</w:t>
            </w:r>
            <w:r w:rsidRPr="00941439">
              <w:rPr>
                <w:rFonts w:hint="eastAsia"/>
                <w:sz w:val="24"/>
                <w:vertAlign w:val="subscript"/>
              </w:rPr>
              <w:t>S</w:t>
            </w:r>
          </w:p>
          <w:p w:rsidR="00CB4478" w:rsidRPr="00941439" w:rsidRDefault="00CB4478" w:rsidP="00CB4478">
            <w:pPr>
              <w:adjustRightInd w:val="0"/>
              <w:snapToGrid w:val="0"/>
              <w:spacing w:line="360" w:lineRule="auto"/>
              <w:ind w:firstLineChars="200" w:firstLine="480"/>
              <w:rPr>
                <w:sz w:val="24"/>
              </w:rPr>
            </w:pPr>
            <w:r w:rsidRPr="00941439">
              <w:rPr>
                <w:rFonts w:hint="eastAsia"/>
                <w:sz w:val="24"/>
              </w:rPr>
              <w:t>其中</w:t>
            </w:r>
            <w:r w:rsidR="00275ADB" w:rsidRPr="00941439">
              <w:rPr>
                <w:rFonts w:hint="eastAsia"/>
                <w:sz w:val="24"/>
              </w:rPr>
              <w:t>V</w:t>
            </w:r>
            <w:r w:rsidR="00275ADB" w:rsidRPr="00941439">
              <w:rPr>
                <w:rFonts w:hint="eastAsia"/>
                <w:sz w:val="24"/>
                <w:vertAlign w:val="subscript"/>
              </w:rPr>
              <w:t>L</w:t>
            </w:r>
            <w:r w:rsidR="00275ADB" w:rsidRPr="00941439">
              <w:rPr>
                <w:rFonts w:hint="eastAsia"/>
                <w:sz w:val="24"/>
              </w:rPr>
              <w:t>、</w:t>
            </w:r>
            <w:r w:rsidR="00275ADB" w:rsidRPr="00941439">
              <w:rPr>
                <w:rFonts w:hint="eastAsia"/>
                <w:sz w:val="24"/>
              </w:rPr>
              <w:t>V</w:t>
            </w:r>
            <w:r w:rsidR="00275ADB" w:rsidRPr="00941439">
              <w:rPr>
                <w:rFonts w:hint="eastAsia"/>
                <w:sz w:val="24"/>
                <w:vertAlign w:val="subscript"/>
              </w:rPr>
              <w:t>M</w:t>
            </w:r>
            <w:r w:rsidR="00275ADB" w:rsidRPr="00941439">
              <w:rPr>
                <w:rFonts w:hint="eastAsia"/>
                <w:sz w:val="24"/>
              </w:rPr>
              <w:t>、</w:t>
            </w:r>
            <w:r w:rsidR="00275ADB" w:rsidRPr="00941439">
              <w:rPr>
                <w:rFonts w:hint="eastAsia"/>
                <w:sz w:val="24"/>
              </w:rPr>
              <w:t>V</w:t>
            </w:r>
            <w:r w:rsidR="00275ADB" w:rsidRPr="00941439">
              <w:rPr>
                <w:rFonts w:hint="eastAsia"/>
                <w:sz w:val="24"/>
                <w:vertAlign w:val="subscript"/>
              </w:rPr>
              <w:t>S</w:t>
            </w:r>
            <w:r w:rsidR="00275ADB" w:rsidRPr="00941439">
              <w:rPr>
                <w:rFonts w:hint="eastAsia"/>
                <w:sz w:val="24"/>
              </w:rPr>
              <w:t>的速度取</w:t>
            </w:r>
            <w:r w:rsidR="00275ADB" w:rsidRPr="00941439">
              <w:rPr>
                <w:rFonts w:hint="eastAsia"/>
                <w:sz w:val="24"/>
              </w:rPr>
              <w:t>50km/h</w:t>
            </w:r>
          </w:p>
          <w:p w:rsidR="00CB4478" w:rsidRPr="00941439" w:rsidRDefault="00CB4478" w:rsidP="00CB4478">
            <w:pPr>
              <w:adjustRightInd w:val="0"/>
              <w:snapToGrid w:val="0"/>
              <w:spacing w:line="360" w:lineRule="auto"/>
              <w:ind w:firstLineChars="200" w:firstLine="480"/>
              <w:rPr>
                <w:sz w:val="24"/>
              </w:rPr>
            </w:pPr>
            <w:r w:rsidRPr="00941439">
              <w:rPr>
                <w:rFonts w:hint="eastAsia"/>
                <w:sz w:val="24"/>
              </w:rPr>
              <w:t>根据上面的公式，计算得到拟建道路营运各期小、中、大型车单车平均辐射声级预测结果见表</w:t>
            </w:r>
            <w:r w:rsidRPr="00941439">
              <w:rPr>
                <w:rFonts w:hint="eastAsia"/>
                <w:sz w:val="24"/>
              </w:rPr>
              <w:t>5-</w:t>
            </w:r>
            <w:r w:rsidR="00B07125" w:rsidRPr="00941439">
              <w:rPr>
                <w:rFonts w:hint="eastAsia"/>
                <w:sz w:val="24"/>
              </w:rPr>
              <w:t>9</w:t>
            </w:r>
            <w:r w:rsidRPr="00941439">
              <w:rPr>
                <w:rFonts w:hint="eastAsia"/>
                <w:sz w:val="24"/>
              </w:rPr>
              <w:t>。</w:t>
            </w:r>
          </w:p>
          <w:p w:rsidR="00CB4478" w:rsidRPr="00941439" w:rsidRDefault="00CB4478" w:rsidP="00CB4478">
            <w:pPr>
              <w:adjustRightInd w:val="0"/>
              <w:snapToGrid w:val="0"/>
              <w:rPr>
                <w:sz w:val="24"/>
              </w:rPr>
            </w:pPr>
            <w:r w:rsidRPr="00941439">
              <w:rPr>
                <w:b/>
              </w:rPr>
              <w:t>表</w:t>
            </w:r>
            <w:r w:rsidRPr="00941439">
              <w:rPr>
                <w:rFonts w:hint="eastAsia"/>
                <w:b/>
              </w:rPr>
              <w:t>5-</w:t>
            </w:r>
            <w:r w:rsidR="00B07125" w:rsidRPr="00941439">
              <w:rPr>
                <w:rFonts w:hint="eastAsia"/>
                <w:b/>
              </w:rPr>
              <w:t>8</w:t>
            </w:r>
            <w:r w:rsidRPr="00941439">
              <w:rPr>
                <w:rFonts w:hint="eastAsia"/>
                <w:b/>
              </w:rPr>
              <w:t xml:space="preserve">  </w:t>
            </w:r>
            <w:r w:rsidRPr="00941439">
              <w:rPr>
                <w:b/>
              </w:rPr>
              <w:t xml:space="preserve"> </w:t>
            </w:r>
            <w:r w:rsidRPr="00941439">
              <w:rPr>
                <w:rFonts w:hint="eastAsia"/>
                <w:b/>
              </w:rPr>
              <w:t xml:space="preserve">      </w:t>
            </w:r>
            <w:r w:rsidR="00275ADB" w:rsidRPr="00941439">
              <w:rPr>
                <w:rFonts w:hint="eastAsia"/>
                <w:b/>
              </w:rPr>
              <w:t xml:space="preserve"> </w:t>
            </w:r>
            <w:r w:rsidRPr="00941439">
              <w:rPr>
                <w:rFonts w:hint="eastAsia"/>
                <w:b/>
              </w:rPr>
              <w:t xml:space="preserve">    </w:t>
            </w:r>
            <w:r w:rsidRPr="00941439">
              <w:rPr>
                <w:b/>
              </w:rPr>
              <w:t>道路预测年各车型小时车流量表</w:t>
            </w:r>
            <w:r w:rsidRPr="00941439">
              <w:rPr>
                <w:b/>
              </w:rPr>
              <w:t xml:space="preserve">  </w:t>
            </w:r>
            <w:r w:rsidRPr="00941439">
              <w:rPr>
                <w:rFonts w:hint="eastAsia"/>
                <w:b/>
              </w:rPr>
              <w:t xml:space="preserve">        </w:t>
            </w:r>
            <w:r w:rsidRPr="00941439">
              <w:rPr>
                <w:b/>
              </w:rPr>
              <w:t>单位：（自然数）辆</w:t>
            </w:r>
            <w:r w:rsidRPr="00941439">
              <w:rPr>
                <w:b/>
              </w:rPr>
              <w:t>/h</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19"/>
              <w:gridCol w:w="1636"/>
              <w:gridCol w:w="964"/>
              <w:gridCol w:w="1082"/>
              <w:gridCol w:w="964"/>
              <w:gridCol w:w="965"/>
              <w:gridCol w:w="964"/>
              <w:gridCol w:w="960"/>
            </w:tblGrid>
            <w:tr w:rsidR="00CB4478" w:rsidRPr="00941439" w:rsidTr="00CB4478">
              <w:trPr>
                <w:cantSplit/>
                <w:tblHeader/>
              </w:trPr>
              <w:tc>
                <w:tcPr>
                  <w:tcW w:w="1219" w:type="dxa"/>
                  <w:vMerge w:val="restart"/>
                  <w:vAlign w:val="center"/>
                </w:tcPr>
                <w:p w:rsidR="00CB4478" w:rsidRPr="00941439" w:rsidRDefault="00CB4478" w:rsidP="005A0FBC">
                  <w:pPr>
                    <w:jc w:val="center"/>
                    <w:rPr>
                      <w:b/>
                      <w:szCs w:val="21"/>
                    </w:rPr>
                  </w:pPr>
                  <w:r w:rsidRPr="00941439">
                    <w:rPr>
                      <w:b/>
                      <w:szCs w:val="21"/>
                    </w:rPr>
                    <w:t>路段</w:t>
                  </w:r>
                </w:p>
              </w:tc>
              <w:tc>
                <w:tcPr>
                  <w:tcW w:w="1636" w:type="dxa"/>
                  <w:vMerge w:val="restart"/>
                  <w:vAlign w:val="center"/>
                </w:tcPr>
                <w:p w:rsidR="00CB4478" w:rsidRPr="00941439" w:rsidRDefault="00CB4478" w:rsidP="005A0FBC">
                  <w:pPr>
                    <w:jc w:val="center"/>
                    <w:rPr>
                      <w:b/>
                      <w:szCs w:val="21"/>
                    </w:rPr>
                  </w:pPr>
                  <w:r w:rsidRPr="00941439">
                    <w:rPr>
                      <w:b/>
                      <w:szCs w:val="21"/>
                    </w:rPr>
                    <w:t>车型</w:t>
                  </w:r>
                </w:p>
              </w:tc>
              <w:tc>
                <w:tcPr>
                  <w:tcW w:w="2046" w:type="dxa"/>
                  <w:gridSpan w:val="2"/>
                  <w:vAlign w:val="center"/>
                </w:tcPr>
                <w:p w:rsidR="00CB4478" w:rsidRPr="00941439" w:rsidRDefault="00CB4478" w:rsidP="005A0FBC">
                  <w:pPr>
                    <w:jc w:val="center"/>
                    <w:rPr>
                      <w:b/>
                      <w:szCs w:val="21"/>
                    </w:rPr>
                  </w:pPr>
                  <w:r w:rsidRPr="00941439">
                    <w:rPr>
                      <w:b/>
                      <w:szCs w:val="21"/>
                    </w:rPr>
                    <w:t>近期</w:t>
                  </w:r>
                </w:p>
              </w:tc>
              <w:tc>
                <w:tcPr>
                  <w:tcW w:w="1929" w:type="dxa"/>
                  <w:gridSpan w:val="2"/>
                  <w:vAlign w:val="center"/>
                </w:tcPr>
                <w:p w:rsidR="00CB4478" w:rsidRPr="00941439" w:rsidRDefault="00CB4478" w:rsidP="005A0FBC">
                  <w:pPr>
                    <w:jc w:val="center"/>
                    <w:rPr>
                      <w:b/>
                      <w:szCs w:val="21"/>
                    </w:rPr>
                  </w:pPr>
                  <w:r w:rsidRPr="00941439">
                    <w:rPr>
                      <w:b/>
                      <w:szCs w:val="21"/>
                    </w:rPr>
                    <w:t>中期</w:t>
                  </w:r>
                </w:p>
              </w:tc>
              <w:tc>
                <w:tcPr>
                  <w:tcW w:w="1924" w:type="dxa"/>
                  <w:gridSpan w:val="2"/>
                  <w:vAlign w:val="center"/>
                </w:tcPr>
                <w:p w:rsidR="00CB4478" w:rsidRPr="00941439" w:rsidRDefault="00CB4478" w:rsidP="005A0FBC">
                  <w:pPr>
                    <w:jc w:val="center"/>
                    <w:rPr>
                      <w:b/>
                      <w:szCs w:val="21"/>
                    </w:rPr>
                  </w:pPr>
                  <w:r w:rsidRPr="00941439">
                    <w:rPr>
                      <w:b/>
                      <w:szCs w:val="21"/>
                    </w:rPr>
                    <w:t>远期</w:t>
                  </w:r>
                </w:p>
              </w:tc>
            </w:tr>
            <w:tr w:rsidR="00CB4478" w:rsidRPr="00941439" w:rsidTr="00CB4478">
              <w:trPr>
                <w:cantSplit/>
                <w:tblHeader/>
              </w:trPr>
              <w:tc>
                <w:tcPr>
                  <w:tcW w:w="1219" w:type="dxa"/>
                  <w:vMerge/>
                  <w:vAlign w:val="center"/>
                </w:tcPr>
                <w:p w:rsidR="00CB4478" w:rsidRPr="00941439" w:rsidRDefault="00CB4478" w:rsidP="005A0FBC">
                  <w:pPr>
                    <w:widowControl/>
                    <w:jc w:val="center"/>
                    <w:rPr>
                      <w:b/>
                      <w:szCs w:val="21"/>
                    </w:rPr>
                  </w:pPr>
                </w:p>
              </w:tc>
              <w:tc>
                <w:tcPr>
                  <w:tcW w:w="1636" w:type="dxa"/>
                  <w:vMerge/>
                  <w:vAlign w:val="center"/>
                </w:tcPr>
                <w:p w:rsidR="00CB4478" w:rsidRPr="00941439" w:rsidRDefault="00CB4478" w:rsidP="005A0FBC">
                  <w:pPr>
                    <w:widowControl/>
                    <w:jc w:val="center"/>
                    <w:rPr>
                      <w:b/>
                      <w:szCs w:val="21"/>
                    </w:rPr>
                  </w:pPr>
                </w:p>
              </w:tc>
              <w:tc>
                <w:tcPr>
                  <w:tcW w:w="964" w:type="dxa"/>
                  <w:vAlign w:val="center"/>
                </w:tcPr>
                <w:p w:rsidR="00CB4478" w:rsidRPr="00941439" w:rsidRDefault="00CB4478" w:rsidP="005A0FBC">
                  <w:pPr>
                    <w:jc w:val="center"/>
                    <w:rPr>
                      <w:b/>
                      <w:szCs w:val="21"/>
                    </w:rPr>
                  </w:pPr>
                  <w:r w:rsidRPr="00941439">
                    <w:rPr>
                      <w:b/>
                      <w:szCs w:val="21"/>
                    </w:rPr>
                    <w:t>昼间</w:t>
                  </w:r>
                </w:p>
              </w:tc>
              <w:tc>
                <w:tcPr>
                  <w:tcW w:w="1082" w:type="dxa"/>
                  <w:vAlign w:val="center"/>
                </w:tcPr>
                <w:p w:rsidR="00CB4478" w:rsidRPr="00941439" w:rsidRDefault="00CB4478" w:rsidP="005A0FBC">
                  <w:pPr>
                    <w:jc w:val="center"/>
                    <w:rPr>
                      <w:b/>
                      <w:szCs w:val="21"/>
                    </w:rPr>
                  </w:pPr>
                  <w:r w:rsidRPr="00941439">
                    <w:rPr>
                      <w:b/>
                      <w:szCs w:val="21"/>
                    </w:rPr>
                    <w:t>夜间</w:t>
                  </w:r>
                </w:p>
              </w:tc>
              <w:tc>
                <w:tcPr>
                  <w:tcW w:w="964" w:type="dxa"/>
                  <w:vAlign w:val="center"/>
                </w:tcPr>
                <w:p w:rsidR="00CB4478" w:rsidRPr="00941439" w:rsidRDefault="00CB4478" w:rsidP="005A0FBC">
                  <w:pPr>
                    <w:jc w:val="center"/>
                    <w:rPr>
                      <w:b/>
                      <w:szCs w:val="21"/>
                    </w:rPr>
                  </w:pPr>
                  <w:r w:rsidRPr="00941439">
                    <w:rPr>
                      <w:b/>
                      <w:szCs w:val="21"/>
                    </w:rPr>
                    <w:t>昼间</w:t>
                  </w:r>
                </w:p>
              </w:tc>
              <w:tc>
                <w:tcPr>
                  <w:tcW w:w="965" w:type="dxa"/>
                  <w:vAlign w:val="center"/>
                </w:tcPr>
                <w:p w:rsidR="00CB4478" w:rsidRPr="00941439" w:rsidRDefault="00CB4478" w:rsidP="005A0FBC">
                  <w:pPr>
                    <w:jc w:val="center"/>
                    <w:rPr>
                      <w:b/>
                      <w:szCs w:val="21"/>
                    </w:rPr>
                  </w:pPr>
                  <w:r w:rsidRPr="00941439">
                    <w:rPr>
                      <w:b/>
                      <w:szCs w:val="21"/>
                    </w:rPr>
                    <w:t>夜间</w:t>
                  </w:r>
                </w:p>
              </w:tc>
              <w:tc>
                <w:tcPr>
                  <w:tcW w:w="964" w:type="dxa"/>
                  <w:vAlign w:val="center"/>
                </w:tcPr>
                <w:p w:rsidR="00CB4478" w:rsidRPr="00941439" w:rsidRDefault="00CB4478" w:rsidP="005A0FBC">
                  <w:pPr>
                    <w:jc w:val="center"/>
                    <w:rPr>
                      <w:b/>
                      <w:szCs w:val="21"/>
                    </w:rPr>
                  </w:pPr>
                  <w:r w:rsidRPr="00941439">
                    <w:rPr>
                      <w:b/>
                      <w:szCs w:val="21"/>
                    </w:rPr>
                    <w:t>昼间</w:t>
                  </w:r>
                </w:p>
              </w:tc>
              <w:tc>
                <w:tcPr>
                  <w:tcW w:w="960" w:type="dxa"/>
                  <w:vAlign w:val="center"/>
                </w:tcPr>
                <w:p w:rsidR="00CB4478" w:rsidRPr="00941439" w:rsidRDefault="00CB4478" w:rsidP="005A0FBC">
                  <w:pPr>
                    <w:jc w:val="center"/>
                    <w:rPr>
                      <w:b/>
                      <w:szCs w:val="21"/>
                    </w:rPr>
                  </w:pPr>
                  <w:r w:rsidRPr="00941439">
                    <w:rPr>
                      <w:b/>
                      <w:szCs w:val="21"/>
                    </w:rPr>
                    <w:t>夜间</w:t>
                  </w:r>
                </w:p>
              </w:tc>
            </w:tr>
            <w:tr w:rsidR="00CB4478" w:rsidRPr="00941439" w:rsidTr="00CB4478">
              <w:trPr>
                <w:cantSplit/>
              </w:trPr>
              <w:tc>
                <w:tcPr>
                  <w:tcW w:w="1219" w:type="dxa"/>
                  <w:vMerge w:val="restart"/>
                  <w:vAlign w:val="center"/>
                </w:tcPr>
                <w:p w:rsidR="00CB4478" w:rsidRPr="00941439" w:rsidRDefault="00CB4478" w:rsidP="005A0FBC">
                  <w:pPr>
                    <w:jc w:val="center"/>
                    <w:rPr>
                      <w:szCs w:val="21"/>
                    </w:rPr>
                  </w:pPr>
                  <w:r w:rsidRPr="00941439">
                    <w:rPr>
                      <w:rFonts w:hint="eastAsia"/>
                      <w:szCs w:val="21"/>
                    </w:rPr>
                    <w:t>全线</w:t>
                  </w:r>
                </w:p>
              </w:tc>
              <w:tc>
                <w:tcPr>
                  <w:tcW w:w="1636" w:type="dxa"/>
                  <w:vAlign w:val="center"/>
                </w:tcPr>
                <w:p w:rsidR="00CB4478" w:rsidRPr="00941439" w:rsidRDefault="00CB4478" w:rsidP="005A0FBC">
                  <w:pPr>
                    <w:jc w:val="center"/>
                    <w:rPr>
                      <w:szCs w:val="21"/>
                    </w:rPr>
                  </w:pPr>
                  <w:r w:rsidRPr="00941439">
                    <w:rPr>
                      <w:szCs w:val="21"/>
                    </w:rPr>
                    <w:t>小型车</w:t>
                  </w:r>
                </w:p>
              </w:tc>
              <w:tc>
                <w:tcPr>
                  <w:tcW w:w="964" w:type="dxa"/>
                  <w:vAlign w:val="center"/>
                </w:tcPr>
                <w:p w:rsidR="00CB4478" w:rsidRPr="00941439" w:rsidRDefault="00CB4478">
                  <w:pPr>
                    <w:jc w:val="center"/>
                    <w:rPr>
                      <w:szCs w:val="21"/>
                    </w:rPr>
                  </w:pPr>
                  <w:r w:rsidRPr="00941439">
                    <w:rPr>
                      <w:rFonts w:hint="eastAsia"/>
                      <w:szCs w:val="21"/>
                    </w:rPr>
                    <w:t xml:space="preserve">777 </w:t>
                  </w:r>
                </w:p>
              </w:tc>
              <w:tc>
                <w:tcPr>
                  <w:tcW w:w="1082" w:type="dxa"/>
                  <w:vAlign w:val="center"/>
                </w:tcPr>
                <w:p w:rsidR="00CB4478" w:rsidRPr="00941439" w:rsidRDefault="00CB4478">
                  <w:pPr>
                    <w:jc w:val="center"/>
                    <w:rPr>
                      <w:szCs w:val="21"/>
                    </w:rPr>
                  </w:pPr>
                  <w:r w:rsidRPr="00941439">
                    <w:rPr>
                      <w:rFonts w:hint="eastAsia"/>
                      <w:szCs w:val="21"/>
                    </w:rPr>
                    <w:t xml:space="preserve">173 </w:t>
                  </w:r>
                </w:p>
              </w:tc>
              <w:tc>
                <w:tcPr>
                  <w:tcW w:w="964" w:type="dxa"/>
                  <w:vAlign w:val="center"/>
                </w:tcPr>
                <w:p w:rsidR="00CB4478" w:rsidRPr="00941439" w:rsidRDefault="00CB4478">
                  <w:pPr>
                    <w:jc w:val="center"/>
                    <w:rPr>
                      <w:szCs w:val="21"/>
                    </w:rPr>
                  </w:pPr>
                  <w:r w:rsidRPr="00941439">
                    <w:rPr>
                      <w:rFonts w:hint="eastAsia"/>
                      <w:szCs w:val="21"/>
                    </w:rPr>
                    <w:t xml:space="preserve">856 </w:t>
                  </w:r>
                </w:p>
              </w:tc>
              <w:tc>
                <w:tcPr>
                  <w:tcW w:w="965" w:type="dxa"/>
                  <w:vAlign w:val="center"/>
                </w:tcPr>
                <w:p w:rsidR="00CB4478" w:rsidRPr="00941439" w:rsidRDefault="00CB4478">
                  <w:pPr>
                    <w:jc w:val="center"/>
                    <w:rPr>
                      <w:szCs w:val="21"/>
                    </w:rPr>
                  </w:pPr>
                  <w:r w:rsidRPr="00941439">
                    <w:rPr>
                      <w:rFonts w:hint="eastAsia"/>
                      <w:szCs w:val="21"/>
                    </w:rPr>
                    <w:t xml:space="preserve">190 </w:t>
                  </w:r>
                </w:p>
              </w:tc>
              <w:tc>
                <w:tcPr>
                  <w:tcW w:w="964" w:type="dxa"/>
                  <w:vAlign w:val="center"/>
                </w:tcPr>
                <w:p w:rsidR="00CB4478" w:rsidRPr="00941439" w:rsidRDefault="00CB4478">
                  <w:pPr>
                    <w:jc w:val="center"/>
                    <w:rPr>
                      <w:szCs w:val="21"/>
                    </w:rPr>
                  </w:pPr>
                  <w:r w:rsidRPr="00941439">
                    <w:rPr>
                      <w:rFonts w:hint="eastAsia"/>
                      <w:szCs w:val="21"/>
                    </w:rPr>
                    <w:t xml:space="preserve">1063 </w:t>
                  </w:r>
                </w:p>
              </w:tc>
              <w:tc>
                <w:tcPr>
                  <w:tcW w:w="960" w:type="dxa"/>
                  <w:vAlign w:val="center"/>
                </w:tcPr>
                <w:p w:rsidR="00CB4478" w:rsidRPr="00941439" w:rsidRDefault="00CB4478">
                  <w:pPr>
                    <w:jc w:val="center"/>
                    <w:rPr>
                      <w:szCs w:val="21"/>
                    </w:rPr>
                  </w:pPr>
                  <w:r w:rsidRPr="00941439">
                    <w:rPr>
                      <w:rFonts w:hint="eastAsia"/>
                      <w:szCs w:val="21"/>
                    </w:rPr>
                    <w:t xml:space="preserve">236 </w:t>
                  </w:r>
                </w:p>
              </w:tc>
            </w:tr>
            <w:tr w:rsidR="00CB4478" w:rsidRPr="00941439" w:rsidTr="00CB4478">
              <w:trPr>
                <w:cantSplit/>
              </w:trPr>
              <w:tc>
                <w:tcPr>
                  <w:tcW w:w="1219" w:type="dxa"/>
                  <w:vMerge/>
                  <w:vAlign w:val="center"/>
                </w:tcPr>
                <w:p w:rsidR="00CB4478" w:rsidRPr="00941439" w:rsidRDefault="00CB4478" w:rsidP="005A0FBC">
                  <w:pPr>
                    <w:widowControl/>
                    <w:jc w:val="center"/>
                    <w:rPr>
                      <w:szCs w:val="21"/>
                    </w:rPr>
                  </w:pPr>
                </w:p>
              </w:tc>
              <w:tc>
                <w:tcPr>
                  <w:tcW w:w="1636" w:type="dxa"/>
                  <w:vAlign w:val="center"/>
                </w:tcPr>
                <w:p w:rsidR="00CB4478" w:rsidRPr="00941439" w:rsidRDefault="00CB4478" w:rsidP="005A0FBC">
                  <w:pPr>
                    <w:jc w:val="center"/>
                    <w:rPr>
                      <w:szCs w:val="21"/>
                    </w:rPr>
                  </w:pPr>
                  <w:r w:rsidRPr="00941439">
                    <w:rPr>
                      <w:szCs w:val="21"/>
                    </w:rPr>
                    <w:t>中型车</w:t>
                  </w:r>
                </w:p>
              </w:tc>
              <w:tc>
                <w:tcPr>
                  <w:tcW w:w="964" w:type="dxa"/>
                  <w:vAlign w:val="center"/>
                </w:tcPr>
                <w:p w:rsidR="00CB4478" w:rsidRPr="00941439" w:rsidRDefault="00CB4478">
                  <w:pPr>
                    <w:jc w:val="center"/>
                    <w:rPr>
                      <w:szCs w:val="21"/>
                    </w:rPr>
                  </w:pPr>
                  <w:r w:rsidRPr="00941439">
                    <w:rPr>
                      <w:rFonts w:hint="eastAsia"/>
                      <w:szCs w:val="21"/>
                    </w:rPr>
                    <w:t xml:space="preserve">84 </w:t>
                  </w:r>
                </w:p>
              </w:tc>
              <w:tc>
                <w:tcPr>
                  <w:tcW w:w="1082" w:type="dxa"/>
                  <w:vAlign w:val="center"/>
                </w:tcPr>
                <w:p w:rsidR="00CB4478" w:rsidRPr="00941439" w:rsidRDefault="00CB4478">
                  <w:pPr>
                    <w:jc w:val="center"/>
                    <w:rPr>
                      <w:szCs w:val="21"/>
                    </w:rPr>
                  </w:pPr>
                  <w:r w:rsidRPr="00941439">
                    <w:rPr>
                      <w:rFonts w:hint="eastAsia"/>
                      <w:szCs w:val="21"/>
                    </w:rPr>
                    <w:t xml:space="preserve">19 </w:t>
                  </w:r>
                </w:p>
              </w:tc>
              <w:tc>
                <w:tcPr>
                  <w:tcW w:w="964" w:type="dxa"/>
                  <w:vAlign w:val="center"/>
                </w:tcPr>
                <w:p w:rsidR="00CB4478" w:rsidRPr="00941439" w:rsidRDefault="00CB4478">
                  <w:pPr>
                    <w:jc w:val="center"/>
                    <w:rPr>
                      <w:szCs w:val="21"/>
                    </w:rPr>
                  </w:pPr>
                  <w:r w:rsidRPr="00941439">
                    <w:rPr>
                      <w:rFonts w:hint="eastAsia"/>
                      <w:szCs w:val="21"/>
                    </w:rPr>
                    <w:t xml:space="preserve">93 </w:t>
                  </w:r>
                </w:p>
              </w:tc>
              <w:tc>
                <w:tcPr>
                  <w:tcW w:w="965" w:type="dxa"/>
                  <w:vAlign w:val="center"/>
                </w:tcPr>
                <w:p w:rsidR="00CB4478" w:rsidRPr="00941439" w:rsidRDefault="00CB4478">
                  <w:pPr>
                    <w:jc w:val="center"/>
                    <w:rPr>
                      <w:szCs w:val="21"/>
                    </w:rPr>
                  </w:pPr>
                  <w:r w:rsidRPr="00941439">
                    <w:rPr>
                      <w:rFonts w:hint="eastAsia"/>
                      <w:szCs w:val="21"/>
                    </w:rPr>
                    <w:t xml:space="preserve">21 </w:t>
                  </w:r>
                </w:p>
              </w:tc>
              <w:tc>
                <w:tcPr>
                  <w:tcW w:w="964" w:type="dxa"/>
                  <w:vAlign w:val="center"/>
                </w:tcPr>
                <w:p w:rsidR="00CB4478" w:rsidRPr="00941439" w:rsidRDefault="00CB4478">
                  <w:pPr>
                    <w:jc w:val="center"/>
                    <w:rPr>
                      <w:szCs w:val="21"/>
                    </w:rPr>
                  </w:pPr>
                  <w:r w:rsidRPr="00941439">
                    <w:rPr>
                      <w:rFonts w:hint="eastAsia"/>
                      <w:szCs w:val="21"/>
                    </w:rPr>
                    <w:t xml:space="preserve">115 </w:t>
                  </w:r>
                </w:p>
              </w:tc>
              <w:tc>
                <w:tcPr>
                  <w:tcW w:w="960" w:type="dxa"/>
                  <w:vAlign w:val="center"/>
                </w:tcPr>
                <w:p w:rsidR="00CB4478" w:rsidRPr="00941439" w:rsidRDefault="00CB4478">
                  <w:pPr>
                    <w:jc w:val="center"/>
                    <w:rPr>
                      <w:szCs w:val="21"/>
                    </w:rPr>
                  </w:pPr>
                  <w:r w:rsidRPr="00941439">
                    <w:rPr>
                      <w:rFonts w:hint="eastAsia"/>
                      <w:szCs w:val="21"/>
                    </w:rPr>
                    <w:t xml:space="preserve">26 </w:t>
                  </w:r>
                </w:p>
              </w:tc>
            </w:tr>
            <w:tr w:rsidR="00CB4478" w:rsidRPr="00941439" w:rsidTr="00CB4478">
              <w:trPr>
                <w:cantSplit/>
              </w:trPr>
              <w:tc>
                <w:tcPr>
                  <w:tcW w:w="1219" w:type="dxa"/>
                  <w:vMerge/>
                  <w:vAlign w:val="center"/>
                </w:tcPr>
                <w:p w:rsidR="00CB4478" w:rsidRPr="00941439" w:rsidRDefault="00CB4478" w:rsidP="005A0FBC">
                  <w:pPr>
                    <w:widowControl/>
                    <w:jc w:val="center"/>
                    <w:rPr>
                      <w:szCs w:val="21"/>
                    </w:rPr>
                  </w:pPr>
                </w:p>
              </w:tc>
              <w:tc>
                <w:tcPr>
                  <w:tcW w:w="1636" w:type="dxa"/>
                  <w:vAlign w:val="center"/>
                </w:tcPr>
                <w:p w:rsidR="00CB4478" w:rsidRPr="00941439" w:rsidRDefault="00CB4478" w:rsidP="005A0FBC">
                  <w:pPr>
                    <w:jc w:val="center"/>
                    <w:rPr>
                      <w:szCs w:val="21"/>
                    </w:rPr>
                  </w:pPr>
                  <w:r w:rsidRPr="00941439">
                    <w:rPr>
                      <w:szCs w:val="21"/>
                    </w:rPr>
                    <w:t>大型车</w:t>
                  </w:r>
                </w:p>
              </w:tc>
              <w:tc>
                <w:tcPr>
                  <w:tcW w:w="964" w:type="dxa"/>
                  <w:vAlign w:val="center"/>
                </w:tcPr>
                <w:p w:rsidR="00CB4478" w:rsidRPr="00941439" w:rsidRDefault="00CB4478">
                  <w:pPr>
                    <w:jc w:val="center"/>
                    <w:rPr>
                      <w:szCs w:val="21"/>
                    </w:rPr>
                  </w:pPr>
                  <w:r w:rsidRPr="00941439">
                    <w:rPr>
                      <w:rFonts w:hint="eastAsia"/>
                      <w:szCs w:val="21"/>
                    </w:rPr>
                    <w:t xml:space="preserve">23 </w:t>
                  </w:r>
                </w:p>
              </w:tc>
              <w:tc>
                <w:tcPr>
                  <w:tcW w:w="1082" w:type="dxa"/>
                  <w:vAlign w:val="center"/>
                </w:tcPr>
                <w:p w:rsidR="00CB4478" w:rsidRPr="00941439" w:rsidRDefault="00CB4478">
                  <w:pPr>
                    <w:jc w:val="center"/>
                    <w:rPr>
                      <w:szCs w:val="21"/>
                    </w:rPr>
                  </w:pPr>
                  <w:r w:rsidRPr="00941439">
                    <w:rPr>
                      <w:rFonts w:hint="eastAsia"/>
                      <w:szCs w:val="21"/>
                    </w:rPr>
                    <w:t xml:space="preserve">5 </w:t>
                  </w:r>
                </w:p>
              </w:tc>
              <w:tc>
                <w:tcPr>
                  <w:tcW w:w="964" w:type="dxa"/>
                  <w:vAlign w:val="center"/>
                </w:tcPr>
                <w:p w:rsidR="00CB4478" w:rsidRPr="00941439" w:rsidRDefault="00CB4478">
                  <w:pPr>
                    <w:jc w:val="center"/>
                    <w:rPr>
                      <w:szCs w:val="21"/>
                    </w:rPr>
                  </w:pPr>
                  <w:r w:rsidRPr="00941439">
                    <w:rPr>
                      <w:rFonts w:hint="eastAsia"/>
                      <w:szCs w:val="21"/>
                    </w:rPr>
                    <w:t xml:space="preserve">25 </w:t>
                  </w:r>
                </w:p>
              </w:tc>
              <w:tc>
                <w:tcPr>
                  <w:tcW w:w="965" w:type="dxa"/>
                  <w:vAlign w:val="center"/>
                </w:tcPr>
                <w:p w:rsidR="00CB4478" w:rsidRPr="00941439" w:rsidRDefault="00CB4478">
                  <w:pPr>
                    <w:jc w:val="center"/>
                    <w:rPr>
                      <w:szCs w:val="21"/>
                    </w:rPr>
                  </w:pPr>
                  <w:r w:rsidRPr="00941439">
                    <w:rPr>
                      <w:rFonts w:hint="eastAsia"/>
                      <w:szCs w:val="21"/>
                    </w:rPr>
                    <w:t xml:space="preserve">6 </w:t>
                  </w:r>
                </w:p>
              </w:tc>
              <w:tc>
                <w:tcPr>
                  <w:tcW w:w="964" w:type="dxa"/>
                  <w:vAlign w:val="center"/>
                </w:tcPr>
                <w:p w:rsidR="00CB4478" w:rsidRPr="00941439" w:rsidRDefault="00CB4478">
                  <w:pPr>
                    <w:jc w:val="center"/>
                    <w:rPr>
                      <w:szCs w:val="21"/>
                    </w:rPr>
                  </w:pPr>
                  <w:r w:rsidRPr="00941439">
                    <w:rPr>
                      <w:rFonts w:hint="eastAsia"/>
                      <w:szCs w:val="21"/>
                    </w:rPr>
                    <w:t xml:space="preserve">31 </w:t>
                  </w:r>
                </w:p>
              </w:tc>
              <w:tc>
                <w:tcPr>
                  <w:tcW w:w="960" w:type="dxa"/>
                  <w:vAlign w:val="center"/>
                </w:tcPr>
                <w:p w:rsidR="00CB4478" w:rsidRPr="00941439" w:rsidRDefault="00CB4478">
                  <w:pPr>
                    <w:jc w:val="center"/>
                    <w:rPr>
                      <w:szCs w:val="21"/>
                    </w:rPr>
                  </w:pPr>
                  <w:r w:rsidRPr="00941439">
                    <w:rPr>
                      <w:rFonts w:hint="eastAsia"/>
                      <w:szCs w:val="21"/>
                    </w:rPr>
                    <w:t xml:space="preserve">7 </w:t>
                  </w:r>
                </w:p>
              </w:tc>
            </w:tr>
            <w:tr w:rsidR="00CB4478" w:rsidRPr="00941439" w:rsidTr="00CB4478">
              <w:trPr>
                <w:cantSplit/>
              </w:trPr>
              <w:tc>
                <w:tcPr>
                  <w:tcW w:w="1219" w:type="dxa"/>
                  <w:vMerge/>
                  <w:vAlign w:val="center"/>
                </w:tcPr>
                <w:p w:rsidR="00CB4478" w:rsidRPr="00941439" w:rsidRDefault="00CB4478" w:rsidP="005A0FBC">
                  <w:pPr>
                    <w:widowControl/>
                    <w:jc w:val="center"/>
                    <w:rPr>
                      <w:szCs w:val="21"/>
                    </w:rPr>
                  </w:pPr>
                </w:p>
              </w:tc>
              <w:tc>
                <w:tcPr>
                  <w:tcW w:w="1636" w:type="dxa"/>
                  <w:vAlign w:val="center"/>
                </w:tcPr>
                <w:p w:rsidR="00CB4478" w:rsidRPr="00941439" w:rsidRDefault="00CB4478" w:rsidP="005A0FBC">
                  <w:pPr>
                    <w:jc w:val="center"/>
                    <w:rPr>
                      <w:szCs w:val="21"/>
                    </w:rPr>
                  </w:pPr>
                  <w:r w:rsidRPr="00941439">
                    <w:rPr>
                      <w:szCs w:val="21"/>
                    </w:rPr>
                    <w:t>合计</w:t>
                  </w:r>
                </w:p>
              </w:tc>
              <w:tc>
                <w:tcPr>
                  <w:tcW w:w="964" w:type="dxa"/>
                  <w:vAlign w:val="center"/>
                </w:tcPr>
                <w:p w:rsidR="00CB4478" w:rsidRPr="00941439" w:rsidRDefault="00CB4478">
                  <w:pPr>
                    <w:jc w:val="center"/>
                    <w:rPr>
                      <w:szCs w:val="21"/>
                    </w:rPr>
                  </w:pPr>
                  <w:r w:rsidRPr="00941439">
                    <w:rPr>
                      <w:rFonts w:hint="eastAsia"/>
                      <w:szCs w:val="21"/>
                    </w:rPr>
                    <w:t xml:space="preserve">884 </w:t>
                  </w:r>
                </w:p>
              </w:tc>
              <w:tc>
                <w:tcPr>
                  <w:tcW w:w="1082" w:type="dxa"/>
                  <w:vAlign w:val="center"/>
                </w:tcPr>
                <w:p w:rsidR="00CB4478" w:rsidRPr="00941439" w:rsidRDefault="00CB4478">
                  <w:pPr>
                    <w:jc w:val="center"/>
                    <w:rPr>
                      <w:szCs w:val="21"/>
                    </w:rPr>
                  </w:pPr>
                  <w:r w:rsidRPr="00941439">
                    <w:rPr>
                      <w:rFonts w:hint="eastAsia"/>
                      <w:szCs w:val="21"/>
                    </w:rPr>
                    <w:t xml:space="preserve">196 </w:t>
                  </w:r>
                </w:p>
              </w:tc>
              <w:tc>
                <w:tcPr>
                  <w:tcW w:w="964" w:type="dxa"/>
                  <w:vAlign w:val="center"/>
                </w:tcPr>
                <w:p w:rsidR="00CB4478" w:rsidRPr="00941439" w:rsidRDefault="00CB4478">
                  <w:pPr>
                    <w:jc w:val="center"/>
                    <w:rPr>
                      <w:szCs w:val="21"/>
                    </w:rPr>
                  </w:pPr>
                  <w:r w:rsidRPr="00941439">
                    <w:rPr>
                      <w:rFonts w:hint="eastAsia"/>
                      <w:szCs w:val="21"/>
                    </w:rPr>
                    <w:t xml:space="preserve">974 </w:t>
                  </w:r>
                </w:p>
              </w:tc>
              <w:tc>
                <w:tcPr>
                  <w:tcW w:w="965" w:type="dxa"/>
                  <w:vAlign w:val="center"/>
                </w:tcPr>
                <w:p w:rsidR="00CB4478" w:rsidRPr="00941439" w:rsidRDefault="00CB4478">
                  <w:pPr>
                    <w:jc w:val="center"/>
                    <w:rPr>
                      <w:szCs w:val="21"/>
                    </w:rPr>
                  </w:pPr>
                  <w:r w:rsidRPr="00941439">
                    <w:rPr>
                      <w:rFonts w:hint="eastAsia"/>
                      <w:szCs w:val="21"/>
                    </w:rPr>
                    <w:t xml:space="preserve">216 </w:t>
                  </w:r>
                </w:p>
              </w:tc>
              <w:tc>
                <w:tcPr>
                  <w:tcW w:w="964" w:type="dxa"/>
                  <w:vAlign w:val="center"/>
                </w:tcPr>
                <w:p w:rsidR="00CB4478" w:rsidRPr="00941439" w:rsidRDefault="00CB4478">
                  <w:pPr>
                    <w:jc w:val="center"/>
                    <w:rPr>
                      <w:szCs w:val="21"/>
                    </w:rPr>
                  </w:pPr>
                  <w:r w:rsidRPr="00941439">
                    <w:rPr>
                      <w:rFonts w:hint="eastAsia"/>
                      <w:szCs w:val="21"/>
                    </w:rPr>
                    <w:t xml:space="preserve">1209 </w:t>
                  </w:r>
                </w:p>
              </w:tc>
              <w:tc>
                <w:tcPr>
                  <w:tcW w:w="960" w:type="dxa"/>
                  <w:vAlign w:val="center"/>
                </w:tcPr>
                <w:p w:rsidR="00CB4478" w:rsidRPr="00941439" w:rsidRDefault="00CB4478">
                  <w:pPr>
                    <w:jc w:val="center"/>
                    <w:rPr>
                      <w:szCs w:val="21"/>
                    </w:rPr>
                  </w:pPr>
                  <w:r w:rsidRPr="00941439">
                    <w:rPr>
                      <w:rFonts w:hint="eastAsia"/>
                      <w:szCs w:val="21"/>
                    </w:rPr>
                    <w:t xml:space="preserve">269 </w:t>
                  </w:r>
                </w:p>
              </w:tc>
            </w:tr>
          </w:tbl>
          <w:p w:rsidR="00CB4478" w:rsidRPr="00941439" w:rsidRDefault="00CB4478" w:rsidP="00CB4478">
            <w:pPr>
              <w:ind w:right="139"/>
              <w:rPr>
                <w:b/>
                <w:szCs w:val="21"/>
              </w:rPr>
            </w:pPr>
            <w:r w:rsidRPr="00941439">
              <w:rPr>
                <w:b/>
                <w:szCs w:val="21"/>
              </w:rPr>
              <w:t>表</w:t>
            </w:r>
            <w:r w:rsidRPr="00941439">
              <w:rPr>
                <w:rFonts w:hint="eastAsia"/>
                <w:b/>
                <w:szCs w:val="21"/>
              </w:rPr>
              <w:t>5-</w:t>
            </w:r>
            <w:r w:rsidR="00B07125" w:rsidRPr="00941439">
              <w:rPr>
                <w:rFonts w:hint="eastAsia"/>
                <w:b/>
                <w:szCs w:val="21"/>
              </w:rPr>
              <w:t>9</w:t>
            </w:r>
            <w:r w:rsidRPr="00941439">
              <w:rPr>
                <w:rFonts w:hint="eastAsia"/>
                <w:b/>
                <w:szCs w:val="21"/>
              </w:rPr>
              <w:t xml:space="preserve">  </w:t>
            </w:r>
            <w:r w:rsidR="00275ADB" w:rsidRPr="00941439">
              <w:rPr>
                <w:rFonts w:hint="eastAsia"/>
                <w:b/>
                <w:szCs w:val="21"/>
              </w:rPr>
              <w:t xml:space="preserve">            </w:t>
            </w:r>
            <w:r w:rsidRPr="00941439">
              <w:rPr>
                <w:b/>
                <w:szCs w:val="21"/>
              </w:rPr>
              <w:t>项目特征年份车型交通噪声源强（</w:t>
            </w:r>
            <w:r w:rsidRPr="00941439">
              <w:rPr>
                <w:b/>
                <w:szCs w:val="21"/>
              </w:rPr>
              <w:t>7.5m</w:t>
            </w:r>
            <w:r w:rsidRPr="00941439">
              <w:rPr>
                <w:b/>
                <w:szCs w:val="21"/>
              </w:rPr>
              <w:t>）</w:t>
            </w:r>
            <w:r w:rsidRPr="00941439">
              <w:rPr>
                <w:rFonts w:hint="eastAsia"/>
                <w:b/>
                <w:szCs w:val="21"/>
              </w:rPr>
              <w:t xml:space="preserve">    </w:t>
            </w:r>
            <w:r w:rsidR="00275ADB" w:rsidRPr="00941439">
              <w:rPr>
                <w:rFonts w:hint="eastAsia"/>
                <w:b/>
                <w:szCs w:val="21"/>
              </w:rPr>
              <w:t xml:space="preserve">  </w:t>
            </w:r>
            <w:r w:rsidRPr="00941439">
              <w:rPr>
                <w:b/>
                <w:szCs w:val="21"/>
              </w:rPr>
              <w:t xml:space="preserve"> </w:t>
            </w:r>
            <w:r w:rsidRPr="00941439">
              <w:rPr>
                <w:rFonts w:hint="eastAsia"/>
                <w:b/>
                <w:szCs w:val="21"/>
              </w:rPr>
              <w:t xml:space="preserve"> </w:t>
            </w:r>
            <w:r w:rsidRPr="00941439">
              <w:rPr>
                <w:b/>
                <w:szCs w:val="21"/>
              </w:rPr>
              <w:t xml:space="preserve"> </w:t>
            </w:r>
            <w:r w:rsidR="00275ADB" w:rsidRPr="00941439">
              <w:rPr>
                <w:rFonts w:hint="eastAsia"/>
                <w:b/>
                <w:szCs w:val="21"/>
              </w:rPr>
              <w:t xml:space="preserve">   </w:t>
            </w:r>
            <w:r w:rsidRPr="00941439">
              <w:rPr>
                <w:rFonts w:hint="eastAsia"/>
                <w:b/>
                <w:szCs w:val="21"/>
              </w:rPr>
              <w:t xml:space="preserve">  </w:t>
            </w:r>
            <w:r w:rsidRPr="00941439">
              <w:rPr>
                <w:b/>
                <w:szCs w:val="21"/>
              </w:rPr>
              <w:t>单位</w:t>
            </w:r>
            <w:r w:rsidRPr="00941439">
              <w:rPr>
                <w:b/>
                <w:szCs w:val="21"/>
              </w:rPr>
              <w:t>dB</w:t>
            </w:r>
            <w:r w:rsidRPr="00941439">
              <w:rPr>
                <w:b/>
                <w:szCs w:val="21"/>
              </w:rPr>
              <w:t>（</w:t>
            </w:r>
            <w:r w:rsidRPr="00941439">
              <w:rPr>
                <w:b/>
                <w:szCs w:val="21"/>
              </w:rPr>
              <w:t>A</w:t>
            </w:r>
            <w:r w:rsidRPr="00941439">
              <w:rPr>
                <w:b/>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10"/>
              <w:gridCol w:w="1589"/>
              <w:gridCol w:w="910"/>
              <w:gridCol w:w="1015"/>
              <w:gridCol w:w="954"/>
              <w:gridCol w:w="962"/>
              <w:gridCol w:w="956"/>
              <w:gridCol w:w="1158"/>
            </w:tblGrid>
            <w:tr w:rsidR="00CB4478" w:rsidRPr="00941439" w:rsidTr="00275ADB">
              <w:trPr>
                <w:cantSplit/>
                <w:tblHeader/>
                <w:jc w:val="center"/>
              </w:trPr>
              <w:tc>
                <w:tcPr>
                  <w:tcW w:w="1210" w:type="dxa"/>
                  <w:vMerge w:val="restart"/>
                  <w:vAlign w:val="center"/>
                </w:tcPr>
                <w:p w:rsidR="00CB4478" w:rsidRPr="00941439" w:rsidRDefault="00CB4478" w:rsidP="005A0FBC">
                  <w:pPr>
                    <w:jc w:val="center"/>
                    <w:rPr>
                      <w:b/>
                      <w:szCs w:val="21"/>
                    </w:rPr>
                  </w:pPr>
                  <w:r w:rsidRPr="00941439">
                    <w:rPr>
                      <w:b/>
                      <w:szCs w:val="21"/>
                    </w:rPr>
                    <w:t>路段</w:t>
                  </w:r>
                </w:p>
              </w:tc>
              <w:tc>
                <w:tcPr>
                  <w:tcW w:w="1589" w:type="dxa"/>
                  <w:vMerge w:val="restart"/>
                  <w:vAlign w:val="center"/>
                </w:tcPr>
                <w:p w:rsidR="00CB4478" w:rsidRPr="00941439" w:rsidRDefault="00CB4478" w:rsidP="005A0FBC">
                  <w:pPr>
                    <w:jc w:val="center"/>
                    <w:rPr>
                      <w:b/>
                      <w:szCs w:val="21"/>
                    </w:rPr>
                  </w:pPr>
                  <w:r w:rsidRPr="00941439">
                    <w:rPr>
                      <w:rFonts w:hint="eastAsia"/>
                      <w:b/>
                      <w:szCs w:val="21"/>
                    </w:rPr>
                    <w:t>车型</w:t>
                  </w:r>
                </w:p>
              </w:tc>
              <w:tc>
                <w:tcPr>
                  <w:tcW w:w="1925" w:type="dxa"/>
                  <w:gridSpan w:val="2"/>
                  <w:vAlign w:val="center"/>
                </w:tcPr>
                <w:p w:rsidR="00CB4478" w:rsidRPr="00941439" w:rsidRDefault="00CB4478" w:rsidP="005A0FBC">
                  <w:pPr>
                    <w:jc w:val="center"/>
                    <w:rPr>
                      <w:b/>
                      <w:szCs w:val="21"/>
                    </w:rPr>
                  </w:pPr>
                  <w:r w:rsidRPr="00941439">
                    <w:rPr>
                      <w:b/>
                      <w:szCs w:val="21"/>
                    </w:rPr>
                    <w:t>近期</w:t>
                  </w:r>
                </w:p>
              </w:tc>
              <w:tc>
                <w:tcPr>
                  <w:tcW w:w="1916" w:type="dxa"/>
                  <w:gridSpan w:val="2"/>
                  <w:vAlign w:val="center"/>
                </w:tcPr>
                <w:p w:rsidR="00CB4478" w:rsidRPr="00941439" w:rsidRDefault="00CB4478" w:rsidP="005A0FBC">
                  <w:pPr>
                    <w:jc w:val="center"/>
                    <w:rPr>
                      <w:b/>
                      <w:szCs w:val="21"/>
                    </w:rPr>
                  </w:pPr>
                  <w:r w:rsidRPr="00941439">
                    <w:rPr>
                      <w:b/>
                      <w:szCs w:val="21"/>
                    </w:rPr>
                    <w:t>中期</w:t>
                  </w:r>
                </w:p>
              </w:tc>
              <w:tc>
                <w:tcPr>
                  <w:tcW w:w="2114" w:type="dxa"/>
                  <w:gridSpan w:val="2"/>
                  <w:vAlign w:val="center"/>
                </w:tcPr>
                <w:p w:rsidR="00CB4478" w:rsidRPr="00941439" w:rsidRDefault="00CB4478" w:rsidP="005A0FBC">
                  <w:pPr>
                    <w:jc w:val="center"/>
                    <w:rPr>
                      <w:b/>
                      <w:szCs w:val="21"/>
                    </w:rPr>
                  </w:pPr>
                  <w:r w:rsidRPr="00941439">
                    <w:rPr>
                      <w:b/>
                      <w:szCs w:val="21"/>
                    </w:rPr>
                    <w:t>远期</w:t>
                  </w:r>
                </w:p>
              </w:tc>
            </w:tr>
            <w:tr w:rsidR="00CB4478" w:rsidRPr="00941439" w:rsidTr="00275ADB">
              <w:trPr>
                <w:cantSplit/>
                <w:tblHeader/>
                <w:jc w:val="center"/>
              </w:trPr>
              <w:tc>
                <w:tcPr>
                  <w:tcW w:w="1210" w:type="dxa"/>
                  <w:vMerge/>
                  <w:vAlign w:val="center"/>
                </w:tcPr>
                <w:p w:rsidR="00CB4478" w:rsidRPr="00941439" w:rsidRDefault="00CB4478" w:rsidP="005A0FBC">
                  <w:pPr>
                    <w:widowControl/>
                    <w:jc w:val="left"/>
                    <w:rPr>
                      <w:b/>
                      <w:szCs w:val="21"/>
                    </w:rPr>
                  </w:pPr>
                </w:p>
              </w:tc>
              <w:tc>
                <w:tcPr>
                  <w:tcW w:w="1589" w:type="dxa"/>
                  <w:vMerge/>
                  <w:vAlign w:val="center"/>
                </w:tcPr>
                <w:p w:rsidR="00CB4478" w:rsidRPr="00941439" w:rsidRDefault="00CB4478" w:rsidP="005A0FBC">
                  <w:pPr>
                    <w:widowControl/>
                    <w:jc w:val="left"/>
                    <w:rPr>
                      <w:b/>
                      <w:szCs w:val="21"/>
                    </w:rPr>
                  </w:pPr>
                </w:p>
              </w:tc>
              <w:tc>
                <w:tcPr>
                  <w:tcW w:w="910" w:type="dxa"/>
                  <w:vAlign w:val="center"/>
                </w:tcPr>
                <w:p w:rsidR="00CB4478" w:rsidRPr="00941439" w:rsidRDefault="00CB4478" w:rsidP="005A0FBC">
                  <w:pPr>
                    <w:jc w:val="center"/>
                    <w:rPr>
                      <w:b/>
                      <w:szCs w:val="21"/>
                    </w:rPr>
                  </w:pPr>
                  <w:r w:rsidRPr="00941439">
                    <w:rPr>
                      <w:b/>
                      <w:szCs w:val="21"/>
                    </w:rPr>
                    <w:t>昼间</w:t>
                  </w:r>
                </w:p>
              </w:tc>
              <w:tc>
                <w:tcPr>
                  <w:tcW w:w="1015" w:type="dxa"/>
                  <w:vAlign w:val="center"/>
                </w:tcPr>
                <w:p w:rsidR="00CB4478" w:rsidRPr="00941439" w:rsidRDefault="00CB4478" w:rsidP="005A0FBC">
                  <w:pPr>
                    <w:jc w:val="center"/>
                    <w:rPr>
                      <w:b/>
                      <w:szCs w:val="21"/>
                    </w:rPr>
                  </w:pPr>
                  <w:r w:rsidRPr="00941439">
                    <w:rPr>
                      <w:b/>
                      <w:szCs w:val="21"/>
                    </w:rPr>
                    <w:t>夜间</w:t>
                  </w:r>
                </w:p>
              </w:tc>
              <w:tc>
                <w:tcPr>
                  <w:tcW w:w="954" w:type="dxa"/>
                  <w:vAlign w:val="center"/>
                </w:tcPr>
                <w:p w:rsidR="00CB4478" w:rsidRPr="00941439" w:rsidRDefault="00CB4478" w:rsidP="005A0FBC">
                  <w:pPr>
                    <w:jc w:val="center"/>
                    <w:rPr>
                      <w:b/>
                      <w:szCs w:val="21"/>
                    </w:rPr>
                  </w:pPr>
                  <w:r w:rsidRPr="00941439">
                    <w:rPr>
                      <w:b/>
                      <w:szCs w:val="21"/>
                    </w:rPr>
                    <w:t>昼间</w:t>
                  </w:r>
                </w:p>
              </w:tc>
              <w:tc>
                <w:tcPr>
                  <w:tcW w:w="962" w:type="dxa"/>
                  <w:vAlign w:val="center"/>
                </w:tcPr>
                <w:p w:rsidR="00CB4478" w:rsidRPr="00941439" w:rsidRDefault="00CB4478" w:rsidP="005A0FBC">
                  <w:pPr>
                    <w:jc w:val="center"/>
                    <w:rPr>
                      <w:b/>
                      <w:szCs w:val="21"/>
                    </w:rPr>
                  </w:pPr>
                  <w:r w:rsidRPr="00941439">
                    <w:rPr>
                      <w:b/>
                      <w:szCs w:val="21"/>
                    </w:rPr>
                    <w:t>夜间</w:t>
                  </w:r>
                </w:p>
              </w:tc>
              <w:tc>
                <w:tcPr>
                  <w:tcW w:w="956" w:type="dxa"/>
                  <w:vAlign w:val="center"/>
                </w:tcPr>
                <w:p w:rsidR="00CB4478" w:rsidRPr="00941439" w:rsidRDefault="00CB4478" w:rsidP="005A0FBC">
                  <w:pPr>
                    <w:jc w:val="center"/>
                    <w:rPr>
                      <w:b/>
                      <w:szCs w:val="21"/>
                    </w:rPr>
                  </w:pPr>
                  <w:r w:rsidRPr="00941439">
                    <w:rPr>
                      <w:b/>
                      <w:szCs w:val="21"/>
                    </w:rPr>
                    <w:t>昼间</w:t>
                  </w:r>
                </w:p>
              </w:tc>
              <w:tc>
                <w:tcPr>
                  <w:tcW w:w="1158" w:type="dxa"/>
                  <w:vAlign w:val="center"/>
                </w:tcPr>
                <w:p w:rsidR="00CB4478" w:rsidRPr="00941439" w:rsidRDefault="00CB4478" w:rsidP="005A0FBC">
                  <w:pPr>
                    <w:jc w:val="center"/>
                    <w:rPr>
                      <w:b/>
                      <w:szCs w:val="21"/>
                    </w:rPr>
                  </w:pPr>
                  <w:r w:rsidRPr="00941439">
                    <w:rPr>
                      <w:b/>
                      <w:szCs w:val="21"/>
                    </w:rPr>
                    <w:t>夜间</w:t>
                  </w:r>
                </w:p>
              </w:tc>
            </w:tr>
            <w:tr w:rsidR="00275ADB" w:rsidRPr="00941439" w:rsidTr="00275ADB">
              <w:trPr>
                <w:cantSplit/>
                <w:jc w:val="center"/>
              </w:trPr>
              <w:tc>
                <w:tcPr>
                  <w:tcW w:w="1210" w:type="dxa"/>
                  <w:vMerge w:val="restart"/>
                  <w:vAlign w:val="center"/>
                </w:tcPr>
                <w:p w:rsidR="00275ADB" w:rsidRPr="00941439" w:rsidRDefault="00275ADB" w:rsidP="005A0FBC">
                  <w:pPr>
                    <w:jc w:val="center"/>
                    <w:rPr>
                      <w:szCs w:val="21"/>
                    </w:rPr>
                  </w:pPr>
                  <w:r w:rsidRPr="00941439">
                    <w:rPr>
                      <w:rFonts w:hint="eastAsia"/>
                      <w:szCs w:val="21"/>
                    </w:rPr>
                    <w:t>全线</w:t>
                  </w:r>
                </w:p>
              </w:tc>
              <w:tc>
                <w:tcPr>
                  <w:tcW w:w="1589" w:type="dxa"/>
                  <w:vAlign w:val="center"/>
                </w:tcPr>
                <w:p w:rsidR="00275ADB" w:rsidRPr="00941439" w:rsidRDefault="00275ADB" w:rsidP="005A0FBC">
                  <w:pPr>
                    <w:jc w:val="center"/>
                    <w:rPr>
                      <w:szCs w:val="21"/>
                    </w:rPr>
                  </w:pPr>
                  <w:r w:rsidRPr="00941439">
                    <w:rPr>
                      <w:szCs w:val="21"/>
                    </w:rPr>
                    <w:t>小型车</w:t>
                  </w:r>
                </w:p>
              </w:tc>
              <w:tc>
                <w:tcPr>
                  <w:tcW w:w="910" w:type="dxa"/>
                  <w:vAlign w:val="center"/>
                </w:tcPr>
                <w:p w:rsidR="00275ADB" w:rsidRPr="00941439" w:rsidRDefault="00275ADB">
                  <w:pPr>
                    <w:jc w:val="center"/>
                    <w:rPr>
                      <w:szCs w:val="21"/>
                    </w:rPr>
                  </w:pPr>
                  <w:r w:rsidRPr="00941439">
                    <w:rPr>
                      <w:rFonts w:hint="eastAsia"/>
                      <w:szCs w:val="21"/>
                    </w:rPr>
                    <w:t xml:space="preserve">71.6 </w:t>
                  </w:r>
                </w:p>
              </w:tc>
              <w:tc>
                <w:tcPr>
                  <w:tcW w:w="1015" w:type="dxa"/>
                  <w:vAlign w:val="center"/>
                </w:tcPr>
                <w:p w:rsidR="00275ADB" w:rsidRPr="00941439" w:rsidRDefault="00275ADB">
                  <w:pPr>
                    <w:jc w:val="center"/>
                    <w:rPr>
                      <w:szCs w:val="21"/>
                    </w:rPr>
                  </w:pPr>
                  <w:r w:rsidRPr="00941439">
                    <w:rPr>
                      <w:rFonts w:hint="eastAsia"/>
                      <w:szCs w:val="21"/>
                    </w:rPr>
                    <w:t xml:space="preserve">71.6 </w:t>
                  </w:r>
                </w:p>
              </w:tc>
              <w:tc>
                <w:tcPr>
                  <w:tcW w:w="954" w:type="dxa"/>
                  <w:vAlign w:val="center"/>
                </w:tcPr>
                <w:p w:rsidR="00275ADB" w:rsidRPr="00941439" w:rsidRDefault="00275ADB">
                  <w:pPr>
                    <w:jc w:val="center"/>
                    <w:rPr>
                      <w:szCs w:val="21"/>
                    </w:rPr>
                  </w:pPr>
                  <w:r w:rsidRPr="00941439">
                    <w:rPr>
                      <w:rFonts w:hint="eastAsia"/>
                      <w:szCs w:val="21"/>
                    </w:rPr>
                    <w:t xml:space="preserve">71.6 </w:t>
                  </w:r>
                </w:p>
              </w:tc>
              <w:tc>
                <w:tcPr>
                  <w:tcW w:w="962" w:type="dxa"/>
                  <w:vAlign w:val="center"/>
                </w:tcPr>
                <w:p w:rsidR="00275ADB" w:rsidRPr="00941439" w:rsidRDefault="00275ADB">
                  <w:pPr>
                    <w:jc w:val="center"/>
                    <w:rPr>
                      <w:szCs w:val="21"/>
                    </w:rPr>
                  </w:pPr>
                  <w:r w:rsidRPr="00941439">
                    <w:rPr>
                      <w:rFonts w:hint="eastAsia"/>
                      <w:szCs w:val="21"/>
                    </w:rPr>
                    <w:t xml:space="preserve">71.6 </w:t>
                  </w:r>
                </w:p>
              </w:tc>
              <w:tc>
                <w:tcPr>
                  <w:tcW w:w="956" w:type="dxa"/>
                  <w:vAlign w:val="center"/>
                </w:tcPr>
                <w:p w:rsidR="00275ADB" w:rsidRPr="00941439" w:rsidRDefault="00275ADB">
                  <w:pPr>
                    <w:jc w:val="center"/>
                    <w:rPr>
                      <w:szCs w:val="21"/>
                    </w:rPr>
                  </w:pPr>
                  <w:r w:rsidRPr="00941439">
                    <w:rPr>
                      <w:rFonts w:hint="eastAsia"/>
                      <w:szCs w:val="21"/>
                    </w:rPr>
                    <w:t xml:space="preserve">71.6 </w:t>
                  </w:r>
                </w:p>
              </w:tc>
              <w:tc>
                <w:tcPr>
                  <w:tcW w:w="1158" w:type="dxa"/>
                  <w:vAlign w:val="center"/>
                </w:tcPr>
                <w:p w:rsidR="00275ADB" w:rsidRPr="00941439" w:rsidRDefault="00275ADB">
                  <w:pPr>
                    <w:jc w:val="center"/>
                    <w:rPr>
                      <w:szCs w:val="21"/>
                    </w:rPr>
                  </w:pPr>
                  <w:r w:rsidRPr="00941439">
                    <w:rPr>
                      <w:rFonts w:hint="eastAsia"/>
                      <w:szCs w:val="21"/>
                    </w:rPr>
                    <w:t xml:space="preserve">71.6 </w:t>
                  </w:r>
                </w:p>
              </w:tc>
            </w:tr>
            <w:tr w:rsidR="00275ADB" w:rsidRPr="00941439" w:rsidTr="00275ADB">
              <w:trPr>
                <w:cantSplit/>
                <w:jc w:val="center"/>
              </w:trPr>
              <w:tc>
                <w:tcPr>
                  <w:tcW w:w="1210" w:type="dxa"/>
                  <w:vMerge/>
                  <w:vAlign w:val="center"/>
                </w:tcPr>
                <w:p w:rsidR="00275ADB" w:rsidRPr="00941439" w:rsidRDefault="00275ADB" w:rsidP="005A0FBC">
                  <w:pPr>
                    <w:widowControl/>
                    <w:jc w:val="left"/>
                    <w:rPr>
                      <w:szCs w:val="21"/>
                    </w:rPr>
                  </w:pPr>
                </w:p>
              </w:tc>
              <w:tc>
                <w:tcPr>
                  <w:tcW w:w="1589" w:type="dxa"/>
                  <w:vAlign w:val="center"/>
                </w:tcPr>
                <w:p w:rsidR="00275ADB" w:rsidRPr="00941439" w:rsidRDefault="00275ADB" w:rsidP="005A0FBC">
                  <w:pPr>
                    <w:jc w:val="center"/>
                    <w:rPr>
                      <w:szCs w:val="21"/>
                    </w:rPr>
                  </w:pPr>
                  <w:r w:rsidRPr="00941439">
                    <w:rPr>
                      <w:szCs w:val="21"/>
                    </w:rPr>
                    <w:t>中型车</w:t>
                  </w:r>
                </w:p>
              </w:tc>
              <w:tc>
                <w:tcPr>
                  <w:tcW w:w="910" w:type="dxa"/>
                  <w:vAlign w:val="center"/>
                </w:tcPr>
                <w:p w:rsidR="00275ADB" w:rsidRPr="00941439" w:rsidRDefault="00275ADB">
                  <w:pPr>
                    <w:jc w:val="center"/>
                    <w:rPr>
                      <w:szCs w:val="21"/>
                    </w:rPr>
                  </w:pPr>
                  <w:r w:rsidRPr="00941439">
                    <w:rPr>
                      <w:rFonts w:hint="eastAsia"/>
                      <w:szCs w:val="21"/>
                    </w:rPr>
                    <w:t xml:space="preserve">77.6 </w:t>
                  </w:r>
                </w:p>
              </w:tc>
              <w:tc>
                <w:tcPr>
                  <w:tcW w:w="1015" w:type="dxa"/>
                  <w:vAlign w:val="center"/>
                </w:tcPr>
                <w:p w:rsidR="00275ADB" w:rsidRPr="00941439" w:rsidRDefault="00275ADB">
                  <w:pPr>
                    <w:jc w:val="center"/>
                    <w:rPr>
                      <w:szCs w:val="21"/>
                    </w:rPr>
                  </w:pPr>
                  <w:r w:rsidRPr="00941439">
                    <w:rPr>
                      <w:rFonts w:hint="eastAsia"/>
                      <w:szCs w:val="21"/>
                    </w:rPr>
                    <w:t xml:space="preserve">77.6 </w:t>
                  </w:r>
                </w:p>
              </w:tc>
              <w:tc>
                <w:tcPr>
                  <w:tcW w:w="954" w:type="dxa"/>
                  <w:vAlign w:val="center"/>
                </w:tcPr>
                <w:p w:rsidR="00275ADB" w:rsidRPr="00941439" w:rsidRDefault="00275ADB">
                  <w:pPr>
                    <w:jc w:val="center"/>
                    <w:rPr>
                      <w:szCs w:val="21"/>
                    </w:rPr>
                  </w:pPr>
                  <w:r w:rsidRPr="00941439">
                    <w:rPr>
                      <w:rFonts w:hint="eastAsia"/>
                      <w:szCs w:val="21"/>
                    </w:rPr>
                    <w:t xml:space="preserve">77.6 </w:t>
                  </w:r>
                </w:p>
              </w:tc>
              <w:tc>
                <w:tcPr>
                  <w:tcW w:w="962" w:type="dxa"/>
                  <w:vAlign w:val="center"/>
                </w:tcPr>
                <w:p w:rsidR="00275ADB" w:rsidRPr="00941439" w:rsidRDefault="00275ADB">
                  <w:pPr>
                    <w:jc w:val="center"/>
                    <w:rPr>
                      <w:szCs w:val="21"/>
                    </w:rPr>
                  </w:pPr>
                  <w:r w:rsidRPr="00941439">
                    <w:rPr>
                      <w:rFonts w:hint="eastAsia"/>
                      <w:szCs w:val="21"/>
                    </w:rPr>
                    <w:t xml:space="preserve">77.6 </w:t>
                  </w:r>
                </w:p>
              </w:tc>
              <w:tc>
                <w:tcPr>
                  <w:tcW w:w="956" w:type="dxa"/>
                  <w:vAlign w:val="center"/>
                </w:tcPr>
                <w:p w:rsidR="00275ADB" w:rsidRPr="00941439" w:rsidRDefault="00275ADB">
                  <w:pPr>
                    <w:jc w:val="center"/>
                    <w:rPr>
                      <w:szCs w:val="21"/>
                    </w:rPr>
                  </w:pPr>
                  <w:r w:rsidRPr="00941439">
                    <w:rPr>
                      <w:rFonts w:hint="eastAsia"/>
                      <w:szCs w:val="21"/>
                    </w:rPr>
                    <w:t xml:space="preserve">77.6 </w:t>
                  </w:r>
                </w:p>
              </w:tc>
              <w:tc>
                <w:tcPr>
                  <w:tcW w:w="1158" w:type="dxa"/>
                  <w:vAlign w:val="center"/>
                </w:tcPr>
                <w:p w:rsidR="00275ADB" w:rsidRPr="00941439" w:rsidRDefault="00275ADB">
                  <w:pPr>
                    <w:jc w:val="center"/>
                    <w:rPr>
                      <w:szCs w:val="21"/>
                    </w:rPr>
                  </w:pPr>
                  <w:r w:rsidRPr="00941439">
                    <w:rPr>
                      <w:rFonts w:hint="eastAsia"/>
                      <w:szCs w:val="21"/>
                    </w:rPr>
                    <w:t xml:space="preserve">77.6 </w:t>
                  </w:r>
                </w:p>
              </w:tc>
            </w:tr>
            <w:tr w:rsidR="00275ADB" w:rsidRPr="00941439" w:rsidTr="00275ADB">
              <w:trPr>
                <w:cantSplit/>
                <w:jc w:val="center"/>
              </w:trPr>
              <w:tc>
                <w:tcPr>
                  <w:tcW w:w="1210" w:type="dxa"/>
                  <w:vMerge/>
                  <w:vAlign w:val="center"/>
                </w:tcPr>
                <w:p w:rsidR="00275ADB" w:rsidRPr="00941439" w:rsidRDefault="00275ADB" w:rsidP="005A0FBC">
                  <w:pPr>
                    <w:widowControl/>
                    <w:jc w:val="left"/>
                    <w:rPr>
                      <w:szCs w:val="21"/>
                    </w:rPr>
                  </w:pPr>
                </w:p>
              </w:tc>
              <w:tc>
                <w:tcPr>
                  <w:tcW w:w="1589" w:type="dxa"/>
                  <w:vAlign w:val="center"/>
                </w:tcPr>
                <w:p w:rsidR="00275ADB" w:rsidRPr="00941439" w:rsidRDefault="00275ADB" w:rsidP="005A0FBC">
                  <w:pPr>
                    <w:jc w:val="center"/>
                    <w:rPr>
                      <w:szCs w:val="21"/>
                    </w:rPr>
                  </w:pPr>
                  <w:r w:rsidRPr="00941439">
                    <w:rPr>
                      <w:szCs w:val="21"/>
                    </w:rPr>
                    <w:t>大型车</w:t>
                  </w:r>
                </w:p>
              </w:tc>
              <w:tc>
                <w:tcPr>
                  <w:tcW w:w="910" w:type="dxa"/>
                  <w:vAlign w:val="center"/>
                </w:tcPr>
                <w:p w:rsidR="00275ADB" w:rsidRPr="00941439" w:rsidRDefault="00275ADB">
                  <w:pPr>
                    <w:jc w:val="center"/>
                    <w:rPr>
                      <w:szCs w:val="21"/>
                    </w:rPr>
                  </w:pPr>
                  <w:r w:rsidRPr="00941439">
                    <w:rPr>
                      <w:rFonts w:hint="eastAsia"/>
                      <w:szCs w:val="21"/>
                    </w:rPr>
                    <w:t xml:space="preserve">83.7 </w:t>
                  </w:r>
                </w:p>
              </w:tc>
              <w:tc>
                <w:tcPr>
                  <w:tcW w:w="1015" w:type="dxa"/>
                  <w:vAlign w:val="center"/>
                </w:tcPr>
                <w:p w:rsidR="00275ADB" w:rsidRPr="00941439" w:rsidRDefault="00275ADB">
                  <w:pPr>
                    <w:jc w:val="center"/>
                    <w:rPr>
                      <w:szCs w:val="21"/>
                    </w:rPr>
                  </w:pPr>
                  <w:r w:rsidRPr="00941439">
                    <w:rPr>
                      <w:rFonts w:hint="eastAsia"/>
                      <w:szCs w:val="21"/>
                    </w:rPr>
                    <w:t xml:space="preserve">83.7 </w:t>
                  </w:r>
                </w:p>
              </w:tc>
              <w:tc>
                <w:tcPr>
                  <w:tcW w:w="954" w:type="dxa"/>
                  <w:vAlign w:val="center"/>
                </w:tcPr>
                <w:p w:rsidR="00275ADB" w:rsidRPr="00941439" w:rsidRDefault="00275ADB">
                  <w:pPr>
                    <w:jc w:val="center"/>
                    <w:rPr>
                      <w:szCs w:val="21"/>
                    </w:rPr>
                  </w:pPr>
                  <w:r w:rsidRPr="00941439">
                    <w:rPr>
                      <w:rFonts w:hint="eastAsia"/>
                      <w:szCs w:val="21"/>
                    </w:rPr>
                    <w:t xml:space="preserve">83.7 </w:t>
                  </w:r>
                </w:p>
              </w:tc>
              <w:tc>
                <w:tcPr>
                  <w:tcW w:w="962" w:type="dxa"/>
                  <w:vAlign w:val="center"/>
                </w:tcPr>
                <w:p w:rsidR="00275ADB" w:rsidRPr="00941439" w:rsidRDefault="00275ADB">
                  <w:pPr>
                    <w:jc w:val="center"/>
                    <w:rPr>
                      <w:szCs w:val="21"/>
                    </w:rPr>
                  </w:pPr>
                  <w:r w:rsidRPr="00941439">
                    <w:rPr>
                      <w:rFonts w:hint="eastAsia"/>
                      <w:szCs w:val="21"/>
                    </w:rPr>
                    <w:t xml:space="preserve">83.7 </w:t>
                  </w:r>
                </w:p>
              </w:tc>
              <w:tc>
                <w:tcPr>
                  <w:tcW w:w="956" w:type="dxa"/>
                  <w:vAlign w:val="center"/>
                </w:tcPr>
                <w:p w:rsidR="00275ADB" w:rsidRPr="00941439" w:rsidRDefault="00275ADB">
                  <w:pPr>
                    <w:jc w:val="center"/>
                    <w:rPr>
                      <w:szCs w:val="21"/>
                    </w:rPr>
                  </w:pPr>
                  <w:r w:rsidRPr="00941439">
                    <w:rPr>
                      <w:rFonts w:hint="eastAsia"/>
                      <w:szCs w:val="21"/>
                    </w:rPr>
                    <w:t xml:space="preserve">83.7 </w:t>
                  </w:r>
                </w:p>
              </w:tc>
              <w:tc>
                <w:tcPr>
                  <w:tcW w:w="1158" w:type="dxa"/>
                  <w:vAlign w:val="center"/>
                </w:tcPr>
                <w:p w:rsidR="00275ADB" w:rsidRPr="00941439" w:rsidRDefault="00275ADB">
                  <w:pPr>
                    <w:jc w:val="center"/>
                    <w:rPr>
                      <w:szCs w:val="21"/>
                    </w:rPr>
                  </w:pPr>
                  <w:r w:rsidRPr="00941439">
                    <w:rPr>
                      <w:rFonts w:hint="eastAsia"/>
                      <w:szCs w:val="21"/>
                    </w:rPr>
                    <w:t xml:space="preserve">83.7 </w:t>
                  </w:r>
                </w:p>
              </w:tc>
            </w:tr>
          </w:tbl>
          <w:p w:rsidR="00363823" w:rsidRPr="00941439" w:rsidRDefault="00E15F71" w:rsidP="00E15F71">
            <w:pPr>
              <w:spacing w:line="360" w:lineRule="auto"/>
              <w:ind w:firstLineChars="200" w:firstLine="482"/>
              <w:rPr>
                <w:rFonts w:eastAsiaTheme="minorEastAsia"/>
                <w:b/>
                <w:bCs/>
                <w:kern w:val="0"/>
                <w:sz w:val="24"/>
              </w:rPr>
            </w:pPr>
            <w:r w:rsidRPr="00941439">
              <w:rPr>
                <w:rFonts w:eastAsiaTheme="minorEastAsia"/>
                <w:b/>
                <w:bCs/>
                <w:kern w:val="0"/>
                <w:sz w:val="24"/>
              </w:rPr>
              <w:t>4</w:t>
            </w:r>
            <w:r w:rsidRPr="00941439">
              <w:rPr>
                <w:rFonts w:eastAsiaTheme="minorEastAsia"/>
                <w:b/>
                <w:bCs/>
                <w:kern w:val="0"/>
                <w:sz w:val="24"/>
              </w:rPr>
              <w:t>、固体废物</w:t>
            </w:r>
          </w:p>
          <w:p w:rsidR="00275ADB" w:rsidRPr="00941439" w:rsidRDefault="00275ADB" w:rsidP="00275ADB">
            <w:pPr>
              <w:spacing w:line="360" w:lineRule="auto"/>
              <w:ind w:firstLineChars="200" w:firstLine="480"/>
              <w:rPr>
                <w:rFonts w:eastAsiaTheme="minorEastAsia"/>
                <w:sz w:val="24"/>
              </w:rPr>
            </w:pPr>
            <w:r w:rsidRPr="00941439">
              <w:rPr>
                <w:rFonts w:eastAsiaTheme="minorEastAsia" w:hint="eastAsia"/>
                <w:sz w:val="24"/>
              </w:rPr>
              <w:t>本项目不设加油站、公交停靠站等附属设施，仅有行人及驾乘人员丢弃的垃圾。金龙新区工业园管委会定期委托环卫部门进行清理。</w:t>
            </w:r>
          </w:p>
          <w:p w:rsidR="00E46ADA" w:rsidRPr="00941439" w:rsidRDefault="00E46ADA" w:rsidP="002E15E4">
            <w:pPr>
              <w:widowControl/>
              <w:spacing w:line="360" w:lineRule="auto"/>
              <w:ind w:firstLineChars="200" w:firstLine="480"/>
              <w:jc w:val="left"/>
              <w:rPr>
                <w:rFonts w:eastAsiaTheme="minorEastAsia"/>
                <w:sz w:val="24"/>
              </w:rPr>
            </w:pPr>
          </w:p>
        </w:tc>
      </w:tr>
    </w:tbl>
    <w:p w:rsidR="00363823" w:rsidRPr="00941439" w:rsidRDefault="00363823">
      <w:pPr>
        <w:outlineLvl w:val="0"/>
        <w:rPr>
          <w:rFonts w:eastAsiaTheme="minorEastAsia"/>
          <w:b/>
          <w:bCs/>
          <w:sz w:val="28"/>
        </w:rPr>
      </w:pPr>
      <w:r w:rsidRPr="00941439">
        <w:rPr>
          <w:rFonts w:eastAsiaTheme="minorEastAsia"/>
          <w:b/>
          <w:bCs/>
          <w:sz w:val="28"/>
        </w:rPr>
        <w:lastRenderedPageBreak/>
        <w:t>六、项目主要污染物产生及预计排放情况：</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9"/>
        <w:gridCol w:w="719"/>
        <w:gridCol w:w="1260"/>
        <w:gridCol w:w="1620"/>
        <w:gridCol w:w="16"/>
        <w:gridCol w:w="2255"/>
        <w:gridCol w:w="69"/>
        <w:gridCol w:w="2880"/>
      </w:tblGrid>
      <w:tr w:rsidR="00363823" w:rsidRPr="00941439" w:rsidTr="00605487">
        <w:trPr>
          <w:trHeight w:val="397"/>
        </w:trPr>
        <w:tc>
          <w:tcPr>
            <w:tcW w:w="1188" w:type="dxa"/>
            <w:gridSpan w:val="2"/>
            <w:tcBorders>
              <w:tl2br w:val="single" w:sz="4" w:space="0" w:color="auto"/>
            </w:tcBorders>
            <w:vAlign w:val="center"/>
          </w:tcPr>
          <w:p w:rsidR="00363823" w:rsidRPr="00941439" w:rsidRDefault="002E13A5">
            <w:pPr>
              <w:jc w:val="center"/>
              <w:rPr>
                <w:rFonts w:eastAsiaTheme="minorEastAsia"/>
                <w:b/>
                <w:szCs w:val="21"/>
              </w:rPr>
            </w:pPr>
            <w:r w:rsidRPr="00941439">
              <w:rPr>
                <w:rFonts w:eastAsiaTheme="minorEastAsia"/>
                <w:b/>
                <w:szCs w:val="21"/>
              </w:rPr>
              <w:t xml:space="preserve">   </w:t>
            </w:r>
            <w:r w:rsidR="00363823" w:rsidRPr="00941439">
              <w:rPr>
                <w:rFonts w:eastAsiaTheme="minorEastAsia"/>
                <w:b/>
                <w:szCs w:val="21"/>
              </w:rPr>
              <w:t>内容</w:t>
            </w:r>
          </w:p>
          <w:p w:rsidR="00363823" w:rsidRPr="00941439" w:rsidRDefault="00363823" w:rsidP="002E13A5">
            <w:pPr>
              <w:rPr>
                <w:rFonts w:eastAsiaTheme="minorEastAsia"/>
                <w:b/>
                <w:szCs w:val="21"/>
              </w:rPr>
            </w:pPr>
            <w:r w:rsidRPr="00941439">
              <w:rPr>
                <w:rFonts w:eastAsiaTheme="minorEastAsia"/>
                <w:b/>
                <w:szCs w:val="21"/>
              </w:rPr>
              <w:t>类型</w:t>
            </w:r>
          </w:p>
        </w:tc>
        <w:tc>
          <w:tcPr>
            <w:tcW w:w="1260" w:type="dxa"/>
            <w:vAlign w:val="center"/>
          </w:tcPr>
          <w:p w:rsidR="00363823" w:rsidRPr="00941439" w:rsidRDefault="00363823">
            <w:pPr>
              <w:jc w:val="center"/>
              <w:rPr>
                <w:rFonts w:eastAsiaTheme="minorEastAsia"/>
                <w:b/>
                <w:szCs w:val="21"/>
              </w:rPr>
            </w:pPr>
            <w:r w:rsidRPr="00941439">
              <w:rPr>
                <w:rFonts w:eastAsiaTheme="minorEastAsia"/>
                <w:b/>
                <w:szCs w:val="21"/>
              </w:rPr>
              <w:t>排放源</w:t>
            </w:r>
            <w:r w:rsidRPr="00941439">
              <w:rPr>
                <w:rFonts w:eastAsiaTheme="minorEastAsia"/>
                <w:b/>
                <w:szCs w:val="21"/>
              </w:rPr>
              <w:t xml:space="preserve"> (</w:t>
            </w:r>
            <w:r w:rsidRPr="00941439">
              <w:rPr>
                <w:rFonts w:eastAsiaTheme="minorEastAsia"/>
                <w:b/>
                <w:szCs w:val="21"/>
              </w:rPr>
              <w:t>编号</w:t>
            </w:r>
            <w:r w:rsidRPr="00941439">
              <w:rPr>
                <w:rFonts w:eastAsiaTheme="minorEastAsia"/>
                <w:b/>
                <w:szCs w:val="21"/>
              </w:rPr>
              <w:t>)</w:t>
            </w:r>
          </w:p>
        </w:tc>
        <w:tc>
          <w:tcPr>
            <w:tcW w:w="1620" w:type="dxa"/>
            <w:vAlign w:val="center"/>
          </w:tcPr>
          <w:p w:rsidR="00363823" w:rsidRPr="00941439" w:rsidRDefault="00363823">
            <w:pPr>
              <w:jc w:val="center"/>
              <w:rPr>
                <w:rFonts w:eastAsiaTheme="minorEastAsia"/>
                <w:b/>
                <w:szCs w:val="21"/>
              </w:rPr>
            </w:pPr>
            <w:r w:rsidRPr="00941439">
              <w:rPr>
                <w:rFonts w:eastAsiaTheme="minorEastAsia"/>
                <w:b/>
                <w:szCs w:val="21"/>
              </w:rPr>
              <w:t>污染物名称</w:t>
            </w:r>
          </w:p>
        </w:tc>
        <w:tc>
          <w:tcPr>
            <w:tcW w:w="2340" w:type="dxa"/>
            <w:gridSpan w:val="3"/>
            <w:vAlign w:val="center"/>
          </w:tcPr>
          <w:p w:rsidR="00363823" w:rsidRPr="00941439" w:rsidRDefault="00363823">
            <w:pPr>
              <w:pStyle w:val="30"/>
              <w:spacing w:after="0"/>
              <w:jc w:val="center"/>
              <w:rPr>
                <w:rFonts w:eastAsiaTheme="minorEastAsia"/>
                <w:b/>
                <w:sz w:val="21"/>
                <w:szCs w:val="21"/>
              </w:rPr>
            </w:pPr>
            <w:r w:rsidRPr="00941439">
              <w:rPr>
                <w:rFonts w:eastAsiaTheme="minorEastAsia"/>
                <w:b/>
                <w:sz w:val="21"/>
                <w:szCs w:val="21"/>
              </w:rPr>
              <w:t>处理前产生浓度及产生量</w:t>
            </w:r>
            <w:r w:rsidRPr="00941439">
              <w:rPr>
                <w:rFonts w:eastAsiaTheme="minorEastAsia"/>
                <w:b/>
                <w:sz w:val="21"/>
                <w:szCs w:val="21"/>
              </w:rPr>
              <w:t>(</w:t>
            </w:r>
            <w:r w:rsidRPr="00941439">
              <w:rPr>
                <w:rFonts w:eastAsiaTheme="minorEastAsia"/>
                <w:b/>
                <w:sz w:val="21"/>
                <w:szCs w:val="21"/>
              </w:rPr>
              <w:t>单位</w:t>
            </w:r>
            <w:r w:rsidRPr="00941439">
              <w:rPr>
                <w:rFonts w:eastAsiaTheme="minorEastAsia"/>
                <w:b/>
                <w:sz w:val="21"/>
                <w:szCs w:val="21"/>
              </w:rPr>
              <w:t>)</w:t>
            </w:r>
          </w:p>
        </w:tc>
        <w:tc>
          <w:tcPr>
            <w:tcW w:w="2880" w:type="dxa"/>
            <w:vAlign w:val="center"/>
          </w:tcPr>
          <w:p w:rsidR="00363823" w:rsidRPr="00941439" w:rsidRDefault="00363823">
            <w:pPr>
              <w:jc w:val="center"/>
              <w:rPr>
                <w:rFonts w:eastAsiaTheme="minorEastAsia"/>
                <w:b/>
                <w:szCs w:val="21"/>
              </w:rPr>
            </w:pPr>
            <w:r w:rsidRPr="00941439">
              <w:rPr>
                <w:rFonts w:eastAsiaTheme="minorEastAsia"/>
                <w:b/>
                <w:szCs w:val="21"/>
              </w:rPr>
              <w:t>排放浓度及排放量</w:t>
            </w:r>
            <w:r w:rsidRPr="00941439">
              <w:rPr>
                <w:rFonts w:eastAsiaTheme="minorEastAsia"/>
                <w:b/>
                <w:szCs w:val="21"/>
              </w:rPr>
              <w:t xml:space="preserve"> (</w:t>
            </w:r>
            <w:r w:rsidRPr="00941439">
              <w:rPr>
                <w:rFonts w:eastAsiaTheme="minorEastAsia"/>
                <w:b/>
                <w:szCs w:val="21"/>
              </w:rPr>
              <w:t>单位</w:t>
            </w:r>
            <w:r w:rsidRPr="00941439">
              <w:rPr>
                <w:rFonts w:eastAsiaTheme="minorEastAsia"/>
                <w:b/>
                <w:szCs w:val="21"/>
              </w:rPr>
              <w:t>)</w:t>
            </w:r>
          </w:p>
        </w:tc>
      </w:tr>
      <w:tr w:rsidR="00B779B6" w:rsidRPr="00941439" w:rsidTr="00605487">
        <w:trPr>
          <w:trHeight w:val="397"/>
        </w:trPr>
        <w:tc>
          <w:tcPr>
            <w:tcW w:w="469" w:type="dxa"/>
            <w:vMerge w:val="restart"/>
            <w:vAlign w:val="center"/>
          </w:tcPr>
          <w:p w:rsidR="00B779B6" w:rsidRPr="00941439" w:rsidRDefault="00B779B6">
            <w:pPr>
              <w:jc w:val="center"/>
              <w:rPr>
                <w:rFonts w:eastAsiaTheme="minorEastAsia"/>
                <w:szCs w:val="21"/>
              </w:rPr>
            </w:pPr>
            <w:r w:rsidRPr="00941439">
              <w:rPr>
                <w:rFonts w:eastAsiaTheme="minorEastAsia"/>
                <w:szCs w:val="21"/>
              </w:rPr>
              <w:t>施工期</w:t>
            </w:r>
          </w:p>
        </w:tc>
        <w:tc>
          <w:tcPr>
            <w:tcW w:w="719" w:type="dxa"/>
            <w:vMerge w:val="restart"/>
            <w:vAlign w:val="center"/>
          </w:tcPr>
          <w:p w:rsidR="00B779B6" w:rsidRPr="00941439" w:rsidRDefault="00B779B6">
            <w:pPr>
              <w:jc w:val="center"/>
              <w:rPr>
                <w:rFonts w:eastAsiaTheme="minorEastAsia"/>
                <w:szCs w:val="21"/>
              </w:rPr>
            </w:pPr>
            <w:r w:rsidRPr="00941439">
              <w:rPr>
                <w:rFonts w:eastAsiaTheme="minorEastAsia"/>
                <w:szCs w:val="21"/>
              </w:rPr>
              <w:t>空气污染物</w:t>
            </w:r>
          </w:p>
        </w:tc>
        <w:tc>
          <w:tcPr>
            <w:tcW w:w="1260" w:type="dxa"/>
            <w:vAlign w:val="center"/>
          </w:tcPr>
          <w:p w:rsidR="00B779B6" w:rsidRPr="00941439" w:rsidRDefault="00B779B6">
            <w:pPr>
              <w:jc w:val="center"/>
              <w:rPr>
                <w:rFonts w:eastAsiaTheme="minorEastAsia"/>
                <w:szCs w:val="21"/>
              </w:rPr>
            </w:pPr>
            <w:r w:rsidRPr="00941439">
              <w:rPr>
                <w:rFonts w:eastAsiaTheme="minorEastAsia"/>
                <w:szCs w:val="21"/>
              </w:rPr>
              <w:t>施工扬尘</w:t>
            </w:r>
          </w:p>
        </w:tc>
        <w:tc>
          <w:tcPr>
            <w:tcW w:w="1620" w:type="dxa"/>
            <w:vAlign w:val="center"/>
          </w:tcPr>
          <w:p w:rsidR="00B779B6" w:rsidRPr="00941439" w:rsidRDefault="00B779B6">
            <w:pPr>
              <w:jc w:val="center"/>
              <w:rPr>
                <w:rFonts w:eastAsiaTheme="minorEastAsia"/>
                <w:szCs w:val="21"/>
              </w:rPr>
            </w:pPr>
            <w:r w:rsidRPr="00941439">
              <w:rPr>
                <w:rFonts w:eastAsiaTheme="minorEastAsia" w:hint="eastAsia"/>
                <w:szCs w:val="21"/>
              </w:rPr>
              <w:t>TSP</w:t>
            </w:r>
          </w:p>
        </w:tc>
        <w:tc>
          <w:tcPr>
            <w:tcW w:w="2340" w:type="dxa"/>
            <w:gridSpan w:val="3"/>
            <w:vAlign w:val="center"/>
          </w:tcPr>
          <w:p w:rsidR="00B779B6" w:rsidRPr="00941439" w:rsidRDefault="00B779B6">
            <w:pPr>
              <w:jc w:val="center"/>
              <w:rPr>
                <w:rFonts w:eastAsiaTheme="minorEastAsia"/>
                <w:szCs w:val="21"/>
              </w:rPr>
            </w:pPr>
            <w:r w:rsidRPr="00941439">
              <w:rPr>
                <w:rFonts w:eastAsiaTheme="minorEastAsia" w:hint="eastAsia"/>
                <w:szCs w:val="21"/>
              </w:rPr>
              <w:t>少量</w:t>
            </w:r>
          </w:p>
        </w:tc>
        <w:tc>
          <w:tcPr>
            <w:tcW w:w="2880" w:type="dxa"/>
            <w:vAlign w:val="center"/>
          </w:tcPr>
          <w:p w:rsidR="00B779B6" w:rsidRPr="00941439" w:rsidRDefault="00B779B6" w:rsidP="006572AA">
            <w:pPr>
              <w:jc w:val="center"/>
              <w:rPr>
                <w:rFonts w:eastAsiaTheme="minorEastAsia"/>
                <w:szCs w:val="21"/>
              </w:rPr>
            </w:pPr>
            <w:r w:rsidRPr="00941439">
              <w:rPr>
                <w:rFonts w:eastAsiaTheme="minorEastAsia" w:hint="eastAsia"/>
                <w:szCs w:val="21"/>
              </w:rPr>
              <w:t>少量</w:t>
            </w:r>
          </w:p>
        </w:tc>
      </w:tr>
      <w:tr w:rsidR="00605487" w:rsidRPr="00941439" w:rsidTr="00605487">
        <w:trPr>
          <w:trHeight w:val="397"/>
        </w:trPr>
        <w:tc>
          <w:tcPr>
            <w:tcW w:w="469" w:type="dxa"/>
            <w:vMerge/>
            <w:vAlign w:val="center"/>
          </w:tcPr>
          <w:p w:rsidR="00605487" w:rsidRPr="00941439" w:rsidRDefault="00605487">
            <w:pPr>
              <w:jc w:val="center"/>
              <w:rPr>
                <w:rFonts w:eastAsiaTheme="minorEastAsia"/>
                <w:szCs w:val="21"/>
              </w:rPr>
            </w:pPr>
          </w:p>
        </w:tc>
        <w:tc>
          <w:tcPr>
            <w:tcW w:w="719" w:type="dxa"/>
            <w:vMerge/>
            <w:vAlign w:val="center"/>
          </w:tcPr>
          <w:p w:rsidR="00605487" w:rsidRPr="00941439" w:rsidRDefault="00605487">
            <w:pPr>
              <w:jc w:val="center"/>
              <w:rPr>
                <w:rFonts w:eastAsiaTheme="minorEastAsia"/>
                <w:szCs w:val="21"/>
              </w:rPr>
            </w:pPr>
          </w:p>
        </w:tc>
        <w:tc>
          <w:tcPr>
            <w:tcW w:w="1260" w:type="dxa"/>
            <w:vAlign w:val="center"/>
          </w:tcPr>
          <w:p w:rsidR="00605487" w:rsidRPr="00941439" w:rsidRDefault="00605487">
            <w:pPr>
              <w:jc w:val="center"/>
              <w:rPr>
                <w:rFonts w:eastAsiaTheme="minorEastAsia"/>
                <w:szCs w:val="21"/>
              </w:rPr>
            </w:pPr>
            <w:r w:rsidRPr="00941439">
              <w:rPr>
                <w:rFonts w:eastAsiaTheme="minorEastAsia"/>
                <w:szCs w:val="21"/>
              </w:rPr>
              <w:t>沥青烟气</w:t>
            </w:r>
          </w:p>
        </w:tc>
        <w:tc>
          <w:tcPr>
            <w:tcW w:w="1620" w:type="dxa"/>
            <w:vAlign w:val="center"/>
          </w:tcPr>
          <w:p w:rsidR="00605487" w:rsidRPr="00941439" w:rsidRDefault="00605487">
            <w:pPr>
              <w:jc w:val="center"/>
              <w:rPr>
                <w:rFonts w:eastAsiaTheme="minorEastAsia"/>
                <w:szCs w:val="21"/>
              </w:rPr>
            </w:pPr>
            <w:r w:rsidRPr="00941439">
              <w:rPr>
                <w:rFonts w:eastAsiaTheme="minorEastAsia"/>
                <w:szCs w:val="21"/>
              </w:rPr>
              <w:t>沥青烟和苯并</w:t>
            </w:r>
            <w:r w:rsidRPr="00941439">
              <w:rPr>
                <w:rFonts w:eastAsiaTheme="minorEastAsia"/>
                <w:szCs w:val="21"/>
              </w:rPr>
              <w:t>[a]</w:t>
            </w:r>
            <w:r w:rsidRPr="00941439">
              <w:rPr>
                <w:rFonts w:eastAsiaTheme="minorEastAsia"/>
                <w:szCs w:val="21"/>
              </w:rPr>
              <w:t>芘</w:t>
            </w:r>
          </w:p>
        </w:tc>
        <w:tc>
          <w:tcPr>
            <w:tcW w:w="2340" w:type="dxa"/>
            <w:gridSpan w:val="3"/>
            <w:vAlign w:val="center"/>
          </w:tcPr>
          <w:p w:rsidR="00605487" w:rsidRPr="00941439" w:rsidRDefault="00605487" w:rsidP="000B2F2F">
            <w:pPr>
              <w:jc w:val="center"/>
              <w:rPr>
                <w:rFonts w:eastAsiaTheme="minorEastAsia"/>
                <w:szCs w:val="21"/>
              </w:rPr>
            </w:pPr>
            <w:r w:rsidRPr="00941439">
              <w:rPr>
                <w:rFonts w:eastAsiaTheme="minorEastAsia"/>
                <w:kern w:val="0"/>
                <w:szCs w:val="21"/>
              </w:rPr>
              <w:t>少量</w:t>
            </w:r>
          </w:p>
        </w:tc>
        <w:tc>
          <w:tcPr>
            <w:tcW w:w="2880" w:type="dxa"/>
            <w:vAlign w:val="center"/>
          </w:tcPr>
          <w:p w:rsidR="00605487" w:rsidRPr="00941439" w:rsidRDefault="00605487" w:rsidP="000B2F2F">
            <w:pPr>
              <w:jc w:val="center"/>
              <w:rPr>
                <w:rFonts w:eastAsiaTheme="minorEastAsia"/>
                <w:szCs w:val="21"/>
              </w:rPr>
            </w:pPr>
            <w:r w:rsidRPr="00941439">
              <w:rPr>
                <w:rFonts w:eastAsiaTheme="minorEastAsia"/>
                <w:kern w:val="0"/>
                <w:szCs w:val="21"/>
              </w:rPr>
              <w:t>少量</w:t>
            </w:r>
          </w:p>
        </w:tc>
      </w:tr>
      <w:tr w:rsidR="00B779B6" w:rsidRPr="00941439" w:rsidTr="00605487">
        <w:trPr>
          <w:trHeight w:val="397"/>
        </w:trPr>
        <w:tc>
          <w:tcPr>
            <w:tcW w:w="469" w:type="dxa"/>
            <w:vMerge/>
            <w:vAlign w:val="center"/>
          </w:tcPr>
          <w:p w:rsidR="00B779B6" w:rsidRPr="00941439" w:rsidRDefault="00B779B6">
            <w:pPr>
              <w:jc w:val="center"/>
              <w:rPr>
                <w:rFonts w:eastAsiaTheme="minorEastAsia"/>
                <w:szCs w:val="21"/>
              </w:rPr>
            </w:pPr>
          </w:p>
        </w:tc>
        <w:tc>
          <w:tcPr>
            <w:tcW w:w="719" w:type="dxa"/>
            <w:vMerge w:val="restart"/>
            <w:vAlign w:val="center"/>
          </w:tcPr>
          <w:p w:rsidR="00B779B6" w:rsidRPr="00941439" w:rsidRDefault="00B779B6">
            <w:pPr>
              <w:jc w:val="center"/>
              <w:rPr>
                <w:rFonts w:eastAsiaTheme="minorEastAsia"/>
                <w:szCs w:val="21"/>
              </w:rPr>
            </w:pPr>
            <w:r w:rsidRPr="00941439">
              <w:rPr>
                <w:rFonts w:eastAsiaTheme="minorEastAsia"/>
                <w:szCs w:val="21"/>
              </w:rPr>
              <w:t>水污染物</w:t>
            </w:r>
          </w:p>
        </w:tc>
        <w:tc>
          <w:tcPr>
            <w:tcW w:w="1260" w:type="dxa"/>
            <w:vAlign w:val="center"/>
          </w:tcPr>
          <w:p w:rsidR="00B779B6" w:rsidRPr="00941439" w:rsidRDefault="00B779B6" w:rsidP="006572AA">
            <w:pPr>
              <w:jc w:val="center"/>
              <w:rPr>
                <w:rFonts w:eastAsiaTheme="minorEastAsia"/>
                <w:szCs w:val="21"/>
              </w:rPr>
            </w:pPr>
            <w:r w:rsidRPr="00941439">
              <w:rPr>
                <w:rFonts w:eastAsiaTheme="minorEastAsia" w:hint="eastAsia"/>
                <w:szCs w:val="21"/>
              </w:rPr>
              <w:t>泥浆水和基坑废水</w:t>
            </w:r>
          </w:p>
        </w:tc>
        <w:tc>
          <w:tcPr>
            <w:tcW w:w="1620" w:type="dxa"/>
            <w:vAlign w:val="center"/>
          </w:tcPr>
          <w:p w:rsidR="00B779B6" w:rsidRPr="00941439" w:rsidRDefault="00B779B6" w:rsidP="006572AA">
            <w:pPr>
              <w:jc w:val="center"/>
              <w:rPr>
                <w:rFonts w:eastAsiaTheme="minorEastAsia"/>
                <w:szCs w:val="21"/>
              </w:rPr>
            </w:pPr>
            <w:r w:rsidRPr="00941439">
              <w:rPr>
                <w:rFonts w:eastAsiaTheme="minorEastAsia" w:hint="eastAsia"/>
                <w:szCs w:val="21"/>
              </w:rPr>
              <w:t>SS</w:t>
            </w:r>
          </w:p>
        </w:tc>
        <w:tc>
          <w:tcPr>
            <w:tcW w:w="2340" w:type="dxa"/>
            <w:gridSpan w:val="3"/>
            <w:vAlign w:val="center"/>
          </w:tcPr>
          <w:p w:rsidR="00B779B6" w:rsidRPr="00941439" w:rsidRDefault="00B779B6" w:rsidP="006572AA">
            <w:pPr>
              <w:jc w:val="center"/>
              <w:rPr>
                <w:rFonts w:eastAsiaTheme="minorEastAsia"/>
                <w:szCs w:val="21"/>
              </w:rPr>
            </w:pPr>
            <w:r w:rsidRPr="00941439">
              <w:rPr>
                <w:rFonts w:eastAsiaTheme="minorEastAsia" w:hint="eastAsia"/>
                <w:szCs w:val="21"/>
              </w:rPr>
              <w:t>SS</w:t>
            </w:r>
            <w:r w:rsidRPr="00941439">
              <w:rPr>
                <w:rFonts w:eastAsiaTheme="minorEastAsia" w:hint="eastAsia"/>
                <w:szCs w:val="21"/>
              </w:rPr>
              <w:t>：</w:t>
            </w:r>
            <w:r w:rsidRPr="00941439">
              <w:rPr>
                <w:rFonts w:eastAsiaTheme="minorEastAsia" w:hint="eastAsia"/>
                <w:szCs w:val="21"/>
              </w:rPr>
              <w:t>1000</w:t>
            </w:r>
            <w:r w:rsidRPr="00941439">
              <w:rPr>
                <w:rFonts w:eastAsiaTheme="minorEastAsia" w:hint="eastAsia"/>
                <w:szCs w:val="21"/>
              </w:rPr>
              <w:t>～</w:t>
            </w:r>
            <w:r w:rsidRPr="00941439">
              <w:rPr>
                <w:rFonts w:eastAsiaTheme="minorEastAsia" w:hint="eastAsia"/>
                <w:szCs w:val="21"/>
              </w:rPr>
              <w:t>3000mg/L</w:t>
            </w:r>
          </w:p>
        </w:tc>
        <w:tc>
          <w:tcPr>
            <w:tcW w:w="2880" w:type="dxa"/>
            <w:vAlign w:val="center"/>
          </w:tcPr>
          <w:p w:rsidR="00B779B6" w:rsidRPr="00941439" w:rsidRDefault="00B779B6" w:rsidP="006572AA">
            <w:pPr>
              <w:ind w:leftChars="-25" w:left="-53" w:rightChars="-25" w:right="-53"/>
              <w:jc w:val="center"/>
              <w:rPr>
                <w:rFonts w:eastAsiaTheme="minorEastAsia"/>
                <w:kern w:val="0"/>
              </w:rPr>
            </w:pPr>
            <w:r w:rsidRPr="00941439">
              <w:rPr>
                <w:rFonts w:eastAsiaTheme="minorEastAsia" w:hint="eastAsia"/>
                <w:kern w:val="0"/>
              </w:rPr>
              <w:t>经沉淀后回用于施工或抑尘洒水。</w:t>
            </w:r>
          </w:p>
        </w:tc>
      </w:tr>
      <w:tr w:rsidR="00B779B6" w:rsidRPr="00941439" w:rsidTr="00605487">
        <w:trPr>
          <w:trHeight w:val="397"/>
        </w:trPr>
        <w:tc>
          <w:tcPr>
            <w:tcW w:w="469" w:type="dxa"/>
            <w:vMerge/>
            <w:vAlign w:val="center"/>
          </w:tcPr>
          <w:p w:rsidR="00B779B6" w:rsidRPr="00941439" w:rsidRDefault="00B779B6">
            <w:pPr>
              <w:jc w:val="center"/>
              <w:rPr>
                <w:rFonts w:eastAsiaTheme="minorEastAsia"/>
                <w:szCs w:val="21"/>
              </w:rPr>
            </w:pPr>
          </w:p>
        </w:tc>
        <w:tc>
          <w:tcPr>
            <w:tcW w:w="719" w:type="dxa"/>
            <w:vMerge/>
            <w:vAlign w:val="center"/>
          </w:tcPr>
          <w:p w:rsidR="00B779B6" w:rsidRPr="00941439" w:rsidRDefault="00B779B6">
            <w:pPr>
              <w:jc w:val="center"/>
              <w:rPr>
                <w:rFonts w:eastAsiaTheme="minorEastAsia"/>
                <w:szCs w:val="21"/>
              </w:rPr>
            </w:pPr>
          </w:p>
        </w:tc>
        <w:tc>
          <w:tcPr>
            <w:tcW w:w="1260" w:type="dxa"/>
            <w:vAlign w:val="center"/>
          </w:tcPr>
          <w:p w:rsidR="00B779B6" w:rsidRPr="00941439" w:rsidRDefault="00B779B6" w:rsidP="006572AA">
            <w:pPr>
              <w:jc w:val="center"/>
              <w:rPr>
                <w:rFonts w:eastAsiaTheme="minorEastAsia"/>
                <w:szCs w:val="21"/>
              </w:rPr>
            </w:pPr>
            <w:r w:rsidRPr="00941439">
              <w:rPr>
                <w:rFonts w:eastAsiaTheme="minorEastAsia"/>
                <w:szCs w:val="21"/>
              </w:rPr>
              <w:t>车辆冲洗废水</w:t>
            </w:r>
          </w:p>
        </w:tc>
        <w:tc>
          <w:tcPr>
            <w:tcW w:w="1620" w:type="dxa"/>
            <w:vAlign w:val="center"/>
          </w:tcPr>
          <w:p w:rsidR="00B779B6" w:rsidRPr="00941439" w:rsidRDefault="00B779B6" w:rsidP="006572AA">
            <w:pPr>
              <w:jc w:val="center"/>
              <w:rPr>
                <w:rFonts w:eastAsiaTheme="minorEastAsia"/>
                <w:szCs w:val="21"/>
              </w:rPr>
            </w:pPr>
            <w:r w:rsidRPr="00941439">
              <w:rPr>
                <w:rFonts w:eastAsiaTheme="minorEastAsia"/>
                <w:szCs w:val="21"/>
              </w:rPr>
              <w:t>CODcr</w:t>
            </w:r>
            <w:r w:rsidRPr="00941439">
              <w:rPr>
                <w:rFonts w:eastAsiaTheme="minorEastAsia"/>
                <w:szCs w:val="21"/>
              </w:rPr>
              <w:t>、石油类、</w:t>
            </w:r>
            <w:r w:rsidRPr="00941439">
              <w:rPr>
                <w:rFonts w:eastAsiaTheme="minorEastAsia"/>
                <w:szCs w:val="21"/>
              </w:rPr>
              <w:t>SS</w:t>
            </w:r>
          </w:p>
        </w:tc>
        <w:tc>
          <w:tcPr>
            <w:tcW w:w="2340" w:type="dxa"/>
            <w:gridSpan w:val="3"/>
            <w:vAlign w:val="center"/>
          </w:tcPr>
          <w:p w:rsidR="00B779B6" w:rsidRPr="00941439" w:rsidRDefault="00B779B6" w:rsidP="006572AA">
            <w:pPr>
              <w:jc w:val="center"/>
              <w:rPr>
                <w:rFonts w:eastAsiaTheme="minorEastAsia"/>
                <w:szCs w:val="21"/>
              </w:rPr>
            </w:pPr>
            <w:r w:rsidRPr="00941439">
              <w:rPr>
                <w:rFonts w:eastAsiaTheme="minorEastAsia" w:hint="eastAsia"/>
                <w:sz w:val="24"/>
              </w:rPr>
              <w:t>水量：</w:t>
            </w:r>
            <w:r w:rsidRPr="00941439">
              <w:rPr>
                <w:rFonts w:eastAsiaTheme="minorEastAsia" w:hint="eastAsia"/>
                <w:sz w:val="24"/>
              </w:rPr>
              <w:t>5</w:t>
            </w:r>
            <w:r w:rsidRPr="00941439">
              <w:rPr>
                <w:rFonts w:eastAsiaTheme="minorEastAsia"/>
                <w:sz w:val="24"/>
              </w:rPr>
              <w:t>m</w:t>
            </w:r>
            <w:r w:rsidRPr="00941439">
              <w:rPr>
                <w:rFonts w:eastAsiaTheme="minorEastAsia"/>
                <w:sz w:val="24"/>
                <w:vertAlign w:val="superscript"/>
              </w:rPr>
              <w:t>3</w:t>
            </w:r>
            <w:r w:rsidRPr="00941439">
              <w:rPr>
                <w:rFonts w:eastAsiaTheme="minorEastAsia"/>
                <w:sz w:val="24"/>
              </w:rPr>
              <w:t>/d</w:t>
            </w:r>
          </w:p>
        </w:tc>
        <w:tc>
          <w:tcPr>
            <w:tcW w:w="2880" w:type="dxa"/>
            <w:vAlign w:val="center"/>
          </w:tcPr>
          <w:p w:rsidR="00B779B6" w:rsidRPr="00941439" w:rsidRDefault="00B779B6" w:rsidP="006572AA">
            <w:pPr>
              <w:ind w:leftChars="-25" w:left="-53" w:rightChars="-25" w:right="-53"/>
              <w:jc w:val="center"/>
              <w:rPr>
                <w:rFonts w:eastAsiaTheme="minorEastAsia"/>
                <w:kern w:val="0"/>
              </w:rPr>
            </w:pPr>
            <w:r w:rsidRPr="00941439">
              <w:rPr>
                <w:rFonts w:eastAsiaTheme="minorEastAsia" w:hint="eastAsia"/>
                <w:kern w:val="0"/>
              </w:rPr>
              <w:t>经隔油沉淀后回用于抑尘洒水，不外排。</w:t>
            </w:r>
          </w:p>
        </w:tc>
      </w:tr>
      <w:tr w:rsidR="00B779B6" w:rsidRPr="00941439" w:rsidTr="00605487">
        <w:trPr>
          <w:trHeight w:val="397"/>
        </w:trPr>
        <w:tc>
          <w:tcPr>
            <w:tcW w:w="469" w:type="dxa"/>
            <w:vMerge/>
            <w:vAlign w:val="center"/>
          </w:tcPr>
          <w:p w:rsidR="00B779B6" w:rsidRPr="00941439" w:rsidRDefault="00B779B6">
            <w:pPr>
              <w:jc w:val="center"/>
              <w:rPr>
                <w:rFonts w:eastAsiaTheme="minorEastAsia"/>
                <w:szCs w:val="21"/>
              </w:rPr>
            </w:pPr>
          </w:p>
        </w:tc>
        <w:tc>
          <w:tcPr>
            <w:tcW w:w="719" w:type="dxa"/>
            <w:vMerge/>
            <w:vAlign w:val="center"/>
          </w:tcPr>
          <w:p w:rsidR="00B779B6" w:rsidRPr="00941439" w:rsidRDefault="00B779B6">
            <w:pPr>
              <w:jc w:val="center"/>
              <w:rPr>
                <w:rFonts w:eastAsiaTheme="minorEastAsia"/>
                <w:szCs w:val="21"/>
              </w:rPr>
            </w:pPr>
          </w:p>
        </w:tc>
        <w:tc>
          <w:tcPr>
            <w:tcW w:w="1260" w:type="dxa"/>
            <w:vMerge w:val="restart"/>
            <w:vAlign w:val="center"/>
          </w:tcPr>
          <w:p w:rsidR="00B779B6" w:rsidRPr="00941439" w:rsidRDefault="00B779B6">
            <w:pPr>
              <w:jc w:val="center"/>
              <w:rPr>
                <w:rFonts w:eastAsiaTheme="minorEastAsia"/>
                <w:szCs w:val="21"/>
              </w:rPr>
            </w:pPr>
            <w:r w:rsidRPr="00941439">
              <w:rPr>
                <w:rFonts w:eastAsiaTheme="minorEastAsia"/>
                <w:szCs w:val="21"/>
              </w:rPr>
              <w:t>生活污水</w:t>
            </w:r>
          </w:p>
        </w:tc>
        <w:tc>
          <w:tcPr>
            <w:tcW w:w="1620" w:type="dxa"/>
            <w:vAlign w:val="center"/>
          </w:tcPr>
          <w:p w:rsidR="00B779B6" w:rsidRPr="00941439" w:rsidRDefault="00B779B6">
            <w:pPr>
              <w:jc w:val="center"/>
              <w:rPr>
                <w:rFonts w:eastAsiaTheme="minorEastAsia"/>
                <w:szCs w:val="21"/>
              </w:rPr>
            </w:pPr>
            <w:r w:rsidRPr="00941439">
              <w:rPr>
                <w:rFonts w:eastAsiaTheme="minorEastAsia"/>
                <w:szCs w:val="21"/>
              </w:rPr>
              <w:t>废水量</w:t>
            </w:r>
          </w:p>
        </w:tc>
        <w:tc>
          <w:tcPr>
            <w:tcW w:w="2340" w:type="dxa"/>
            <w:gridSpan w:val="3"/>
            <w:vAlign w:val="center"/>
          </w:tcPr>
          <w:p w:rsidR="00B779B6" w:rsidRPr="00941439" w:rsidRDefault="007F74E3" w:rsidP="00605487">
            <w:pPr>
              <w:jc w:val="center"/>
              <w:rPr>
                <w:rFonts w:eastAsiaTheme="minorEastAsia"/>
                <w:szCs w:val="21"/>
              </w:rPr>
            </w:pPr>
            <w:r w:rsidRPr="00941439">
              <w:rPr>
                <w:rFonts w:eastAsiaTheme="minorEastAsia" w:hint="eastAsia"/>
                <w:szCs w:val="21"/>
              </w:rPr>
              <w:t>173m</w:t>
            </w:r>
            <w:r w:rsidRPr="00941439">
              <w:rPr>
                <w:rFonts w:eastAsiaTheme="minorEastAsia" w:hint="eastAsia"/>
                <w:szCs w:val="21"/>
                <w:vertAlign w:val="superscript"/>
              </w:rPr>
              <w:t>3</w:t>
            </w:r>
          </w:p>
        </w:tc>
        <w:tc>
          <w:tcPr>
            <w:tcW w:w="2880" w:type="dxa"/>
            <w:vMerge w:val="restart"/>
            <w:vAlign w:val="center"/>
          </w:tcPr>
          <w:p w:rsidR="00B779B6" w:rsidRPr="00941439" w:rsidRDefault="00A41CB2" w:rsidP="00985F55">
            <w:pPr>
              <w:jc w:val="center"/>
              <w:rPr>
                <w:rFonts w:eastAsiaTheme="minorEastAsia"/>
                <w:szCs w:val="21"/>
              </w:rPr>
            </w:pPr>
            <w:r w:rsidRPr="00941439">
              <w:rPr>
                <w:rFonts w:eastAsiaTheme="minorEastAsia"/>
                <w:szCs w:val="21"/>
              </w:rPr>
              <w:t>化粪池处理后</w:t>
            </w:r>
            <w:r w:rsidRPr="00941439">
              <w:rPr>
                <w:rFonts w:eastAsiaTheme="minorEastAsia" w:hint="eastAsia"/>
                <w:szCs w:val="21"/>
              </w:rPr>
              <w:t>，</w:t>
            </w:r>
            <w:r w:rsidR="00B779B6" w:rsidRPr="00941439">
              <w:rPr>
                <w:rFonts w:eastAsiaTheme="minorEastAsia"/>
                <w:szCs w:val="21"/>
              </w:rPr>
              <w:t>用于周边</w:t>
            </w:r>
            <w:r w:rsidR="00B779B6" w:rsidRPr="00941439">
              <w:rPr>
                <w:rFonts w:eastAsiaTheme="minorEastAsia" w:hint="eastAsia"/>
                <w:szCs w:val="21"/>
              </w:rPr>
              <w:t>农田</w:t>
            </w:r>
            <w:r w:rsidR="00B779B6" w:rsidRPr="00941439">
              <w:rPr>
                <w:rFonts w:eastAsiaTheme="minorEastAsia"/>
                <w:szCs w:val="21"/>
              </w:rPr>
              <w:t>施肥。</w:t>
            </w:r>
          </w:p>
        </w:tc>
      </w:tr>
      <w:tr w:rsidR="00B779B6" w:rsidRPr="00941439" w:rsidTr="00605487">
        <w:trPr>
          <w:trHeight w:val="397"/>
        </w:trPr>
        <w:tc>
          <w:tcPr>
            <w:tcW w:w="469" w:type="dxa"/>
            <w:vMerge/>
            <w:vAlign w:val="center"/>
          </w:tcPr>
          <w:p w:rsidR="00B779B6" w:rsidRPr="00941439" w:rsidRDefault="00B779B6">
            <w:pPr>
              <w:jc w:val="center"/>
              <w:rPr>
                <w:rFonts w:eastAsiaTheme="minorEastAsia"/>
                <w:szCs w:val="21"/>
              </w:rPr>
            </w:pPr>
          </w:p>
        </w:tc>
        <w:tc>
          <w:tcPr>
            <w:tcW w:w="719" w:type="dxa"/>
            <w:vMerge/>
            <w:vAlign w:val="center"/>
          </w:tcPr>
          <w:p w:rsidR="00B779B6" w:rsidRPr="00941439" w:rsidRDefault="00B779B6">
            <w:pPr>
              <w:jc w:val="center"/>
              <w:rPr>
                <w:rFonts w:eastAsiaTheme="minorEastAsia"/>
                <w:szCs w:val="21"/>
              </w:rPr>
            </w:pPr>
          </w:p>
        </w:tc>
        <w:tc>
          <w:tcPr>
            <w:tcW w:w="1260" w:type="dxa"/>
            <w:vMerge/>
            <w:vAlign w:val="center"/>
          </w:tcPr>
          <w:p w:rsidR="00B779B6" w:rsidRPr="00941439" w:rsidRDefault="00B779B6">
            <w:pPr>
              <w:jc w:val="center"/>
              <w:rPr>
                <w:rFonts w:eastAsiaTheme="minorEastAsia"/>
                <w:szCs w:val="21"/>
              </w:rPr>
            </w:pPr>
          </w:p>
        </w:tc>
        <w:tc>
          <w:tcPr>
            <w:tcW w:w="1620" w:type="dxa"/>
            <w:vAlign w:val="center"/>
          </w:tcPr>
          <w:p w:rsidR="00B779B6" w:rsidRPr="00941439" w:rsidRDefault="00B779B6" w:rsidP="000B2F2F">
            <w:pPr>
              <w:adjustRightInd w:val="0"/>
              <w:snapToGrid w:val="0"/>
              <w:jc w:val="center"/>
              <w:rPr>
                <w:rStyle w:val="content"/>
                <w:rFonts w:eastAsiaTheme="minorEastAsia"/>
                <w:szCs w:val="21"/>
              </w:rPr>
            </w:pPr>
            <w:r w:rsidRPr="00941439">
              <w:rPr>
                <w:rStyle w:val="content"/>
                <w:rFonts w:eastAsiaTheme="minorEastAsia"/>
                <w:szCs w:val="21"/>
              </w:rPr>
              <w:t>COD</w:t>
            </w:r>
          </w:p>
        </w:tc>
        <w:tc>
          <w:tcPr>
            <w:tcW w:w="2340" w:type="dxa"/>
            <w:gridSpan w:val="3"/>
            <w:vAlign w:val="center"/>
          </w:tcPr>
          <w:p w:rsidR="00B779B6" w:rsidRPr="00941439" w:rsidRDefault="007F74E3">
            <w:pPr>
              <w:jc w:val="center"/>
              <w:rPr>
                <w:rFonts w:eastAsiaTheme="minorEastAsia"/>
                <w:szCs w:val="21"/>
              </w:rPr>
            </w:pPr>
            <w:r w:rsidRPr="00941439">
              <w:rPr>
                <w:rFonts w:eastAsiaTheme="minorEastAsia"/>
                <w:szCs w:val="21"/>
              </w:rPr>
              <w:t>250 mg /L</w:t>
            </w:r>
            <w:r w:rsidRPr="00941439">
              <w:rPr>
                <w:rFonts w:eastAsiaTheme="minorEastAsia"/>
                <w:szCs w:val="21"/>
              </w:rPr>
              <w:tab/>
              <w:t>43.25kg</w:t>
            </w:r>
          </w:p>
        </w:tc>
        <w:tc>
          <w:tcPr>
            <w:tcW w:w="2880" w:type="dxa"/>
            <w:vMerge/>
            <w:vAlign w:val="center"/>
          </w:tcPr>
          <w:p w:rsidR="00B779B6" w:rsidRPr="00941439" w:rsidRDefault="00B779B6">
            <w:pPr>
              <w:jc w:val="center"/>
              <w:rPr>
                <w:rFonts w:eastAsiaTheme="minorEastAsia"/>
                <w:szCs w:val="21"/>
              </w:rPr>
            </w:pPr>
          </w:p>
        </w:tc>
      </w:tr>
      <w:tr w:rsidR="00B779B6" w:rsidRPr="00941439" w:rsidTr="00605487">
        <w:trPr>
          <w:trHeight w:val="397"/>
        </w:trPr>
        <w:tc>
          <w:tcPr>
            <w:tcW w:w="469" w:type="dxa"/>
            <w:vMerge/>
            <w:vAlign w:val="center"/>
          </w:tcPr>
          <w:p w:rsidR="00B779B6" w:rsidRPr="00941439" w:rsidRDefault="00B779B6">
            <w:pPr>
              <w:jc w:val="center"/>
              <w:rPr>
                <w:rFonts w:eastAsiaTheme="minorEastAsia"/>
                <w:szCs w:val="21"/>
              </w:rPr>
            </w:pPr>
          </w:p>
        </w:tc>
        <w:tc>
          <w:tcPr>
            <w:tcW w:w="719" w:type="dxa"/>
            <w:vMerge/>
            <w:vAlign w:val="center"/>
          </w:tcPr>
          <w:p w:rsidR="00B779B6" w:rsidRPr="00941439" w:rsidRDefault="00B779B6">
            <w:pPr>
              <w:jc w:val="center"/>
              <w:rPr>
                <w:rFonts w:eastAsiaTheme="minorEastAsia"/>
                <w:szCs w:val="21"/>
              </w:rPr>
            </w:pPr>
          </w:p>
        </w:tc>
        <w:tc>
          <w:tcPr>
            <w:tcW w:w="1260" w:type="dxa"/>
            <w:vMerge/>
            <w:vAlign w:val="center"/>
          </w:tcPr>
          <w:p w:rsidR="00B779B6" w:rsidRPr="00941439" w:rsidRDefault="00B779B6">
            <w:pPr>
              <w:jc w:val="center"/>
              <w:rPr>
                <w:rFonts w:eastAsiaTheme="minorEastAsia"/>
                <w:szCs w:val="21"/>
              </w:rPr>
            </w:pPr>
          </w:p>
        </w:tc>
        <w:tc>
          <w:tcPr>
            <w:tcW w:w="1620" w:type="dxa"/>
            <w:vAlign w:val="center"/>
          </w:tcPr>
          <w:p w:rsidR="00B779B6" w:rsidRPr="00941439" w:rsidRDefault="00B779B6" w:rsidP="000B2F2F">
            <w:pPr>
              <w:adjustRightInd w:val="0"/>
              <w:snapToGrid w:val="0"/>
              <w:jc w:val="center"/>
              <w:rPr>
                <w:rStyle w:val="content"/>
                <w:rFonts w:eastAsiaTheme="minorEastAsia"/>
                <w:szCs w:val="21"/>
              </w:rPr>
            </w:pPr>
            <w:r w:rsidRPr="00941439">
              <w:rPr>
                <w:rStyle w:val="content"/>
                <w:rFonts w:eastAsiaTheme="minorEastAsia"/>
                <w:szCs w:val="21"/>
              </w:rPr>
              <w:t>BOD</w:t>
            </w:r>
            <w:r w:rsidRPr="00941439">
              <w:rPr>
                <w:rStyle w:val="content"/>
                <w:rFonts w:eastAsiaTheme="minorEastAsia"/>
                <w:szCs w:val="21"/>
                <w:vertAlign w:val="subscript"/>
              </w:rPr>
              <w:t>5</w:t>
            </w:r>
          </w:p>
        </w:tc>
        <w:tc>
          <w:tcPr>
            <w:tcW w:w="2340" w:type="dxa"/>
            <w:gridSpan w:val="3"/>
            <w:vAlign w:val="center"/>
          </w:tcPr>
          <w:p w:rsidR="00B779B6" w:rsidRPr="00941439" w:rsidRDefault="007F74E3">
            <w:pPr>
              <w:jc w:val="center"/>
              <w:rPr>
                <w:rFonts w:eastAsiaTheme="minorEastAsia"/>
                <w:szCs w:val="21"/>
              </w:rPr>
            </w:pPr>
            <w:r w:rsidRPr="00941439">
              <w:rPr>
                <w:rFonts w:eastAsiaTheme="minorEastAsia"/>
                <w:szCs w:val="21"/>
              </w:rPr>
              <w:t>150 mg/ L</w:t>
            </w:r>
            <w:r w:rsidRPr="00941439">
              <w:rPr>
                <w:rFonts w:eastAsiaTheme="minorEastAsia"/>
                <w:szCs w:val="21"/>
              </w:rPr>
              <w:tab/>
              <w:t>25.95kg</w:t>
            </w:r>
          </w:p>
        </w:tc>
        <w:tc>
          <w:tcPr>
            <w:tcW w:w="2880" w:type="dxa"/>
            <w:vMerge/>
            <w:vAlign w:val="center"/>
          </w:tcPr>
          <w:p w:rsidR="00B779B6" w:rsidRPr="00941439" w:rsidRDefault="00B779B6">
            <w:pPr>
              <w:jc w:val="center"/>
              <w:rPr>
                <w:rFonts w:eastAsiaTheme="minorEastAsia"/>
                <w:kern w:val="0"/>
                <w:szCs w:val="21"/>
              </w:rPr>
            </w:pPr>
          </w:p>
        </w:tc>
      </w:tr>
      <w:tr w:rsidR="00B779B6" w:rsidRPr="00941439" w:rsidTr="00605487">
        <w:trPr>
          <w:trHeight w:val="397"/>
        </w:trPr>
        <w:tc>
          <w:tcPr>
            <w:tcW w:w="469" w:type="dxa"/>
            <w:vMerge/>
            <w:vAlign w:val="center"/>
          </w:tcPr>
          <w:p w:rsidR="00B779B6" w:rsidRPr="00941439" w:rsidRDefault="00B779B6">
            <w:pPr>
              <w:jc w:val="center"/>
              <w:rPr>
                <w:rFonts w:eastAsiaTheme="minorEastAsia"/>
                <w:szCs w:val="21"/>
              </w:rPr>
            </w:pPr>
          </w:p>
        </w:tc>
        <w:tc>
          <w:tcPr>
            <w:tcW w:w="719" w:type="dxa"/>
            <w:vMerge/>
            <w:vAlign w:val="center"/>
          </w:tcPr>
          <w:p w:rsidR="00B779B6" w:rsidRPr="00941439" w:rsidRDefault="00B779B6">
            <w:pPr>
              <w:jc w:val="center"/>
              <w:rPr>
                <w:rFonts w:eastAsiaTheme="minorEastAsia"/>
                <w:szCs w:val="21"/>
              </w:rPr>
            </w:pPr>
          </w:p>
        </w:tc>
        <w:tc>
          <w:tcPr>
            <w:tcW w:w="1260" w:type="dxa"/>
            <w:vMerge/>
            <w:vAlign w:val="center"/>
          </w:tcPr>
          <w:p w:rsidR="00B779B6" w:rsidRPr="00941439" w:rsidRDefault="00B779B6">
            <w:pPr>
              <w:jc w:val="center"/>
              <w:rPr>
                <w:rFonts w:eastAsiaTheme="minorEastAsia"/>
                <w:szCs w:val="21"/>
              </w:rPr>
            </w:pPr>
          </w:p>
        </w:tc>
        <w:tc>
          <w:tcPr>
            <w:tcW w:w="1620" w:type="dxa"/>
            <w:vAlign w:val="center"/>
          </w:tcPr>
          <w:p w:rsidR="00B779B6" w:rsidRPr="00941439" w:rsidRDefault="00B779B6" w:rsidP="000B2F2F">
            <w:pPr>
              <w:adjustRightInd w:val="0"/>
              <w:snapToGrid w:val="0"/>
              <w:jc w:val="center"/>
              <w:rPr>
                <w:rStyle w:val="content"/>
                <w:rFonts w:eastAsiaTheme="minorEastAsia"/>
                <w:szCs w:val="21"/>
              </w:rPr>
            </w:pPr>
            <w:r w:rsidRPr="00941439">
              <w:rPr>
                <w:rStyle w:val="content"/>
                <w:rFonts w:eastAsiaTheme="minorEastAsia"/>
                <w:szCs w:val="21"/>
              </w:rPr>
              <w:t>SS</w:t>
            </w:r>
          </w:p>
        </w:tc>
        <w:tc>
          <w:tcPr>
            <w:tcW w:w="2340" w:type="dxa"/>
            <w:gridSpan w:val="3"/>
            <w:vAlign w:val="center"/>
          </w:tcPr>
          <w:p w:rsidR="00B779B6" w:rsidRPr="00941439" w:rsidRDefault="00B779B6">
            <w:pPr>
              <w:jc w:val="center"/>
              <w:rPr>
                <w:rFonts w:eastAsiaTheme="minorEastAsia"/>
                <w:szCs w:val="21"/>
              </w:rPr>
            </w:pPr>
            <w:r w:rsidRPr="00941439">
              <w:rPr>
                <w:rFonts w:eastAsiaTheme="minorEastAsia"/>
                <w:szCs w:val="21"/>
              </w:rPr>
              <w:t>150mg/L</w:t>
            </w:r>
            <w:r w:rsidRPr="00941439">
              <w:rPr>
                <w:rFonts w:eastAsiaTheme="minorEastAsia"/>
                <w:szCs w:val="21"/>
              </w:rPr>
              <w:t>、</w:t>
            </w:r>
            <w:r w:rsidRPr="00941439">
              <w:rPr>
                <w:rFonts w:eastAsiaTheme="minorEastAsia"/>
                <w:szCs w:val="21"/>
              </w:rPr>
              <w:t>0.21t/a</w:t>
            </w:r>
          </w:p>
        </w:tc>
        <w:tc>
          <w:tcPr>
            <w:tcW w:w="2880" w:type="dxa"/>
            <w:vMerge/>
            <w:vAlign w:val="center"/>
          </w:tcPr>
          <w:p w:rsidR="00B779B6" w:rsidRPr="00941439" w:rsidRDefault="00B779B6">
            <w:pPr>
              <w:jc w:val="center"/>
              <w:rPr>
                <w:rFonts w:eastAsiaTheme="minorEastAsia"/>
                <w:szCs w:val="21"/>
              </w:rPr>
            </w:pPr>
          </w:p>
        </w:tc>
      </w:tr>
      <w:tr w:rsidR="00B779B6" w:rsidRPr="00941439" w:rsidTr="00605487">
        <w:trPr>
          <w:trHeight w:val="397"/>
        </w:trPr>
        <w:tc>
          <w:tcPr>
            <w:tcW w:w="469" w:type="dxa"/>
            <w:vMerge/>
            <w:vAlign w:val="center"/>
          </w:tcPr>
          <w:p w:rsidR="00B779B6" w:rsidRPr="00941439" w:rsidRDefault="00B779B6">
            <w:pPr>
              <w:jc w:val="center"/>
              <w:rPr>
                <w:rFonts w:eastAsiaTheme="minorEastAsia"/>
                <w:szCs w:val="21"/>
              </w:rPr>
            </w:pPr>
          </w:p>
        </w:tc>
        <w:tc>
          <w:tcPr>
            <w:tcW w:w="719" w:type="dxa"/>
            <w:vMerge/>
            <w:vAlign w:val="center"/>
          </w:tcPr>
          <w:p w:rsidR="00B779B6" w:rsidRPr="00941439" w:rsidRDefault="00B779B6">
            <w:pPr>
              <w:jc w:val="center"/>
              <w:rPr>
                <w:rFonts w:eastAsiaTheme="minorEastAsia"/>
                <w:szCs w:val="21"/>
              </w:rPr>
            </w:pPr>
          </w:p>
        </w:tc>
        <w:tc>
          <w:tcPr>
            <w:tcW w:w="1260" w:type="dxa"/>
            <w:vMerge/>
            <w:vAlign w:val="center"/>
          </w:tcPr>
          <w:p w:rsidR="00B779B6" w:rsidRPr="00941439" w:rsidRDefault="00B779B6">
            <w:pPr>
              <w:jc w:val="center"/>
              <w:rPr>
                <w:rFonts w:eastAsiaTheme="minorEastAsia"/>
                <w:szCs w:val="21"/>
              </w:rPr>
            </w:pPr>
          </w:p>
        </w:tc>
        <w:tc>
          <w:tcPr>
            <w:tcW w:w="1620" w:type="dxa"/>
            <w:vAlign w:val="center"/>
          </w:tcPr>
          <w:p w:rsidR="00B779B6" w:rsidRPr="00941439" w:rsidRDefault="00B779B6" w:rsidP="000B2F2F">
            <w:pPr>
              <w:adjustRightInd w:val="0"/>
              <w:snapToGrid w:val="0"/>
              <w:jc w:val="center"/>
              <w:rPr>
                <w:rStyle w:val="content"/>
                <w:rFonts w:eastAsiaTheme="minorEastAsia"/>
                <w:szCs w:val="21"/>
              </w:rPr>
            </w:pPr>
            <w:r w:rsidRPr="00941439">
              <w:rPr>
                <w:rStyle w:val="content"/>
                <w:rFonts w:eastAsiaTheme="minorEastAsia"/>
                <w:szCs w:val="21"/>
              </w:rPr>
              <w:t>NH</w:t>
            </w:r>
            <w:r w:rsidRPr="00941439">
              <w:rPr>
                <w:rStyle w:val="content"/>
                <w:rFonts w:eastAsiaTheme="minorEastAsia"/>
                <w:szCs w:val="21"/>
                <w:vertAlign w:val="subscript"/>
              </w:rPr>
              <w:t>3</w:t>
            </w:r>
            <w:r w:rsidRPr="00941439">
              <w:rPr>
                <w:rStyle w:val="content"/>
                <w:rFonts w:eastAsiaTheme="minorEastAsia"/>
                <w:szCs w:val="21"/>
              </w:rPr>
              <w:t>-N</w:t>
            </w:r>
          </w:p>
        </w:tc>
        <w:tc>
          <w:tcPr>
            <w:tcW w:w="2340" w:type="dxa"/>
            <w:gridSpan w:val="3"/>
            <w:vAlign w:val="center"/>
          </w:tcPr>
          <w:p w:rsidR="00B779B6" w:rsidRPr="00941439" w:rsidRDefault="00B779B6">
            <w:pPr>
              <w:jc w:val="center"/>
              <w:rPr>
                <w:rFonts w:eastAsiaTheme="minorEastAsia"/>
                <w:szCs w:val="21"/>
              </w:rPr>
            </w:pPr>
            <w:r w:rsidRPr="00941439">
              <w:rPr>
                <w:rFonts w:eastAsiaTheme="minorEastAsia"/>
                <w:szCs w:val="21"/>
              </w:rPr>
              <w:t>25 mg/L</w:t>
            </w:r>
            <w:r w:rsidRPr="00941439">
              <w:rPr>
                <w:rFonts w:eastAsiaTheme="minorEastAsia"/>
                <w:szCs w:val="21"/>
              </w:rPr>
              <w:t>、</w:t>
            </w:r>
            <w:r w:rsidRPr="00941439">
              <w:rPr>
                <w:rFonts w:eastAsiaTheme="minorEastAsia"/>
                <w:szCs w:val="21"/>
              </w:rPr>
              <w:t>3.15kg</w:t>
            </w:r>
          </w:p>
        </w:tc>
        <w:tc>
          <w:tcPr>
            <w:tcW w:w="2880" w:type="dxa"/>
            <w:vMerge/>
            <w:vAlign w:val="center"/>
          </w:tcPr>
          <w:p w:rsidR="00B779B6" w:rsidRPr="00941439" w:rsidRDefault="00B779B6">
            <w:pPr>
              <w:jc w:val="center"/>
              <w:rPr>
                <w:rFonts w:eastAsiaTheme="minorEastAsia"/>
                <w:szCs w:val="21"/>
              </w:rPr>
            </w:pPr>
          </w:p>
        </w:tc>
      </w:tr>
      <w:tr w:rsidR="00B779B6" w:rsidRPr="00941439" w:rsidTr="00605487">
        <w:trPr>
          <w:trHeight w:val="397"/>
        </w:trPr>
        <w:tc>
          <w:tcPr>
            <w:tcW w:w="469" w:type="dxa"/>
            <w:vMerge/>
            <w:vAlign w:val="center"/>
          </w:tcPr>
          <w:p w:rsidR="00B779B6" w:rsidRPr="00941439" w:rsidRDefault="00B779B6">
            <w:pPr>
              <w:jc w:val="center"/>
              <w:rPr>
                <w:rFonts w:eastAsiaTheme="minorEastAsia"/>
                <w:szCs w:val="21"/>
              </w:rPr>
            </w:pPr>
          </w:p>
        </w:tc>
        <w:tc>
          <w:tcPr>
            <w:tcW w:w="719" w:type="dxa"/>
            <w:vMerge/>
            <w:vAlign w:val="center"/>
          </w:tcPr>
          <w:p w:rsidR="00B779B6" w:rsidRPr="00941439" w:rsidRDefault="00B779B6">
            <w:pPr>
              <w:jc w:val="center"/>
              <w:rPr>
                <w:rFonts w:eastAsiaTheme="minorEastAsia"/>
                <w:szCs w:val="21"/>
              </w:rPr>
            </w:pPr>
          </w:p>
        </w:tc>
        <w:tc>
          <w:tcPr>
            <w:tcW w:w="1260" w:type="dxa"/>
            <w:vMerge/>
            <w:vAlign w:val="center"/>
          </w:tcPr>
          <w:p w:rsidR="00B779B6" w:rsidRPr="00941439" w:rsidRDefault="00B779B6">
            <w:pPr>
              <w:jc w:val="center"/>
              <w:rPr>
                <w:rFonts w:eastAsiaTheme="minorEastAsia"/>
                <w:szCs w:val="21"/>
              </w:rPr>
            </w:pPr>
          </w:p>
        </w:tc>
        <w:tc>
          <w:tcPr>
            <w:tcW w:w="1620" w:type="dxa"/>
            <w:vAlign w:val="center"/>
          </w:tcPr>
          <w:p w:rsidR="00B779B6" w:rsidRPr="00941439" w:rsidRDefault="00B779B6" w:rsidP="000B2F2F">
            <w:pPr>
              <w:adjustRightInd w:val="0"/>
              <w:snapToGrid w:val="0"/>
              <w:jc w:val="center"/>
              <w:rPr>
                <w:rStyle w:val="content"/>
                <w:rFonts w:eastAsiaTheme="minorEastAsia"/>
                <w:szCs w:val="21"/>
              </w:rPr>
            </w:pPr>
            <w:r w:rsidRPr="00941439">
              <w:rPr>
                <w:rStyle w:val="content"/>
                <w:rFonts w:eastAsiaTheme="minorEastAsia"/>
                <w:szCs w:val="21"/>
              </w:rPr>
              <w:t>动植物油</w:t>
            </w:r>
          </w:p>
        </w:tc>
        <w:tc>
          <w:tcPr>
            <w:tcW w:w="2340" w:type="dxa"/>
            <w:gridSpan w:val="3"/>
            <w:vAlign w:val="center"/>
          </w:tcPr>
          <w:p w:rsidR="00B779B6" w:rsidRPr="00941439" w:rsidRDefault="00B779B6">
            <w:pPr>
              <w:jc w:val="center"/>
              <w:rPr>
                <w:rFonts w:eastAsiaTheme="minorEastAsia"/>
                <w:szCs w:val="21"/>
              </w:rPr>
            </w:pPr>
            <w:r w:rsidRPr="00941439">
              <w:rPr>
                <w:rFonts w:eastAsiaTheme="minorEastAsia"/>
                <w:szCs w:val="21"/>
              </w:rPr>
              <w:t>30mg/L</w:t>
            </w:r>
            <w:r w:rsidRPr="00941439">
              <w:rPr>
                <w:rFonts w:eastAsiaTheme="minorEastAsia"/>
                <w:szCs w:val="21"/>
              </w:rPr>
              <w:t>、</w:t>
            </w:r>
            <w:r w:rsidRPr="00941439">
              <w:rPr>
                <w:rFonts w:eastAsiaTheme="minorEastAsia"/>
                <w:szCs w:val="21"/>
              </w:rPr>
              <w:t>0.042t/a</w:t>
            </w:r>
          </w:p>
        </w:tc>
        <w:tc>
          <w:tcPr>
            <w:tcW w:w="2880" w:type="dxa"/>
            <w:vMerge/>
            <w:vAlign w:val="center"/>
          </w:tcPr>
          <w:p w:rsidR="00B779B6" w:rsidRPr="00941439" w:rsidRDefault="00B779B6">
            <w:pPr>
              <w:jc w:val="center"/>
              <w:rPr>
                <w:rFonts w:eastAsiaTheme="minorEastAsia"/>
                <w:szCs w:val="21"/>
              </w:rPr>
            </w:pPr>
          </w:p>
        </w:tc>
      </w:tr>
      <w:tr w:rsidR="004061C2" w:rsidRPr="00941439" w:rsidTr="00605487">
        <w:trPr>
          <w:trHeight w:val="397"/>
        </w:trPr>
        <w:tc>
          <w:tcPr>
            <w:tcW w:w="469" w:type="dxa"/>
            <w:vMerge/>
            <w:vAlign w:val="center"/>
          </w:tcPr>
          <w:p w:rsidR="004061C2" w:rsidRPr="00941439" w:rsidRDefault="004061C2">
            <w:pPr>
              <w:jc w:val="center"/>
              <w:rPr>
                <w:rFonts w:eastAsiaTheme="minorEastAsia"/>
                <w:szCs w:val="21"/>
              </w:rPr>
            </w:pPr>
          </w:p>
        </w:tc>
        <w:tc>
          <w:tcPr>
            <w:tcW w:w="719" w:type="dxa"/>
            <w:vMerge w:val="restart"/>
            <w:vAlign w:val="center"/>
          </w:tcPr>
          <w:p w:rsidR="004061C2" w:rsidRPr="00941439" w:rsidRDefault="004061C2">
            <w:pPr>
              <w:jc w:val="center"/>
              <w:rPr>
                <w:rFonts w:eastAsiaTheme="minorEastAsia"/>
                <w:szCs w:val="21"/>
              </w:rPr>
            </w:pPr>
            <w:r w:rsidRPr="00941439">
              <w:rPr>
                <w:rFonts w:eastAsiaTheme="minorEastAsia"/>
                <w:szCs w:val="21"/>
              </w:rPr>
              <w:t>固体废物</w:t>
            </w:r>
          </w:p>
        </w:tc>
        <w:tc>
          <w:tcPr>
            <w:tcW w:w="1260" w:type="dxa"/>
            <w:vAlign w:val="center"/>
          </w:tcPr>
          <w:p w:rsidR="004061C2" w:rsidRPr="00941439" w:rsidRDefault="004061C2">
            <w:pPr>
              <w:jc w:val="center"/>
              <w:rPr>
                <w:rFonts w:eastAsiaTheme="minorEastAsia"/>
                <w:szCs w:val="21"/>
              </w:rPr>
            </w:pPr>
            <w:r w:rsidRPr="00941439">
              <w:rPr>
                <w:rFonts w:eastAsiaTheme="minorEastAsia"/>
                <w:szCs w:val="21"/>
              </w:rPr>
              <w:t>建筑固废</w:t>
            </w:r>
          </w:p>
        </w:tc>
        <w:tc>
          <w:tcPr>
            <w:tcW w:w="1620" w:type="dxa"/>
            <w:vAlign w:val="center"/>
          </w:tcPr>
          <w:p w:rsidR="004061C2" w:rsidRPr="00941439" w:rsidRDefault="004061C2">
            <w:pPr>
              <w:jc w:val="center"/>
              <w:rPr>
                <w:rFonts w:eastAsiaTheme="minorEastAsia"/>
                <w:szCs w:val="21"/>
              </w:rPr>
            </w:pPr>
            <w:r w:rsidRPr="00941439">
              <w:rPr>
                <w:rFonts w:eastAsiaTheme="minorEastAsia"/>
                <w:szCs w:val="21"/>
              </w:rPr>
              <w:t>土石方</w:t>
            </w:r>
          </w:p>
        </w:tc>
        <w:tc>
          <w:tcPr>
            <w:tcW w:w="2340" w:type="dxa"/>
            <w:gridSpan w:val="3"/>
            <w:vAlign w:val="center"/>
          </w:tcPr>
          <w:p w:rsidR="004061C2" w:rsidRPr="00941439" w:rsidRDefault="004061C2">
            <w:pPr>
              <w:jc w:val="center"/>
              <w:rPr>
                <w:rFonts w:eastAsiaTheme="minorEastAsia"/>
                <w:szCs w:val="21"/>
              </w:rPr>
            </w:pPr>
            <w:r w:rsidRPr="00941439">
              <w:rPr>
                <w:rFonts w:eastAsiaTheme="minorEastAsia"/>
                <w:szCs w:val="21"/>
              </w:rPr>
              <w:t>20769.555m</w:t>
            </w:r>
            <w:r w:rsidRPr="00941439">
              <w:rPr>
                <w:rFonts w:eastAsiaTheme="minorEastAsia"/>
                <w:szCs w:val="21"/>
                <w:vertAlign w:val="superscript"/>
              </w:rPr>
              <w:t>3</w:t>
            </w:r>
          </w:p>
        </w:tc>
        <w:tc>
          <w:tcPr>
            <w:tcW w:w="2880" w:type="dxa"/>
            <w:vAlign w:val="center"/>
          </w:tcPr>
          <w:p w:rsidR="004061C2" w:rsidRPr="00941439" w:rsidRDefault="004061C2">
            <w:pPr>
              <w:jc w:val="center"/>
              <w:rPr>
                <w:rFonts w:eastAsiaTheme="minorEastAsia"/>
                <w:szCs w:val="21"/>
              </w:rPr>
            </w:pPr>
            <w:r w:rsidRPr="00941439">
              <w:rPr>
                <w:rFonts w:eastAsiaTheme="minorEastAsia" w:hint="eastAsia"/>
              </w:rPr>
              <w:t>运往项目南侧</w:t>
            </w:r>
            <w:r w:rsidRPr="00941439">
              <w:rPr>
                <w:rFonts w:eastAsiaTheme="minorEastAsia" w:hint="eastAsia"/>
              </w:rPr>
              <w:t>600m</w:t>
            </w:r>
            <w:r w:rsidRPr="00941439">
              <w:rPr>
                <w:rFonts w:eastAsiaTheme="minorEastAsia" w:hint="eastAsia"/>
              </w:rPr>
              <w:t>处湘阴航天康达新材料有限公司基地建设使用。</w:t>
            </w:r>
          </w:p>
        </w:tc>
      </w:tr>
      <w:tr w:rsidR="004061C2" w:rsidRPr="00941439" w:rsidTr="006572AA">
        <w:trPr>
          <w:trHeight w:val="397"/>
        </w:trPr>
        <w:tc>
          <w:tcPr>
            <w:tcW w:w="469" w:type="dxa"/>
            <w:vMerge/>
            <w:vAlign w:val="center"/>
          </w:tcPr>
          <w:p w:rsidR="004061C2" w:rsidRPr="00941439" w:rsidRDefault="004061C2">
            <w:pPr>
              <w:jc w:val="center"/>
              <w:rPr>
                <w:rFonts w:eastAsiaTheme="minorEastAsia"/>
                <w:szCs w:val="21"/>
              </w:rPr>
            </w:pPr>
          </w:p>
        </w:tc>
        <w:tc>
          <w:tcPr>
            <w:tcW w:w="719" w:type="dxa"/>
            <w:vMerge/>
            <w:vAlign w:val="center"/>
          </w:tcPr>
          <w:p w:rsidR="004061C2" w:rsidRPr="00941439" w:rsidRDefault="004061C2">
            <w:pPr>
              <w:jc w:val="center"/>
              <w:rPr>
                <w:rFonts w:eastAsiaTheme="minorEastAsia"/>
                <w:szCs w:val="21"/>
              </w:rPr>
            </w:pPr>
          </w:p>
        </w:tc>
        <w:tc>
          <w:tcPr>
            <w:tcW w:w="2880" w:type="dxa"/>
            <w:gridSpan w:val="2"/>
            <w:vAlign w:val="center"/>
          </w:tcPr>
          <w:p w:rsidR="004061C2" w:rsidRPr="00941439" w:rsidRDefault="004061C2" w:rsidP="006572AA">
            <w:pPr>
              <w:jc w:val="center"/>
              <w:rPr>
                <w:rFonts w:eastAsiaTheme="minorEastAsia"/>
                <w:szCs w:val="21"/>
              </w:rPr>
            </w:pPr>
            <w:r w:rsidRPr="00941439">
              <w:rPr>
                <w:rFonts w:eastAsiaTheme="minorEastAsia"/>
                <w:szCs w:val="21"/>
              </w:rPr>
              <w:t>生活垃圾</w:t>
            </w:r>
          </w:p>
        </w:tc>
        <w:tc>
          <w:tcPr>
            <w:tcW w:w="2340" w:type="dxa"/>
            <w:gridSpan w:val="3"/>
            <w:vAlign w:val="center"/>
          </w:tcPr>
          <w:p w:rsidR="004061C2" w:rsidRPr="00941439" w:rsidRDefault="004061C2" w:rsidP="006572AA">
            <w:pPr>
              <w:jc w:val="center"/>
              <w:rPr>
                <w:rFonts w:eastAsiaTheme="minorEastAsia"/>
                <w:szCs w:val="21"/>
              </w:rPr>
            </w:pPr>
            <w:r w:rsidRPr="00941439">
              <w:rPr>
                <w:rFonts w:eastAsiaTheme="minorEastAsia" w:hint="eastAsia"/>
                <w:kern w:val="0"/>
                <w:szCs w:val="21"/>
              </w:rPr>
              <w:t>4.5t</w:t>
            </w:r>
          </w:p>
        </w:tc>
        <w:tc>
          <w:tcPr>
            <w:tcW w:w="2880" w:type="dxa"/>
            <w:vAlign w:val="center"/>
          </w:tcPr>
          <w:p w:rsidR="004061C2" w:rsidRPr="00941439" w:rsidRDefault="004061C2">
            <w:pPr>
              <w:jc w:val="center"/>
              <w:rPr>
                <w:rFonts w:eastAsiaTheme="minorEastAsia"/>
                <w:kern w:val="0"/>
                <w:szCs w:val="21"/>
              </w:rPr>
            </w:pPr>
            <w:r w:rsidRPr="00941439">
              <w:rPr>
                <w:rFonts w:eastAsiaTheme="minorEastAsia" w:hint="eastAsia"/>
                <w:szCs w:val="21"/>
              </w:rPr>
              <w:t>委托环卫部门统一清运</w:t>
            </w:r>
          </w:p>
        </w:tc>
      </w:tr>
      <w:tr w:rsidR="004061C2" w:rsidRPr="00941439" w:rsidTr="006572AA">
        <w:trPr>
          <w:trHeight w:val="397"/>
        </w:trPr>
        <w:tc>
          <w:tcPr>
            <w:tcW w:w="469" w:type="dxa"/>
            <w:vMerge/>
            <w:vAlign w:val="center"/>
          </w:tcPr>
          <w:p w:rsidR="004061C2" w:rsidRPr="00941439" w:rsidRDefault="004061C2">
            <w:pPr>
              <w:jc w:val="center"/>
              <w:rPr>
                <w:rFonts w:eastAsiaTheme="minorEastAsia"/>
                <w:szCs w:val="21"/>
              </w:rPr>
            </w:pPr>
          </w:p>
        </w:tc>
        <w:tc>
          <w:tcPr>
            <w:tcW w:w="719" w:type="dxa"/>
            <w:vMerge/>
            <w:vAlign w:val="center"/>
          </w:tcPr>
          <w:p w:rsidR="004061C2" w:rsidRPr="00941439" w:rsidRDefault="004061C2">
            <w:pPr>
              <w:jc w:val="center"/>
              <w:rPr>
                <w:rFonts w:eastAsiaTheme="minorEastAsia"/>
                <w:szCs w:val="21"/>
              </w:rPr>
            </w:pPr>
          </w:p>
        </w:tc>
        <w:tc>
          <w:tcPr>
            <w:tcW w:w="2880" w:type="dxa"/>
            <w:gridSpan w:val="2"/>
            <w:vAlign w:val="center"/>
          </w:tcPr>
          <w:p w:rsidR="004061C2" w:rsidRPr="004061C2" w:rsidRDefault="004061C2" w:rsidP="006572AA">
            <w:pPr>
              <w:jc w:val="center"/>
              <w:rPr>
                <w:rFonts w:eastAsiaTheme="minorEastAsia"/>
                <w:color w:val="FF0000"/>
                <w:szCs w:val="21"/>
                <w:u w:val="single"/>
              </w:rPr>
            </w:pPr>
            <w:r w:rsidRPr="004061C2">
              <w:rPr>
                <w:rFonts w:eastAsiaTheme="minorEastAsia"/>
                <w:color w:val="FF0000"/>
                <w:szCs w:val="21"/>
                <w:u w:val="single"/>
              </w:rPr>
              <w:t>沥青渣</w:t>
            </w:r>
          </w:p>
        </w:tc>
        <w:tc>
          <w:tcPr>
            <w:tcW w:w="2340" w:type="dxa"/>
            <w:gridSpan w:val="3"/>
            <w:vAlign w:val="center"/>
          </w:tcPr>
          <w:p w:rsidR="004061C2" w:rsidRPr="004061C2" w:rsidRDefault="004061C2" w:rsidP="006572AA">
            <w:pPr>
              <w:jc w:val="center"/>
              <w:rPr>
                <w:rFonts w:eastAsiaTheme="minorEastAsia" w:hint="eastAsia"/>
                <w:color w:val="FF0000"/>
                <w:kern w:val="0"/>
                <w:szCs w:val="21"/>
                <w:u w:val="single"/>
              </w:rPr>
            </w:pPr>
            <w:r w:rsidRPr="004061C2">
              <w:rPr>
                <w:rFonts w:eastAsiaTheme="minorEastAsia" w:hint="eastAsia"/>
                <w:color w:val="FF0000"/>
                <w:kern w:val="0"/>
                <w:szCs w:val="21"/>
                <w:u w:val="single"/>
              </w:rPr>
              <w:t>少量</w:t>
            </w:r>
          </w:p>
        </w:tc>
        <w:tc>
          <w:tcPr>
            <w:tcW w:w="2880" w:type="dxa"/>
            <w:vAlign w:val="center"/>
          </w:tcPr>
          <w:p w:rsidR="004061C2" w:rsidRPr="004061C2" w:rsidRDefault="004061C2" w:rsidP="004061C2">
            <w:pPr>
              <w:jc w:val="center"/>
              <w:rPr>
                <w:rFonts w:eastAsiaTheme="minorEastAsia" w:hint="eastAsia"/>
                <w:color w:val="FF0000"/>
                <w:szCs w:val="21"/>
                <w:u w:val="single"/>
              </w:rPr>
            </w:pPr>
            <w:r w:rsidRPr="004061C2">
              <w:rPr>
                <w:rFonts w:eastAsiaTheme="minorEastAsia" w:hint="eastAsia"/>
                <w:color w:val="FF0000"/>
                <w:szCs w:val="21"/>
                <w:u w:val="single"/>
              </w:rPr>
              <w:t>由沥青供应单位回收利用。</w:t>
            </w:r>
          </w:p>
        </w:tc>
      </w:tr>
      <w:tr w:rsidR="00B82667" w:rsidRPr="00941439" w:rsidTr="00605487">
        <w:trPr>
          <w:trHeight w:val="397"/>
        </w:trPr>
        <w:tc>
          <w:tcPr>
            <w:tcW w:w="469" w:type="dxa"/>
            <w:vMerge/>
            <w:vAlign w:val="center"/>
          </w:tcPr>
          <w:p w:rsidR="00B82667" w:rsidRPr="00941439" w:rsidRDefault="00B82667">
            <w:pPr>
              <w:jc w:val="center"/>
              <w:rPr>
                <w:rFonts w:eastAsiaTheme="minorEastAsia"/>
                <w:szCs w:val="21"/>
              </w:rPr>
            </w:pPr>
          </w:p>
        </w:tc>
        <w:tc>
          <w:tcPr>
            <w:tcW w:w="719" w:type="dxa"/>
            <w:vAlign w:val="center"/>
          </w:tcPr>
          <w:p w:rsidR="00B82667" w:rsidRPr="00941439" w:rsidRDefault="00B82667">
            <w:pPr>
              <w:jc w:val="center"/>
              <w:rPr>
                <w:rFonts w:eastAsiaTheme="minorEastAsia"/>
                <w:szCs w:val="21"/>
              </w:rPr>
            </w:pPr>
            <w:r w:rsidRPr="00941439">
              <w:rPr>
                <w:rFonts w:eastAsiaTheme="minorEastAsia"/>
                <w:szCs w:val="21"/>
              </w:rPr>
              <w:t>噪声</w:t>
            </w:r>
          </w:p>
        </w:tc>
        <w:tc>
          <w:tcPr>
            <w:tcW w:w="8100" w:type="dxa"/>
            <w:gridSpan w:val="6"/>
            <w:vAlign w:val="center"/>
          </w:tcPr>
          <w:p w:rsidR="00B82667" w:rsidRPr="00941439" w:rsidRDefault="00B82667" w:rsidP="00985F55">
            <w:pPr>
              <w:rPr>
                <w:rFonts w:eastAsiaTheme="minorEastAsia"/>
                <w:szCs w:val="21"/>
              </w:rPr>
            </w:pPr>
            <w:r w:rsidRPr="00941439">
              <w:rPr>
                <w:rFonts w:eastAsiaTheme="minorEastAsia" w:hint="eastAsia"/>
              </w:rPr>
              <w:t>施工机械和运输车辆噪声：</w:t>
            </w:r>
            <w:r w:rsidRPr="00941439">
              <w:rPr>
                <w:rFonts w:eastAsiaTheme="minorEastAsia" w:hint="eastAsia"/>
              </w:rPr>
              <w:t>84dB~92dB</w:t>
            </w:r>
          </w:p>
        </w:tc>
      </w:tr>
      <w:tr w:rsidR="00B82667" w:rsidRPr="00941439" w:rsidTr="00841D37">
        <w:trPr>
          <w:trHeight w:val="397"/>
        </w:trPr>
        <w:tc>
          <w:tcPr>
            <w:tcW w:w="469" w:type="dxa"/>
            <w:vMerge w:val="restart"/>
            <w:vAlign w:val="center"/>
          </w:tcPr>
          <w:p w:rsidR="00B82667" w:rsidRPr="00941439" w:rsidRDefault="00B82667">
            <w:pPr>
              <w:jc w:val="center"/>
              <w:rPr>
                <w:rFonts w:eastAsiaTheme="minorEastAsia"/>
                <w:szCs w:val="21"/>
              </w:rPr>
            </w:pPr>
            <w:r w:rsidRPr="00941439">
              <w:rPr>
                <w:rFonts w:eastAsiaTheme="minorEastAsia"/>
                <w:szCs w:val="21"/>
              </w:rPr>
              <w:t>营运期</w:t>
            </w:r>
          </w:p>
        </w:tc>
        <w:tc>
          <w:tcPr>
            <w:tcW w:w="719" w:type="dxa"/>
            <w:vMerge w:val="restart"/>
            <w:vAlign w:val="center"/>
          </w:tcPr>
          <w:p w:rsidR="00B82667" w:rsidRPr="00941439" w:rsidRDefault="00B82667">
            <w:pPr>
              <w:jc w:val="center"/>
              <w:rPr>
                <w:rFonts w:eastAsiaTheme="minorEastAsia"/>
                <w:szCs w:val="21"/>
              </w:rPr>
            </w:pPr>
            <w:r w:rsidRPr="00941439">
              <w:rPr>
                <w:rFonts w:eastAsiaTheme="minorEastAsia"/>
                <w:szCs w:val="21"/>
              </w:rPr>
              <w:t>空气污染物</w:t>
            </w:r>
          </w:p>
        </w:tc>
        <w:tc>
          <w:tcPr>
            <w:tcW w:w="1260" w:type="dxa"/>
            <w:vMerge w:val="restart"/>
            <w:vAlign w:val="center"/>
          </w:tcPr>
          <w:p w:rsidR="00B82667" w:rsidRPr="00941439" w:rsidRDefault="00B82667" w:rsidP="00841D37">
            <w:pPr>
              <w:jc w:val="center"/>
              <w:rPr>
                <w:rFonts w:eastAsiaTheme="minorEastAsia"/>
                <w:szCs w:val="21"/>
              </w:rPr>
            </w:pPr>
            <w:r w:rsidRPr="00941439">
              <w:rPr>
                <w:rFonts w:eastAsiaTheme="minorEastAsia" w:hint="eastAsia"/>
              </w:rPr>
              <w:t>汽车尾气</w:t>
            </w:r>
          </w:p>
        </w:tc>
        <w:tc>
          <w:tcPr>
            <w:tcW w:w="1636" w:type="dxa"/>
            <w:gridSpan w:val="2"/>
            <w:vAlign w:val="center"/>
          </w:tcPr>
          <w:p w:rsidR="00B82667" w:rsidRPr="00941439" w:rsidRDefault="00B82667" w:rsidP="00841D37">
            <w:pPr>
              <w:adjustRightInd w:val="0"/>
              <w:snapToGrid w:val="0"/>
              <w:jc w:val="center"/>
              <w:rPr>
                <w:rFonts w:eastAsiaTheme="minorEastAsia"/>
                <w:szCs w:val="21"/>
              </w:rPr>
            </w:pPr>
            <w:r w:rsidRPr="00941439">
              <w:rPr>
                <w:rFonts w:eastAsiaTheme="minorEastAsia" w:hint="eastAsia"/>
                <w:szCs w:val="21"/>
              </w:rPr>
              <w:t>NO</w:t>
            </w:r>
            <w:r w:rsidRPr="00941439">
              <w:rPr>
                <w:rFonts w:eastAsiaTheme="minorEastAsia" w:hint="eastAsia"/>
                <w:szCs w:val="21"/>
                <w:vertAlign w:val="subscript"/>
              </w:rPr>
              <w:t>2</w:t>
            </w:r>
          </w:p>
        </w:tc>
        <w:tc>
          <w:tcPr>
            <w:tcW w:w="2255" w:type="dxa"/>
            <w:vAlign w:val="center"/>
          </w:tcPr>
          <w:p w:rsidR="00B82667" w:rsidRPr="00941439" w:rsidRDefault="00B82667" w:rsidP="00841D37">
            <w:pPr>
              <w:widowControl/>
              <w:snapToGrid w:val="0"/>
              <w:ind w:left="-340" w:firstLine="340"/>
              <w:jc w:val="center"/>
              <w:rPr>
                <w:rFonts w:eastAsiaTheme="minorEastAsia"/>
                <w:szCs w:val="21"/>
              </w:rPr>
            </w:pPr>
            <w:r w:rsidRPr="00941439">
              <w:rPr>
                <w:rFonts w:eastAsiaTheme="minorEastAsia" w:hint="eastAsia"/>
                <w:szCs w:val="21"/>
              </w:rPr>
              <w:t>近期：</w:t>
            </w:r>
            <w:r w:rsidRPr="00941439">
              <w:rPr>
                <w:rFonts w:eastAsiaTheme="minorEastAsia" w:hint="eastAsia"/>
                <w:szCs w:val="21"/>
              </w:rPr>
              <w:t>0.0078kg/h</w:t>
            </w:r>
          </w:p>
          <w:p w:rsidR="00B82667" w:rsidRPr="00941439" w:rsidRDefault="00B82667" w:rsidP="00841D37">
            <w:pPr>
              <w:widowControl/>
              <w:snapToGrid w:val="0"/>
              <w:ind w:left="-340" w:firstLine="340"/>
              <w:jc w:val="center"/>
              <w:rPr>
                <w:rFonts w:eastAsiaTheme="minorEastAsia"/>
                <w:szCs w:val="21"/>
              </w:rPr>
            </w:pPr>
            <w:r w:rsidRPr="00941439">
              <w:rPr>
                <w:rFonts w:eastAsiaTheme="minorEastAsia" w:hint="eastAsia"/>
                <w:szCs w:val="21"/>
              </w:rPr>
              <w:t>中期：</w:t>
            </w:r>
            <w:r w:rsidRPr="00941439">
              <w:rPr>
                <w:rFonts w:eastAsiaTheme="minorEastAsia" w:hint="eastAsia"/>
                <w:szCs w:val="21"/>
              </w:rPr>
              <w:t>0.0086kg/h</w:t>
            </w:r>
          </w:p>
          <w:p w:rsidR="00B82667" w:rsidRPr="00941439" w:rsidRDefault="00B82667" w:rsidP="00841D37">
            <w:pPr>
              <w:widowControl/>
              <w:snapToGrid w:val="0"/>
              <w:ind w:left="-340" w:firstLine="340"/>
              <w:jc w:val="center"/>
              <w:rPr>
                <w:rFonts w:eastAsiaTheme="minorEastAsia"/>
                <w:szCs w:val="21"/>
              </w:rPr>
            </w:pPr>
            <w:r w:rsidRPr="00941439">
              <w:rPr>
                <w:rFonts w:eastAsiaTheme="minorEastAsia" w:hint="eastAsia"/>
                <w:szCs w:val="21"/>
              </w:rPr>
              <w:t>远期：</w:t>
            </w:r>
            <w:r w:rsidRPr="00941439">
              <w:rPr>
                <w:rFonts w:eastAsiaTheme="minorEastAsia" w:hint="eastAsia"/>
                <w:szCs w:val="21"/>
              </w:rPr>
              <w:t>0.011kg/h</w:t>
            </w:r>
          </w:p>
        </w:tc>
        <w:tc>
          <w:tcPr>
            <w:tcW w:w="2949" w:type="dxa"/>
            <w:gridSpan w:val="2"/>
            <w:vAlign w:val="center"/>
          </w:tcPr>
          <w:p w:rsidR="00B82667" w:rsidRPr="00941439" w:rsidRDefault="00B82667" w:rsidP="006572AA">
            <w:pPr>
              <w:widowControl/>
              <w:snapToGrid w:val="0"/>
              <w:ind w:left="-340" w:firstLine="340"/>
              <w:jc w:val="center"/>
              <w:rPr>
                <w:rFonts w:eastAsiaTheme="minorEastAsia"/>
                <w:szCs w:val="21"/>
              </w:rPr>
            </w:pPr>
            <w:r w:rsidRPr="00941439">
              <w:rPr>
                <w:rFonts w:eastAsiaTheme="minorEastAsia" w:hint="eastAsia"/>
                <w:szCs w:val="21"/>
              </w:rPr>
              <w:t>近期：</w:t>
            </w:r>
            <w:r w:rsidRPr="00941439">
              <w:rPr>
                <w:rFonts w:eastAsiaTheme="minorEastAsia" w:hint="eastAsia"/>
                <w:szCs w:val="21"/>
              </w:rPr>
              <w:t>0.0078kg/h</w:t>
            </w:r>
          </w:p>
          <w:p w:rsidR="00B82667" w:rsidRPr="00941439" w:rsidRDefault="00B82667" w:rsidP="006572AA">
            <w:pPr>
              <w:widowControl/>
              <w:snapToGrid w:val="0"/>
              <w:ind w:left="-340" w:firstLine="340"/>
              <w:jc w:val="center"/>
              <w:rPr>
                <w:rFonts w:eastAsiaTheme="minorEastAsia"/>
                <w:szCs w:val="21"/>
              </w:rPr>
            </w:pPr>
            <w:r w:rsidRPr="00941439">
              <w:rPr>
                <w:rFonts w:eastAsiaTheme="minorEastAsia" w:hint="eastAsia"/>
                <w:szCs w:val="21"/>
              </w:rPr>
              <w:t>中期：</w:t>
            </w:r>
            <w:r w:rsidRPr="00941439">
              <w:rPr>
                <w:rFonts w:eastAsiaTheme="minorEastAsia" w:hint="eastAsia"/>
                <w:szCs w:val="21"/>
              </w:rPr>
              <w:t>0.0086kg/h</w:t>
            </w:r>
          </w:p>
          <w:p w:rsidR="00B82667" w:rsidRPr="00941439" w:rsidRDefault="00B82667" w:rsidP="006572AA">
            <w:pPr>
              <w:widowControl/>
              <w:snapToGrid w:val="0"/>
              <w:ind w:left="-340" w:firstLine="340"/>
              <w:jc w:val="center"/>
              <w:rPr>
                <w:rFonts w:eastAsiaTheme="minorEastAsia"/>
                <w:szCs w:val="21"/>
              </w:rPr>
            </w:pPr>
            <w:r w:rsidRPr="00941439">
              <w:rPr>
                <w:rFonts w:eastAsiaTheme="minorEastAsia" w:hint="eastAsia"/>
                <w:szCs w:val="21"/>
              </w:rPr>
              <w:t>远期：</w:t>
            </w:r>
            <w:r w:rsidRPr="00941439">
              <w:rPr>
                <w:rFonts w:eastAsiaTheme="minorEastAsia" w:hint="eastAsia"/>
                <w:szCs w:val="21"/>
              </w:rPr>
              <w:t>0.011kg/h</w:t>
            </w:r>
          </w:p>
        </w:tc>
      </w:tr>
      <w:tr w:rsidR="00B82667" w:rsidRPr="00941439" w:rsidTr="00841D37">
        <w:trPr>
          <w:trHeight w:val="397"/>
        </w:trPr>
        <w:tc>
          <w:tcPr>
            <w:tcW w:w="469" w:type="dxa"/>
            <w:vMerge/>
            <w:vAlign w:val="center"/>
          </w:tcPr>
          <w:p w:rsidR="00B82667" w:rsidRPr="00941439" w:rsidRDefault="00B82667">
            <w:pPr>
              <w:jc w:val="center"/>
              <w:rPr>
                <w:rFonts w:eastAsiaTheme="minorEastAsia"/>
                <w:szCs w:val="21"/>
              </w:rPr>
            </w:pPr>
          </w:p>
        </w:tc>
        <w:tc>
          <w:tcPr>
            <w:tcW w:w="719" w:type="dxa"/>
            <w:vMerge/>
            <w:vAlign w:val="center"/>
          </w:tcPr>
          <w:p w:rsidR="00B82667" w:rsidRPr="00941439" w:rsidRDefault="00B82667">
            <w:pPr>
              <w:jc w:val="center"/>
              <w:rPr>
                <w:rFonts w:eastAsiaTheme="minorEastAsia"/>
                <w:szCs w:val="21"/>
              </w:rPr>
            </w:pPr>
          </w:p>
        </w:tc>
        <w:tc>
          <w:tcPr>
            <w:tcW w:w="1260" w:type="dxa"/>
            <w:vMerge/>
            <w:vAlign w:val="center"/>
          </w:tcPr>
          <w:p w:rsidR="00B82667" w:rsidRPr="00941439" w:rsidRDefault="00B82667" w:rsidP="00841D37">
            <w:pPr>
              <w:jc w:val="center"/>
              <w:rPr>
                <w:rFonts w:eastAsiaTheme="minorEastAsia"/>
                <w:szCs w:val="21"/>
              </w:rPr>
            </w:pPr>
          </w:p>
        </w:tc>
        <w:tc>
          <w:tcPr>
            <w:tcW w:w="1636" w:type="dxa"/>
            <w:gridSpan w:val="2"/>
            <w:vAlign w:val="center"/>
          </w:tcPr>
          <w:p w:rsidR="00B82667" w:rsidRPr="00941439" w:rsidRDefault="00B82667" w:rsidP="00841D37">
            <w:pPr>
              <w:widowControl/>
              <w:ind w:leftChars="-50" w:left="-105" w:rightChars="-50" w:right="-105"/>
              <w:jc w:val="center"/>
              <w:rPr>
                <w:rFonts w:eastAsiaTheme="minorEastAsia"/>
                <w:szCs w:val="21"/>
              </w:rPr>
            </w:pPr>
            <w:r w:rsidRPr="00941439">
              <w:rPr>
                <w:rFonts w:eastAsiaTheme="minorEastAsia" w:hint="eastAsia"/>
                <w:szCs w:val="21"/>
              </w:rPr>
              <w:t>CO</w:t>
            </w:r>
          </w:p>
        </w:tc>
        <w:tc>
          <w:tcPr>
            <w:tcW w:w="2255" w:type="dxa"/>
            <w:vAlign w:val="center"/>
          </w:tcPr>
          <w:p w:rsidR="00B82667" w:rsidRPr="00941439" w:rsidRDefault="00B82667" w:rsidP="00B82667">
            <w:pPr>
              <w:widowControl/>
              <w:snapToGrid w:val="0"/>
              <w:ind w:left="-340" w:firstLine="340"/>
              <w:jc w:val="center"/>
              <w:rPr>
                <w:rFonts w:eastAsiaTheme="minorEastAsia"/>
                <w:szCs w:val="21"/>
              </w:rPr>
            </w:pPr>
            <w:r w:rsidRPr="00941439">
              <w:rPr>
                <w:rFonts w:eastAsiaTheme="minorEastAsia" w:hint="eastAsia"/>
                <w:szCs w:val="21"/>
              </w:rPr>
              <w:t>近期：</w:t>
            </w:r>
            <w:r w:rsidRPr="00941439">
              <w:rPr>
                <w:rFonts w:eastAsiaTheme="minorEastAsia" w:hint="eastAsia"/>
                <w:szCs w:val="21"/>
              </w:rPr>
              <w:t>0.26kg/h</w:t>
            </w:r>
          </w:p>
          <w:p w:rsidR="00B82667" w:rsidRPr="00941439" w:rsidRDefault="00B82667" w:rsidP="00B82667">
            <w:pPr>
              <w:widowControl/>
              <w:snapToGrid w:val="0"/>
              <w:ind w:left="-340" w:firstLine="340"/>
              <w:jc w:val="center"/>
              <w:rPr>
                <w:rFonts w:eastAsiaTheme="minorEastAsia"/>
                <w:szCs w:val="21"/>
              </w:rPr>
            </w:pPr>
            <w:r w:rsidRPr="00941439">
              <w:rPr>
                <w:rFonts w:eastAsiaTheme="minorEastAsia" w:hint="eastAsia"/>
                <w:szCs w:val="21"/>
              </w:rPr>
              <w:t>中期：</w:t>
            </w:r>
            <w:r w:rsidRPr="00941439">
              <w:rPr>
                <w:rFonts w:eastAsiaTheme="minorEastAsia" w:hint="eastAsia"/>
                <w:szCs w:val="21"/>
              </w:rPr>
              <w:t>0.28kg/h</w:t>
            </w:r>
          </w:p>
          <w:p w:rsidR="00B82667" w:rsidRPr="00941439" w:rsidRDefault="00B82667" w:rsidP="00B82667">
            <w:pPr>
              <w:jc w:val="center"/>
              <w:rPr>
                <w:rFonts w:eastAsiaTheme="minorEastAsia"/>
                <w:szCs w:val="21"/>
              </w:rPr>
            </w:pPr>
            <w:r w:rsidRPr="00941439">
              <w:rPr>
                <w:rFonts w:eastAsiaTheme="minorEastAsia" w:hint="eastAsia"/>
                <w:szCs w:val="21"/>
              </w:rPr>
              <w:t>远期：</w:t>
            </w:r>
            <w:r w:rsidRPr="00941439">
              <w:rPr>
                <w:rFonts w:eastAsiaTheme="minorEastAsia" w:hint="eastAsia"/>
                <w:szCs w:val="21"/>
              </w:rPr>
              <w:t>0.35kg/h</w:t>
            </w:r>
          </w:p>
        </w:tc>
        <w:tc>
          <w:tcPr>
            <w:tcW w:w="2949" w:type="dxa"/>
            <w:gridSpan w:val="2"/>
            <w:vAlign w:val="center"/>
          </w:tcPr>
          <w:p w:rsidR="00B82667" w:rsidRPr="00941439" w:rsidRDefault="00B82667" w:rsidP="006572AA">
            <w:pPr>
              <w:widowControl/>
              <w:snapToGrid w:val="0"/>
              <w:ind w:left="-340" w:firstLine="340"/>
              <w:jc w:val="center"/>
              <w:rPr>
                <w:rFonts w:eastAsiaTheme="minorEastAsia"/>
                <w:szCs w:val="21"/>
              </w:rPr>
            </w:pPr>
            <w:r w:rsidRPr="00941439">
              <w:rPr>
                <w:rFonts w:eastAsiaTheme="minorEastAsia" w:hint="eastAsia"/>
                <w:szCs w:val="21"/>
              </w:rPr>
              <w:t>近期：</w:t>
            </w:r>
            <w:r w:rsidRPr="00941439">
              <w:rPr>
                <w:rFonts w:eastAsiaTheme="minorEastAsia" w:hint="eastAsia"/>
                <w:szCs w:val="21"/>
              </w:rPr>
              <w:t>0.26kg/h</w:t>
            </w:r>
          </w:p>
          <w:p w:rsidR="00B82667" w:rsidRPr="00941439" w:rsidRDefault="00B82667" w:rsidP="006572AA">
            <w:pPr>
              <w:widowControl/>
              <w:snapToGrid w:val="0"/>
              <w:ind w:left="-340" w:firstLine="340"/>
              <w:jc w:val="center"/>
              <w:rPr>
                <w:rFonts w:eastAsiaTheme="minorEastAsia"/>
                <w:szCs w:val="21"/>
              </w:rPr>
            </w:pPr>
            <w:r w:rsidRPr="00941439">
              <w:rPr>
                <w:rFonts w:eastAsiaTheme="minorEastAsia" w:hint="eastAsia"/>
                <w:szCs w:val="21"/>
              </w:rPr>
              <w:t>中期：</w:t>
            </w:r>
            <w:r w:rsidRPr="00941439">
              <w:rPr>
                <w:rFonts w:eastAsiaTheme="minorEastAsia" w:hint="eastAsia"/>
                <w:szCs w:val="21"/>
              </w:rPr>
              <w:t>0.28kg/h</w:t>
            </w:r>
          </w:p>
          <w:p w:rsidR="00B82667" w:rsidRPr="00941439" w:rsidRDefault="00B82667" w:rsidP="006572AA">
            <w:pPr>
              <w:jc w:val="center"/>
              <w:rPr>
                <w:rFonts w:eastAsiaTheme="minorEastAsia"/>
                <w:szCs w:val="21"/>
              </w:rPr>
            </w:pPr>
            <w:r w:rsidRPr="00941439">
              <w:rPr>
                <w:rFonts w:eastAsiaTheme="minorEastAsia" w:hint="eastAsia"/>
                <w:szCs w:val="21"/>
              </w:rPr>
              <w:t>远期：</w:t>
            </w:r>
            <w:r w:rsidRPr="00941439">
              <w:rPr>
                <w:rFonts w:eastAsiaTheme="minorEastAsia" w:hint="eastAsia"/>
                <w:szCs w:val="21"/>
              </w:rPr>
              <w:t>0.35kg/h</w:t>
            </w:r>
          </w:p>
        </w:tc>
      </w:tr>
      <w:tr w:rsidR="00B82667" w:rsidRPr="00941439" w:rsidTr="00841D37">
        <w:trPr>
          <w:trHeight w:val="300"/>
        </w:trPr>
        <w:tc>
          <w:tcPr>
            <w:tcW w:w="469" w:type="dxa"/>
            <w:vMerge/>
            <w:vAlign w:val="center"/>
          </w:tcPr>
          <w:p w:rsidR="00B82667" w:rsidRPr="00941439" w:rsidRDefault="00B82667">
            <w:pPr>
              <w:jc w:val="center"/>
              <w:rPr>
                <w:rFonts w:eastAsiaTheme="minorEastAsia"/>
                <w:szCs w:val="21"/>
              </w:rPr>
            </w:pPr>
          </w:p>
        </w:tc>
        <w:tc>
          <w:tcPr>
            <w:tcW w:w="719" w:type="dxa"/>
            <w:vAlign w:val="center"/>
          </w:tcPr>
          <w:p w:rsidR="00B82667" w:rsidRPr="00941439" w:rsidRDefault="00B82667">
            <w:pPr>
              <w:jc w:val="center"/>
              <w:rPr>
                <w:rFonts w:eastAsiaTheme="minorEastAsia"/>
                <w:szCs w:val="21"/>
              </w:rPr>
            </w:pPr>
            <w:r w:rsidRPr="00941439">
              <w:rPr>
                <w:rFonts w:eastAsiaTheme="minorEastAsia"/>
                <w:szCs w:val="21"/>
              </w:rPr>
              <w:t>水污染物</w:t>
            </w:r>
          </w:p>
        </w:tc>
        <w:tc>
          <w:tcPr>
            <w:tcW w:w="1260" w:type="dxa"/>
            <w:vAlign w:val="center"/>
          </w:tcPr>
          <w:p w:rsidR="00B82667" w:rsidRPr="00941439" w:rsidRDefault="00B82667" w:rsidP="006572AA">
            <w:pPr>
              <w:adjustRightInd w:val="0"/>
              <w:snapToGrid w:val="0"/>
              <w:jc w:val="center"/>
              <w:rPr>
                <w:szCs w:val="21"/>
              </w:rPr>
            </w:pPr>
            <w:r w:rsidRPr="00941439">
              <w:rPr>
                <w:rFonts w:hint="eastAsia"/>
                <w:szCs w:val="21"/>
              </w:rPr>
              <w:t>路面</w:t>
            </w:r>
            <w:r w:rsidRPr="00941439">
              <w:rPr>
                <w:szCs w:val="21"/>
              </w:rPr>
              <w:t>径流</w:t>
            </w:r>
          </w:p>
        </w:tc>
        <w:tc>
          <w:tcPr>
            <w:tcW w:w="1636" w:type="dxa"/>
            <w:gridSpan w:val="2"/>
            <w:vAlign w:val="center"/>
          </w:tcPr>
          <w:p w:rsidR="00B82667" w:rsidRPr="00941439" w:rsidRDefault="00B82667" w:rsidP="006572AA">
            <w:pPr>
              <w:pStyle w:val="afff1"/>
              <w:adjustRightInd w:val="0"/>
              <w:snapToGrid w:val="0"/>
              <w:rPr>
                <w:rFonts w:ascii="Times New Roman"/>
                <w:szCs w:val="21"/>
              </w:rPr>
            </w:pPr>
            <w:r w:rsidRPr="00941439">
              <w:rPr>
                <w:rFonts w:ascii="Times New Roman" w:eastAsia="宋体" w:hint="eastAsia"/>
                <w:sz w:val="21"/>
                <w:szCs w:val="21"/>
              </w:rPr>
              <w:t>石油类、有机物、悬浮物</w:t>
            </w:r>
          </w:p>
        </w:tc>
        <w:tc>
          <w:tcPr>
            <w:tcW w:w="2255" w:type="dxa"/>
            <w:vAlign w:val="center"/>
          </w:tcPr>
          <w:p w:rsidR="00B82667" w:rsidRPr="00941439" w:rsidRDefault="00B82667" w:rsidP="006572AA">
            <w:pPr>
              <w:adjustRightInd w:val="0"/>
              <w:snapToGrid w:val="0"/>
              <w:jc w:val="center"/>
              <w:rPr>
                <w:szCs w:val="21"/>
              </w:rPr>
            </w:pPr>
            <w:r w:rsidRPr="00941439">
              <w:rPr>
                <w:szCs w:val="21"/>
              </w:rPr>
              <w:t>少量</w:t>
            </w:r>
          </w:p>
        </w:tc>
        <w:tc>
          <w:tcPr>
            <w:tcW w:w="2949" w:type="dxa"/>
            <w:gridSpan w:val="2"/>
            <w:vAlign w:val="center"/>
          </w:tcPr>
          <w:p w:rsidR="00B82667" w:rsidRPr="00941439" w:rsidRDefault="00B82667" w:rsidP="006572AA">
            <w:pPr>
              <w:jc w:val="center"/>
              <w:rPr>
                <w:szCs w:val="21"/>
              </w:rPr>
            </w:pPr>
            <w:r w:rsidRPr="00941439">
              <w:rPr>
                <w:szCs w:val="21"/>
              </w:rPr>
              <w:t>少量</w:t>
            </w:r>
          </w:p>
        </w:tc>
      </w:tr>
      <w:tr w:rsidR="00B82667" w:rsidRPr="00941439" w:rsidTr="006572AA">
        <w:trPr>
          <w:trHeight w:val="341"/>
        </w:trPr>
        <w:tc>
          <w:tcPr>
            <w:tcW w:w="469" w:type="dxa"/>
            <w:vMerge/>
            <w:vAlign w:val="center"/>
          </w:tcPr>
          <w:p w:rsidR="00B82667" w:rsidRPr="00941439" w:rsidRDefault="00B82667">
            <w:pPr>
              <w:jc w:val="center"/>
              <w:rPr>
                <w:rFonts w:eastAsiaTheme="minorEastAsia"/>
                <w:szCs w:val="21"/>
              </w:rPr>
            </w:pPr>
          </w:p>
        </w:tc>
        <w:tc>
          <w:tcPr>
            <w:tcW w:w="719" w:type="dxa"/>
            <w:vAlign w:val="center"/>
          </w:tcPr>
          <w:p w:rsidR="00B82667" w:rsidRPr="00941439" w:rsidRDefault="00B82667" w:rsidP="00077739">
            <w:pPr>
              <w:jc w:val="center"/>
              <w:rPr>
                <w:rFonts w:eastAsiaTheme="minorEastAsia"/>
                <w:szCs w:val="21"/>
              </w:rPr>
            </w:pPr>
            <w:r w:rsidRPr="00941439">
              <w:rPr>
                <w:rFonts w:eastAsiaTheme="minorEastAsia"/>
                <w:szCs w:val="21"/>
              </w:rPr>
              <w:t>固体废物</w:t>
            </w:r>
          </w:p>
        </w:tc>
        <w:tc>
          <w:tcPr>
            <w:tcW w:w="1260" w:type="dxa"/>
            <w:vAlign w:val="center"/>
          </w:tcPr>
          <w:p w:rsidR="00B82667" w:rsidRPr="00941439" w:rsidRDefault="00B82667" w:rsidP="006572AA">
            <w:pPr>
              <w:jc w:val="center"/>
            </w:pPr>
            <w:r w:rsidRPr="00941439">
              <w:rPr>
                <w:rFonts w:hint="eastAsia"/>
              </w:rPr>
              <w:t>过往行人及驾乘人员</w:t>
            </w:r>
          </w:p>
        </w:tc>
        <w:tc>
          <w:tcPr>
            <w:tcW w:w="1636" w:type="dxa"/>
            <w:gridSpan w:val="2"/>
            <w:vAlign w:val="center"/>
          </w:tcPr>
          <w:p w:rsidR="00B82667" w:rsidRPr="00941439" w:rsidRDefault="00B82667" w:rsidP="006572AA">
            <w:pPr>
              <w:jc w:val="center"/>
            </w:pPr>
            <w:r w:rsidRPr="00941439">
              <w:rPr>
                <w:rFonts w:hint="eastAsia"/>
              </w:rPr>
              <w:t>路面垃圾</w:t>
            </w:r>
          </w:p>
        </w:tc>
        <w:tc>
          <w:tcPr>
            <w:tcW w:w="2255" w:type="dxa"/>
            <w:vAlign w:val="center"/>
          </w:tcPr>
          <w:p w:rsidR="00B82667" w:rsidRPr="00941439" w:rsidRDefault="00B82667" w:rsidP="006572AA">
            <w:pPr>
              <w:jc w:val="center"/>
            </w:pPr>
            <w:r w:rsidRPr="00941439">
              <w:rPr>
                <w:rFonts w:hint="eastAsia"/>
              </w:rPr>
              <w:t>少量</w:t>
            </w:r>
          </w:p>
        </w:tc>
        <w:tc>
          <w:tcPr>
            <w:tcW w:w="2949" w:type="dxa"/>
            <w:gridSpan w:val="2"/>
            <w:vAlign w:val="center"/>
          </w:tcPr>
          <w:p w:rsidR="00B82667" w:rsidRPr="00941439" w:rsidRDefault="00B82667" w:rsidP="006572AA">
            <w:pPr>
              <w:jc w:val="center"/>
            </w:pPr>
            <w:r w:rsidRPr="00941439">
              <w:t>少量</w:t>
            </w:r>
          </w:p>
        </w:tc>
      </w:tr>
      <w:tr w:rsidR="00B82667" w:rsidRPr="00941439" w:rsidTr="00077739">
        <w:trPr>
          <w:trHeight w:val="341"/>
        </w:trPr>
        <w:tc>
          <w:tcPr>
            <w:tcW w:w="469" w:type="dxa"/>
            <w:vMerge/>
            <w:vAlign w:val="center"/>
          </w:tcPr>
          <w:p w:rsidR="00B82667" w:rsidRPr="00941439" w:rsidRDefault="00B82667">
            <w:pPr>
              <w:jc w:val="center"/>
              <w:rPr>
                <w:rFonts w:eastAsiaTheme="minorEastAsia"/>
                <w:szCs w:val="21"/>
              </w:rPr>
            </w:pPr>
          </w:p>
        </w:tc>
        <w:tc>
          <w:tcPr>
            <w:tcW w:w="719" w:type="dxa"/>
            <w:vAlign w:val="center"/>
          </w:tcPr>
          <w:p w:rsidR="00B82667" w:rsidRPr="00941439" w:rsidRDefault="00B82667">
            <w:pPr>
              <w:jc w:val="center"/>
              <w:rPr>
                <w:rFonts w:eastAsiaTheme="minorEastAsia"/>
                <w:szCs w:val="21"/>
              </w:rPr>
            </w:pPr>
            <w:r w:rsidRPr="00941439">
              <w:rPr>
                <w:rFonts w:eastAsiaTheme="minorEastAsia"/>
                <w:szCs w:val="21"/>
              </w:rPr>
              <w:t>噪声</w:t>
            </w:r>
          </w:p>
        </w:tc>
        <w:tc>
          <w:tcPr>
            <w:tcW w:w="1260" w:type="dxa"/>
            <w:vAlign w:val="center"/>
          </w:tcPr>
          <w:p w:rsidR="00B82667" w:rsidRPr="00941439" w:rsidRDefault="00B82667" w:rsidP="00077739">
            <w:pPr>
              <w:jc w:val="center"/>
              <w:rPr>
                <w:rFonts w:eastAsiaTheme="minorEastAsia"/>
                <w:szCs w:val="21"/>
              </w:rPr>
            </w:pPr>
            <w:r w:rsidRPr="00941439">
              <w:rPr>
                <w:rFonts w:eastAsiaTheme="minorEastAsia" w:hint="eastAsia"/>
                <w:szCs w:val="21"/>
              </w:rPr>
              <w:t>过往车辆</w:t>
            </w:r>
          </w:p>
        </w:tc>
        <w:tc>
          <w:tcPr>
            <w:tcW w:w="1636" w:type="dxa"/>
            <w:gridSpan w:val="2"/>
            <w:vAlign w:val="center"/>
          </w:tcPr>
          <w:p w:rsidR="00B82667" w:rsidRPr="00941439" w:rsidRDefault="00B82667">
            <w:pPr>
              <w:jc w:val="center"/>
              <w:rPr>
                <w:rFonts w:eastAsiaTheme="minorEastAsia"/>
                <w:szCs w:val="21"/>
              </w:rPr>
            </w:pPr>
            <w:r w:rsidRPr="00941439">
              <w:rPr>
                <w:rFonts w:eastAsiaTheme="minorEastAsia" w:hint="eastAsia"/>
                <w:szCs w:val="21"/>
              </w:rPr>
              <w:t>交通噪声</w:t>
            </w:r>
          </w:p>
        </w:tc>
        <w:tc>
          <w:tcPr>
            <w:tcW w:w="2255" w:type="dxa"/>
            <w:vAlign w:val="center"/>
          </w:tcPr>
          <w:p w:rsidR="00B82667" w:rsidRPr="00941439" w:rsidRDefault="00B82667" w:rsidP="00077739">
            <w:pPr>
              <w:jc w:val="center"/>
              <w:rPr>
                <w:rFonts w:eastAsiaTheme="minorEastAsia"/>
                <w:szCs w:val="21"/>
              </w:rPr>
            </w:pPr>
            <w:r w:rsidRPr="00941439">
              <w:rPr>
                <w:rFonts w:eastAsiaTheme="minorEastAsia" w:hint="eastAsia"/>
                <w:szCs w:val="21"/>
              </w:rPr>
              <w:t>小型车：</w:t>
            </w:r>
            <w:r w:rsidRPr="00941439">
              <w:rPr>
                <w:rFonts w:eastAsiaTheme="minorEastAsia" w:hint="eastAsia"/>
                <w:szCs w:val="21"/>
              </w:rPr>
              <w:t>71.6</w:t>
            </w:r>
            <w:r w:rsidRPr="00941439">
              <w:rPr>
                <w:rFonts w:hint="eastAsia"/>
              </w:rPr>
              <w:t xml:space="preserve"> </w:t>
            </w:r>
            <w:r w:rsidRPr="00941439">
              <w:rPr>
                <w:rFonts w:eastAsiaTheme="minorEastAsia" w:hint="eastAsia"/>
                <w:szCs w:val="21"/>
              </w:rPr>
              <w:t>dB</w:t>
            </w:r>
            <w:r w:rsidRPr="00941439">
              <w:rPr>
                <w:rFonts w:eastAsiaTheme="minorEastAsia" w:hint="eastAsia"/>
                <w:szCs w:val="21"/>
              </w:rPr>
              <w:t>（</w:t>
            </w:r>
            <w:r w:rsidRPr="00941439">
              <w:rPr>
                <w:rFonts w:eastAsiaTheme="minorEastAsia" w:hint="eastAsia"/>
                <w:szCs w:val="21"/>
              </w:rPr>
              <w:t>A</w:t>
            </w:r>
            <w:r w:rsidRPr="00941439">
              <w:rPr>
                <w:rFonts w:eastAsiaTheme="minorEastAsia" w:hint="eastAsia"/>
                <w:szCs w:val="21"/>
              </w:rPr>
              <w:t>）</w:t>
            </w:r>
          </w:p>
          <w:p w:rsidR="00B82667" w:rsidRPr="00941439" w:rsidRDefault="00B82667" w:rsidP="00077739">
            <w:pPr>
              <w:jc w:val="center"/>
              <w:rPr>
                <w:rFonts w:eastAsiaTheme="minorEastAsia"/>
                <w:szCs w:val="21"/>
              </w:rPr>
            </w:pPr>
            <w:r w:rsidRPr="00941439">
              <w:rPr>
                <w:rFonts w:eastAsiaTheme="minorEastAsia" w:hint="eastAsia"/>
                <w:szCs w:val="21"/>
              </w:rPr>
              <w:t>中型车：</w:t>
            </w:r>
            <w:r w:rsidRPr="00941439">
              <w:rPr>
                <w:rFonts w:eastAsiaTheme="minorEastAsia" w:hint="eastAsia"/>
                <w:szCs w:val="21"/>
              </w:rPr>
              <w:t>77.6 dB</w:t>
            </w:r>
            <w:r w:rsidRPr="00941439">
              <w:rPr>
                <w:rFonts w:eastAsiaTheme="minorEastAsia" w:hint="eastAsia"/>
                <w:szCs w:val="21"/>
              </w:rPr>
              <w:t>（</w:t>
            </w:r>
            <w:r w:rsidRPr="00941439">
              <w:rPr>
                <w:rFonts w:eastAsiaTheme="minorEastAsia" w:hint="eastAsia"/>
                <w:szCs w:val="21"/>
              </w:rPr>
              <w:t>A</w:t>
            </w:r>
            <w:r w:rsidRPr="00941439">
              <w:rPr>
                <w:rFonts w:eastAsiaTheme="minorEastAsia" w:hint="eastAsia"/>
                <w:szCs w:val="21"/>
              </w:rPr>
              <w:t>）</w:t>
            </w:r>
          </w:p>
          <w:p w:rsidR="00B82667" w:rsidRPr="00941439" w:rsidRDefault="00B82667" w:rsidP="00B82667">
            <w:pPr>
              <w:jc w:val="center"/>
              <w:rPr>
                <w:rFonts w:eastAsiaTheme="minorEastAsia"/>
                <w:szCs w:val="21"/>
              </w:rPr>
            </w:pPr>
            <w:r w:rsidRPr="00941439">
              <w:rPr>
                <w:rFonts w:eastAsiaTheme="minorEastAsia" w:hint="eastAsia"/>
                <w:szCs w:val="21"/>
              </w:rPr>
              <w:t>大型车：</w:t>
            </w:r>
            <w:r w:rsidRPr="00941439">
              <w:rPr>
                <w:rFonts w:eastAsiaTheme="minorEastAsia" w:hint="eastAsia"/>
                <w:szCs w:val="21"/>
              </w:rPr>
              <w:t>83.7 dB</w:t>
            </w:r>
            <w:r w:rsidRPr="00941439">
              <w:rPr>
                <w:rFonts w:eastAsiaTheme="minorEastAsia" w:hint="eastAsia"/>
                <w:szCs w:val="21"/>
              </w:rPr>
              <w:t>（</w:t>
            </w:r>
            <w:r w:rsidRPr="00941439">
              <w:rPr>
                <w:rFonts w:eastAsiaTheme="minorEastAsia" w:hint="eastAsia"/>
                <w:szCs w:val="21"/>
              </w:rPr>
              <w:t>A</w:t>
            </w:r>
            <w:r w:rsidRPr="00941439">
              <w:rPr>
                <w:rFonts w:eastAsiaTheme="minorEastAsia" w:hint="eastAsia"/>
                <w:szCs w:val="21"/>
              </w:rPr>
              <w:t>）</w:t>
            </w:r>
          </w:p>
        </w:tc>
        <w:tc>
          <w:tcPr>
            <w:tcW w:w="2949" w:type="dxa"/>
            <w:gridSpan w:val="2"/>
            <w:vAlign w:val="center"/>
          </w:tcPr>
          <w:p w:rsidR="00B82667" w:rsidRPr="00941439" w:rsidRDefault="00B82667" w:rsidP="00077739">
            <w:pPr>
              <w:adjustRightInd w:val="0"/>
              <w:snapToGrid w:val="0"/>
              <w:jc w:val="center"/>
              <w:rPr>
                <w:rFonts w:eastAsiaTheme="minorEastAsia"/>
                <w:szCs w:val="21"/>
              </w:rPr>
            </w:pPr>
            <w:r w:rsidRPr="00941439">
              <w:rPr>
                <w:rFonts w:eastAsiaTheme="minorEastAsia" w:hint="eastAsia"/>
                <w:szCs w:val="21"/>
              </w:rPr>
              <w:t>达标</w:t>
            </w:r>
            <w:r w:rsidRPr="00941439">
              <w:rPr>
                <w:rFonts w:eastAsiaTheme="minorEastAsia"/>
                <w:szCs w:val="21"/>
              </w:rPr>
              <w:t>排放</w:t>
            </w:r>
          </w:p>
        </w:tc>
      </w:tr>
      <w:tr w:rsidR="00B82667" w:rsidRPr="00941439" w:rsidTr="00605487">
        <w:trPr>
          <w:trHeight w:val="397"/>
        </w:trPr>
        <w:tc>
          <w:tcPr>
            <w:tcW w:w="1188" w:type="dxa"/>
            <w:gridSpan w:val="2"/>
            <w:vAlign w:val="center"/>
          </w:tcPr>
          <w:p w:rsidR="00B82667" w:rsidRPr="00941439" w:rsidRDefault="00B82667">
            <w:pPr>
              <w:adjustRightInd w:val="0"/>
              <w:snapToGrid w:val="0"/>
              <w:jc w:val="center"/>
              <w:rPr>
                <w:rFonts w:eastAsiaTheme="minorEastAsia"/>
                <w:szCs w:val="21"/>
              </w:rPr>
            </w:pPr>
            <w:r w:rsidRPr="00941439">
              <w:rPr>
                <w:rFonts w:eastAsiaTheme="minorEastAsia"/>
                <w:szCs w:val="21"/>
              </w:rPr>
              <w:t>其他</w:t>
            </w:r>
          </w:p>
        </w:tc>
        <w:tc>
          <w:tcPr>
            <w:tcW w:w="8100" w:type="dxa"/>
            <w:gridSpan w:val="6"/>
            <w:vAlign w:val="center"/>
          </w:tcPr>
          <w:p w:rsidR="00B82667" w:rsidRPr="00941439" w:rsidRDefault="00B82667">
            <w:pPr>
              <w:adjustRightInd w:val="0"/>
              <w:snapToGrid w:val="0"/>
              <w:jc w:val="center"/>
              <w:rPr>
                <w:rFonts w:eastAsiaTheme="minorEastAsia"/>
                <w:kern w:val="0"/>
                <w:szCs w:val="21"/>
              </w:rPr>
            </w:pPr>
            <w:r w:rsidRPr="00941439">
              <w:rPr>
                <w:rFonts w:eastAsiaTheme="minorEastAsia"/>
                <w:kern w:val="0"/>
                <w:szCs w:val="21"/>
              </w:rPr>
              <w:t>无</w:t>
            </w:r>
          </w:p>
        </w:tc>
      </w:tr>
      <w:tr w:rsidR="00B82667" w:rsidRPr="00941439" w:rsidTr="00605487">
        <w:trPr>
          <w:trHeight w:val="397"/>
        </w:trPr>
        <w:tc>
          <w:tcPr>
            <w:tcW w:w="9288" w:type="dxa"/>
            <w:gridSpan w:val="8"/>
            <w:vAlign w:val="center"/>
          </w:tcPr>
          <w:p w:rsidR="00B82667" w:rsidRPr="00941439" w:rsidRDefault="00B82667">
            <w:pPr>
              <w:spacing w:line="360" w:lineRule="auto"/>
              <w:jc w:val="left"/>
              <w:rPr>
                <w:rFonts w:eastAsiaTheme="minorEastAsia"/>
                <w:b/>
                <w:sz w:val="24"/>
              </w:rPr>
            </w:pPr>
            <w:r w:rsidRPr="00941439">
              <w:rPr>
                <w:rFonts w:eastAsiaTheme="minorEastAsia"/>
                <w:b/>
                <w:sz w:val="24"/>
              </w:rPr>
              <w:t>主要生态影响：</w:t>
            </w:r>
          </w:p>
          <w:p w:rsidR="00B82667" w:rsidRPr="00941439" w:rsidRDefault="00B82667" w:rsidP="00275ADB">
            <w:pPr>
              <w:spacing w:line="360" w:lineRule="auto"/>
              <w:jc w:val="left"/>
              <w:rPr>
                <w:rFonts w:eastAsiaTheme="minorEastAsia"/>
                <w:sz w:val="24"/>
              </w:rPr>
            </w:pPr>
            <w:r w:rsidRPr="00941439">
              <w:rPr>
                <w:rFonts w:eastAsiaTheme="minorEastAsia" w:hint="eastAsia"/>
                <w:sz w:val="24"/>
              </w:rPr>
              <w:t xml:space="preserve">    </w:t>
            </w:r>
            <w:r w:rsidRPr="00941439">
              <w:rPr>
                <w:rFonts w:eastAsiaTheme="minorEastAsia" w:hint="eastAsia"/>
                <w:sz w:val="24"/>
              </w:rPr>
              <w:t>据现场踏勘，本项目沿线大部分为林地，道路两侧生态环境良好，施工期间不得大</w:t>
            </w:r>
            <w:r w:rsidRPr="00941439">
              <w:rPr>
                <w:rFonts w:eastAsiaTheme="minorEastAsia" w:hint="eastAsia"/>
                <w:sz w:val="24"/>
              </w:rPr>
              <w:lastRenderedPageBreak/>
              <w:t>面积破坏沿途自然植被群落，而且沿线无濒危珍稀动植物，因此，也不涉及濒危珍稀动植物的保护等工作。此外，项目建成后，将在道路两侧进行绿化，区域生态环境将得到一定补偿，故本项目的建设对评价区的生态环境影响较小。</w:t>
            </w:r>
          </w:p>
          <w:p w:rsidR="00B82667" w:rsidRPr="00941439" w:rsidRDefault="00B82667">
            <w:pPr>
              <w:spacing w:line="360" w:lineRule="auto"/>
              <w:jc w:val="center"/>
              <w:rPr>
                <w:rFonts w:eastAsiaTheme="minorEastAsia"/>
                <w:sz w:val="24"/>
              </w:rPr>
            </w:pPr>
          </w:p>
          <w:p w:rsidR="00B82667" w:rsidRPr="00941439" w:rsidRDefault="00B82667">
            <w:pPr>
              <w:spacing w:line="360" w:lineRule="auto"/>
              <w:jc w:val="center"/>
              <w:rPr>
                <w:rFonts w:eastAsiaTheme="minorEastAsia"/>
                <w:sz w:val="24"/>
              </w:rPr>
            </w:pPr>
          </w:p>
          <w:p w:rsidR="00B82667" w:rsidRPr="00941439" w:rsidRDefault="00B82667">
            <w:pPr>
              <w:spacing w:line="360" w:lineRule="auto"/>
              <w:jc w:val="center"/>
              <w:rPr>
                <w:rFonts w:eastAsiaTheme="minorEastAsia"/>
                <w:sz w:val="24"/>
              </w:rPr>
            </w:pPr>
          </w:p>
          <w:p w:rsidR="00B82667" w:rsidRPr="00941439" w:rsidRDefault="00B82667">
            <w:pPr>
              <w:spacing w:line="360" w:lineRule="auto"/>
              <w:jc w:val="center"/>
              <w:rPr>
                <w:rFonts w:eastAsiaTheme="minorEastAsia"/>
                <w:sz w:val="24"/>
              </w:rPr>
            </w:pPr>
          </w:p>
          <w:p w:rsidR="00B82667" w:rsidRPr="00941439" w:rsidRDefault="00B82667">
            <w:pPr>
              <w:spacing w:line="360" w:lineRule="auto"/>
              <w:jc w:val="center"/>
              <w:rPr>
                <w:rFonts w:eastAsiaTheme="minorEastAsia"/>
                <w:sz w:val="24"/>
              </w:rPr>
            </w:pPr>
          </w:p>
          <w:p w:rsidR="00B82667" w:rsidRPr="00941439" w:rsidRDefault="00B82667">
            <w:pPr>
              <w:spacing w:line="360" w:lineRule="auto"/>
              <w:jc w:val="center"/>
              <w:rPr>
                <w:rFonts w:eastAsiaTheme="minorEastAsia"/>
                <w:sz w:val="24"/>
              </w:rPr>
            </w:pPr>
          </w:p>
          <w:p w:rsidR="00B82667" w:rsidRPr="00941439" w:rsidRDefault="00B82667">
            <w:pPr>
              <w:spacing w:line="360" w:lineRule="auto"/>
              <w:jc w:val="center"/>
              <w:rPr>
                <w:rFonts w:eastAsiaTheme="minorEastAsia"/>
                <w:sz w:val="24"/>
              </w:rPr>
            </w:pPr>
          </w:p>
          <w:p w:rsidR="00B82667" w:rsidRPr="00941439" w:rsidRDefault="00B82667">
            <w:pPr>
              <w:spacing w:line="360" w:lineRule="auto"/>
              <w:jc w:val="center"/>
              <w:rPr>
                <w:rFonts w:eastAsiaTheme="minorEastAsia"/>
                <w:sz w:val="24"/>
              </w:rPr>
            </w:pPr>
          </w:p>
          <w:p w:rsidR="00B82667" w:rsidRPr="00941439" w:rsidRDefault="00B82667">
            <w:pPr>
              <w:spacing w:line="360" w:lineRule="auto"/>
              <w:jc w:val="cente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Default="00B82667">
            <w:pPr>
              <w:rPr>
                <w:rFonts w:eastAsiaTheme="minorEastAsia"/>
                <w:sz w:val="24"/>
              </w:rPr>
            </w:pPr>
          </w:p>
          <w:p w:rsidR="0010533A" w:rsidRDefault="0010533A">
            <w:pPr>
              <w:rPr>
                <w:rFonts w:eastAsiaTheme="minorEastAsia"/>
                <w:sz w:val="24"/>
              </w:rPr>
            </w:pPr>
          </w:p>
          <w:p w:rsidR="0010533A" w:rsidRDefault="0010533A">
            <w:pPr>
              <w:rPr>
                <w:rFonts w:eastAsiaTheme="minorEastAsia"/>
                <w:sz w:val="24"/>
              </w:rPr>
            </w:pPr>
          </w:p>
          <w:p w:rsidR="0010533A" w:rsidRDefault="0010533A">
            <w:pPr>
              <w:rPr>
                <w:rFonts w:eastAsiaTheme="minorEastAsia"/>
                <w:sz w:val="24"/>
              </w:rPr>
            </w:pPr>
          </w:p>
          <w:p w:rsidR="0010533A" w:rsidRDefault="0010533A">
            <w:pPr>
              <w:rPr>
                <w:rFonts w:eastAsiaTheme="minorEastAsia"/>
                <w:sz w:val="24"/>
              </w:rPr>
            </w:pPr>
          </w:p>
          <w:p w:rsidR="0010533A" w:rsidRPr="00941439" w:rsidRDefault="0010533A">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p w:rsidR="00B82667" w:rsidRPr="00941439" w:rsidRDefault="00B82667">
            <w:pPr>
              <w:rPr>
                <w:rFonts w:eastAsiaTheme="minorEastAsia"/>
                <w:sz w:val="24"/>
              </w:rPr>
            </w:pPr>
          </w:p>
        </w:tc>
      </w:tr>
    </w:tbl>
    <w:p w:rsidR="00B82667" w:rsidRPr="00941439" w:rsidRDefault="00B82667">
      <w:pPr>
        <w:tabs>
          <w:tab w:val="left" w:pos="7410"/>
        </w:tabs>
        <w:outlineLvl w:val="0"/>
        <w:rPr>
          <w:rFonts w:eastAsiaTheme="minorEastAsia"/>
          <w:b/>
          <w:bCs/>
          <w:sz w:val="28"/>
        </w:rPr>
        <w:sectPr w:rsidR="00B82667" w:rsidRPr="00941439" w:rsidSect="00DF1073">
          <w:pgSz w:w="11906" w:h="16838"/>
          <w:pgMar w:top="1440" w:right="1106" w:bottom="1440" w:left="1797" w:header="851" w:footer="1077" w:gutter="0"/>
          <w:pgNumType w:fmt="numberInDash"/>
          <w:cols w:space="720"/>
          <w:docGrid w:type="lines" w:linePitch="312"/>
        </w:sectPr>
      </w:pPr>
    </w:p>
    <w:p w:rsidR="00363823" w:rsidRPr="00941439" w:rsidRDefault="00363823">
      <w:pPr>
        <w:tabs>
          <w:tab w:val="left" w:pos="7410"/>
        </w:tabs>
        <w:outlineLvl w:val="0"/>
        <w:rPr>
          <w:rFonts w:eastAsiaTheme="minorEastAsia"/>
          <w:b/>
          <w:bCs/>
          <w:sz w:val="28"/>
        </w:rPr>
      </w:pPr>
      <w:r w:rsidRPr="00941439">
        <w:rPr>
          <w:rFonts w:eastAsiaTheme="minorEastAsia"/>
          <w:b/>
          <w:bCs/>
          <w:sz w:val="28"/>
        </w:rPr>
        <w:lastRenderedPageBreak/>
        <w:t>七、环境影响分析：</w:t>
      </w:r>
      <w:r w:rsidRPr="00941439">
        <w:rPr>
          <w:rFonts w:eastAsiaTheme="minorEastAsia"/>
          <w:b/>
          <w:bCs/>
          <w:sz w:val="28"/>
        </w:rPr>
        <w:tab/>
      </w:r>
    </w:p>
    <w:tbl>
      <w:tblPr>
        <w:tblW w:w="0" w:type="auto"/>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70"/>
      </w:tblGrid>
      <w:tr w:rsidR="00363823" w:rsidRPr="00941439" w:rsidTr="00962D6E">
        <w:trPr>
          <w:trHeight w:val="4642"/>
        </w:trPr>
        <w:tc>
          <w:tcPr>
            <w:tcW w:w="9070" w:type="dxa"/>
          </w:tcPr>
          <w:p w:rsidR="00363823" w:rsidRPr="00941439" w:rsidRDefault="00363823">
            <w:pPr>
              <w:tabs>
                <w:tab w:val="left" w:pos="6635"/>
              </w:tabs>
              <w:spacing w:line="360" w:lineRule="auto"/>
              <w:rPr>
                <w:rFonts w:eastAsiaTheme="minorEastAsia"/>
                <w:b/>
                <w:sz w:val="24"/>
              </w:rPr>
            </w:pPr>
            <w:r w:rsidRPr="00941439">
              <w:rPr>
                <w:rFonts w:eastAsiaTheme="minorEastAsia"/>
                <w:b/>
                <w:sz w:val="24"/>
              </w:rPr>
              <w:t>施工期环境影响分析</w:t>
            </w:r>
            <w:r w:rsidRPr="00941439">
              <w:rPr>
                <w:rFonts w:eastAsiaTheme="minorEastAsia"/>
                <w:b/>
                <w:sz w:val="24"/>
              </w:rPr>
              <w:tab/>
            </w:r>
          </w:p>
          <w:p w:rsidR="00363823" w:rsidRPr="00941439" w:rsidRDefault="009E619A" w:rsidP="009E619A">
            <w:pPr>
              <w:widowControl/>
              <w:spacing w:line="360" w:lineRule="auto"/>
              <w:ind w:left="482"/>
              <w:jc w:val="left"/>
              <w:textAlignment w:val="baseline"/>
              <w:rPr>
                <w:rFonts w:eastAsiaTheme="minorEastAsia"/>
                <w:b/>
                <w:sz w:val="24"/>
              </w:rPr>
            </w:pPr>
            <w:r w:rsidRPr="00941439">
              <w:rPr>
                <w:rFonts w:eastAsiaTheme="minorEastAsia"/>
                <w:b/>
                <w:sz w:val="24"/>
              </w:rPr>
              <w:t>（一）地表水</w:t>
            </w:r>
            <w:r w:rsidR="00363823" w:rsidRPr="00941439">
              <w:rPr>
                <w:rFonts w:eastAsiaTheme="minorEastAsia"/>
                <w:b/>
                <w:sz w:val="24"/>
              </w:rPr>
              <w:t>环境影响分析</w:t>
            </w:r>
          </w:p>
          <w:p w:rsidR="00275ADB" w:rsidRPr="00941439" w:rsidRDefault="00275ADB" w:rsidP="00685F60">
            <w:pPr>
              <w:widowControl/>
              <w:spacing w:line="360" w:lineRule="auto"/>
              <w:ind w:firstLineChars="200" w:firstLine="480"/>
              <w:jc w:val="left"/>
              <w:rPr>
                <w:rFonts w:eastAsiaTheme="minorEastAsia"/>
                <w:kern w:val="0"/>
                <w:sz w:val="24"/>
              </w:rPr>
            </w:pPr>
            <w:r w:rsidRPr="00941439">
              <w:rPr>
                <w:rFonts w:eastAsiaTheme="minorEastAsia"/>
                <w:kern w:val="0"/>
                <w:sz w:val="24"/>
              </w:rPr>
              <w:t>施工期间主要的废水来源为</w:t>
            </w:r>
            <w:r w:rsidR="00BF78FD" w:rsidRPr="00941439">
              <w:rPr>
                <w:rFonts w:eastAsiaTheme="minorEastAsia" w:hint="eastAsia"/>
                <w:kern w:val="0"/>
                <w:sz w:val="24"/>
              </w:rPr>
              <w:t>运输车辆的冲洗废水、泥浆水、基坑废水</w:t>
            </w:r>
            <w:r w:rsidRPr="00941439">
              <w:rPr>
                <w:rFonts w:eastAsiaTheme="minorEastAsia"/>
                <w:kern w:val="0"/>
                <w:sz w:val="24"/>
              </w:rPr>
              <w:t>、生活污水。</w:t>
            </w:r>
          </w:p>
          <w:p w:rsidR="00BF78FD" w:rsidRPr="00941439" w:rsidRDefault="00BF78FD" w:rsidP="00BF78FD">
            <w:pPr>
              <w:widowControl/>
              <w:spacing w:line="360" w:lineRule="auto"/>
              <w:ind w:firstLineChars="200" w:firstLine="480"/>
              <w:jc w:val="left"/>
              <w:rPr>
                <w:rFonts w:eastAsiaTheme="minorEastAsia"/>
                <w:kern w:val="0"/>
                <w:sz w:val="24"/>
              </w:rPr>
            </w:pPr>
            <w:r w:rsidRPr="00941439">
              <w:rPr>
                <w:rFonts w:eastAsiaTheme="minorEastAsia" w:hint="eastAsia"/>
                <w:kern w:val="0"/>
                <w:sz w:val="24"/>
              </w:rPr>
              <w:t>1</w:t>
            </w:r>
            <w:r w:rsidRPr="00941439">
              <w:rPr>
                <w:rFonts w:eastAsiaTheme="minorEastAsia" w:hint="eastAsia"/>
                <w:kern w:val="0"/>
                <w:sz w:val="24"/>
              </w:rPr>
              <w:t>、建筑材料运输与堆放对水体环境的影响</w:t>
            </w:r>
          </w:p>
          <w:p w:rsidR="00BF78FD" w:rsidRPr="00941439" w:rsidRDefault="00BF78FD" w:rsidP="00BF78FD">
            <w:pPr>
              <w:widowControl/>
              <w:spacing w:line="360" w:lineRule="auto"/>
              <w:ind w:firstLineChars="200" w:firstLine="480"/>
              <w:jc w:val="left"/>
              <w:rPr>
                <w:rFonts w:eastAsiaTheme="minorEastAsia"/>
                <w:kern w:val="0"/>
                <w:sz w:val="24"/>
              </w:rPr>
            </w:pPr>
            <w:r w:rsidRPr="00941439">
              <w:rPr>
                <w:rFonts w:eastAsiaTheme="minorEastAsia" w:hint="eastAsia"/>
                <w:kern w:val="0"/>
                <w:sz w:val="24"/>
              </w:rPr>
              <w:t>路基的填筑以及各种筑路材料的运输等产生的粉尘随风飘落到靠路较近的梅花潭水库中，将会对梅花潭水库产生一定的影响。</w:t>
            </w:r>
          </w:p>
          <w:p w:rsidR="00642A45" w:rsidRPr="00941439" w:rsidRDefault="00642A45" w:rsidP="00642A45">
            <w:pPr>
              <w:widowControl/>
              <w:spacing w:line="360" w:lineRule="auto"/>
              <w:ind w:firstLineChars="200" w:firstLine="480"/>
              <w:jc w:val="left"/>
              <w:rPr>
                <w:rFonts w:eastAsiaTheme="minorEastAsia"/>
                <w:kern w:val="0"/>
                <w:sz w:val="24"/>
              </w:rPr>
            </w:pPr>
            <w:r w:rsidRPr="00941439">
              <w:rPr>
                <w:rFonts w:eastAsiaTheme="minorEastAsia" w:hint="eastAsia"/>
                <w:kern w:val="0"/>
                <w:sz w:val="24"/>
              </w:rPr>
              <w:t>2</w:t>
            </w:r>
            <w:r w:rsidRPr="00941439">
              <w:rPr>
                <w:rFonts w:eastAsiaTheme="minorEastAsia" w:hint="eastAsia"/>
                <w:kern w:val="0"/>
                <w:sz w:val="24"/>
              </w:rPr>
              <w:t>、泥浆水和基坑废水对水体环境的影响</w:t>
            </w:r>
          </w:p>
          <w:p w:rsidR="00642A45" w:rsidRPr="00941439" w:rsidRDefault="00642A45" w:rsidP="00642A45">
            <w:pPr>
              <w:widowControl/>
              <w:spacing w:line="360" w:lineRule="auto"/>
              <w:ind w:firstLineChars="200" w:firstLine="480"/>
              <w:jc w:val="left"/>
              <w:rPr>
                <w:rFonts w:eastAsiaTheme="minorEastAsia"/>
                <w:kern w:val="0"/>
                <w:sz w:val="24"/>
              </w:rPr>
            </w:pPr>
            <w:r w:rsidRPr="00941439">
              <w:rPr>
                <w:rFonts w:eastAsiaTheme="minorEastAsia" w:hint="eastAsia"/>
                <w:kern w:val="0"/>
                <w:sz w:val="24"/>
              </w:rPr>
              <w:t>路基施工时会产生一定量的泥浆水和基坑废水，泥浆水和基坑废水主要污染物为</w:t>
            </w:r>
            <w:r w:rsidRPr="00941439">
              <w:rPr>
                <w:rFonts w:eastAsiaTheme="minorEastAsia" w:hint="eastAsia"/>
                <w:kern w:val="0"/>
                <w:sz w:val="24"/>
              </w:rPr>
              <w:t>SS</w:t>
            </w:r>
            <w:r w:rsidRPr="00941439">
              <w:rPr>
                <w:rFonts w:eastAsiaTheme="minorEastAsia" w:hint="eastAsia"/>
                <w:kern w:val="0"/>
                <w:sz w:val="24"/>
              </w:rPr>
              <w:t>，如不采取相应措施加以防护流入河流等水体将会对其水质产生一定的影响。故应在施工区提前建好沉淀池，路基路面施工废水和生产废水经沉淀池沉淀后回用于施工</w:t>
            </w:r>
            <w:r w:rsidRPr="00941439">
              <w:rPr>
                <w:rFonts w:eastAsiaTheme="minorEastAsia"/>
                <w:kern w:val="0"/>
                <w:sz w:val="24"/>
              </w:rPr>
              <w:t>或抑尘洒水</w:t>
            </w:r>
            <w:r w:rsidRPr="00941439">
              <w:rPr>
                <w:rFonts w:eastAsiaTheme="minorEastAsia" w:hint="eastAsia"/>
                <w:kern w:val="0"/>
                <w:sz w:val="24"/>
              </w:rPr>
              <w:t>。</w:t>
            </w:r>
          </w:p>
          <w:p w:rsidR="00275ADB" w:rsidRPr="00941439" w:rsidRDefault="001648ED" w:rsidP="009E619A">
            <w:pPr>
              <w:widowControl/>
              <w:spacing w:line="360" w:lineRule="auto"/>
              <w:ind w:firstLineChars="200" w:firstLine="480"/>
              <w:jc w:val="left"/>
              <w:rPr>
                <w:rFonts w:eastAsiaTheme="minorEastAsia"/>
                <w:kern w:val="0"/>
                <w:sz w:val="24"/>
              </w:rPr>
            </w:pPr>
            <w:r>
              <w:rPr>
                <w:rFonts w:eastAsiaTheme="minorEastAsia" w:hint="eastAsia"/>
                <w:kern w:val="0"/>
                <w:sz w:val="24"/>
              </w:rPr>
              <w:t>3</w:t>
            </w:r>
            <w:r w:rsidR="00642A45" w:rsidRPr="00941439">
              <w:rPr>
                <w:rFonts w:eastAsiaTheme="minorEastAsia" w:hint="eastAsia"/>
                <w:kern w:val="0"/>
                <w:sz w:val="24"/>
              </w:rPr>
              <w:t>、生活污水</w:t>
            </w:r>
          </w:p>
          <w:p w:rsidR="00642A45" w:rsidRPr="00941439" w:rsidRDefault="00642A45" w:rsidP="00642A45">
            <w:pPr>
              <w:widowControl/>
              <w:spacing w:line="360" w:lineRule="auto"/>
              <w:ind w:firstLineChars="200" w:firstLine="480"/>
              <w:jc w:val="left"/>
              <w:rPr>
                <w:rFonts w:eastAsiaTheme="minorEastAsia"/>
                <w:kern w:val="0"/>
                <w:sz w:val="24"/>
              </w:rPr>
            </w:pPr>
            <w:r w:rsidRPr="00941439">
              <w:rPr>
                <w:rFonts w:eastAsiaTheme="minorEastAsia" w:hint="eastAsia"/>
                <w:kern w:val="0"/>
                <w:sz w:val="24"/>
              </w:rPr>
              <w:t>本项目不设置施工营地，施工人员来自周边居民，不在项目所在地食宿。经工程分析章节计算，</w:t>
            </w:r>
            <w:r w:rsidRPr="00941439">
              <w:rPr>
                <w:rFonts w:eastAsiaTheme="minorEastAsia"/>
                <w:sz w:val="24"/>
              </w:rPr>
              <w:t>整个施工期生活污水产生量为</w:t>
            </w:r>
            <w:r w:rsidRPr="00941439">
              <w:rPr>
                <w:rFonts w:eastAsiaTheme="minorEastAsia" w:hint="eastAsia"/>
                <w:sz w:val="24"/>
              </w:rPr>
              <w:t>173</w:t>
            </w:r>
            <w:r w:rsidRPr="00941439">
              <w:rPr>
                <w:rFonts w:eastAsiaTheme="minorEastAsia"/>
                <w:sz w:val="24"/>
              </w:rPr>
              <w:t>m</w:t>
            </w:r>
            <w:r w:rsidRPr="00941439">
              <w:rPr>
                <w:rFonts w:eastAsiaTheme="minorEastAsia"/>
                <w:sz w:val="24"/>
                <w:vertAlign w:val="superscript"/>
              </w:rPr>
              <w:t>3</w:t>
            </w:r>
            <w:r w:rsidRPr="00941439">
              <w:rPr>
                <w:rFonts w:eastAsiaTheme="minorEastAsia"/>
                <w:sz w:val="24"/>
              </w:rPr>
              <w:t>，其主要污染物为</w:t>
            </w:r>
            <w:r w:rsidRPr="00941439">
              <w:rPr>
                <w:rFonts w:eastAsiaTheme="minorEastAsia"/>
                <w:spacing w:val="1"/>
                <w:kern w:val="0"/>
                <w:sz w:val="24"/>
              </w:rPr>
              <w:t>COD</w:t>
            </w:r>
            <w:r w:rsidRPr="00941439">
              <w:rPr>
                <w:rFonts w:eastAsiaTheme="minorEastAsia"/>
                <w:spacing w:val="1"/>
                <w:kern w:val="0"/>
                <w:sz w:val="24"/>
              </w:rPr>
              <w:t>、</w:t>
            </w:r>
            <w:r w:rsidRPr="00941439">
              <w:rPr>
                <w:rFonts w:eastAsiaTheme="minorEastAsia"/>
                <w:spacing w:val="1"/>
                <w:kern w:val="0"/>
                <w:sz w:val="24"/>
              </w:rPr>
              <w:t>BOD</w:t>
            </w:r>
            <w:r w:rsidRPr="00941439">
              <w:rPr>
                <w:rFonts w:eastAsiaTheme="minorEastAsia"/>
                <w:spacing w:val="1"/>
                <w:kern w:val="0"/>
                <w:sz w:val="24"/>
                <w:vertAlign w:val="subscript"/>
              </w:rPr>
              <w:t>5</w:t>
            </w:r>
            <w:r w:rsidRPr="00941439">
              <w:rPr>
                <w:rFonts w:eastAsiaTheme="minorEastAsia"/>
                <w:spacing w:val="1"/>
                <w:kern w:val="0"/>
                <w:sz w:val="24"/>
              </w:rPr>
              <w:t>、</w:t>
            </w:r>
            <w:r w:rsidRPr="00941439">
              <w:rPr>
                <w:rFonts w:eastAsiaTheme="minorEastAsia"/>
                <w:spacing w:val="1"/>
                <w:kern w:val="0"/>
                <w:sz w:val="24"/>
              </w:rPr>
              <w:t>SS</w:t>
            </w:r>
            <w:r w:rsidRPr="00941439">
              <w:rPr>
                <w:rFonts w:eastAsiaTheme="minorEastAsia"/>
                <w:spacing w:val="1"/>
                <w:kern w:val="0"/>
                <w:sz w:val="24"/>
              </w:rPr>
              <w:t>、</w:t>
            </w:r>
            <w:r w:rsidRPr="00941439">
              <w:rPr>
                <w:rFonts w:eastAsiaTheme="minorEastAsia"/>
                <w:spacing w:val="1"/>
                <w:kern w:val="0"/>
                <w:sz w:val="24"/>
              </w:rPr>
              <w:t>NH</w:t>
            </w:r>
            <w:r w:rsidRPr="00941439">
              <w:rPr>
                <w:rFonts w:eastAsiaTheme="minorEastAsia"/>
                <w:spacing w:val="1"/>
                <w:kern w:val="0"/>
                <w:sz w:val="24"/>
                <w:vertAlign w:val="subscript"/>
              </w:rPr>
              <w:t>3</w:t>
            </w:r>
            <w:r w:rsidRPr="00941439">
              <w:rPr>
                <w:rFonts w:eastAsiaTheme="minorEastAsia"/>
                <w:spacing w:val="1"/>
                <w:kern w:val="0"/>
                <w:sz w:val="24"/>
              </w:rPr>
              <w:t>-N</w:t>
            </w:r>
            <w:r w:rsidRPr="00941439">
              <w:rPr>
                <w:rFonts w:eastAsiaTheme="minorEastAsia"/>
                <w:spacing w:val="1"/>
                <w:kern w:val="0"/>
                <w:sz w:val="24"/>
              </w:rPr>
              <w:t>、动植物油</w:t>
            </w:r>
            <w:r w:rsidRPr="00941439">
              <w:rPr>
                <w:rFonts w:eastAsiaTheme="minorEastAsia"/>
                <w:kern w:val="0"/>
                <w:sz w:val="24"/>
              </w:rPr>
              <w:t>。施工期生活污水经化粪池处理后，</w:t>
            </w:r>
            <w:r w:rsidRPr="00941439">
              <w:rPr>
                <w:rFonts w:eastAsiaTheme="minorEastAsia"/>
                <w:sz w:val="24"/>
              </w:rPr>
              <w:t>用于周边农田施肥</w:t>
            </w:r>
            <w:r w:rsidRPr="00941439">
              <w:rPr>
                <w:rFonts w:eastAsiaTheme="minorEastAsia"/>
                <w:kern w:val="0"/>
                <w:sz w:val="24"/>
              </w:rPr>
              <w:t>。</w:t>
            </w:r>
          </w:p>
          <w:p w:rsidR="004167D3" w:rsidRPr="00941439" w:rsidRDefault="001648ED" w:rsidP="009E619A">
            <w:pPr>
              <w:widowControl/>
              <w:spacing w:line="360" w:lineRule="auto"/>
              <w:ind w:firstLineChars="200" w:firstLine="480"/>
              <w:jc w:val="left"/>
              <w:rPr>
                <w:rFonts w:eastAsiaTheme="minorEastAsia"/>
                <w:kern w:val="0"/>
                <w:sz w:val="24"/>
              </w:rPr>
            </w:pPr>
            <w:r>
              <w:rPr>
                <w:rFonts w:eastAsiaTheme="minorEastAsia" w:hint="eastAsia"/>
                <w:kern w:val="0"/>
                <w:sz w:val="24"/>
              </w:rPr>
              <w:t>4</w:t>
            </w:r>
            <w:r w:rsidR="00642A45" w:rsidRPr="00941439">
              <w:rPr>
                <w:rFonts w:eastAsiaTheme="minorEastAsia" w:hint="eastAsia"/>
                <w:kern w:val="0"/>
                <w:sz w:val="24"/>
              </w:rPr>
              <w:t>、</w:t>
            </w:r>
            <w:r w:rsidR="004167D3" w:rsidRPr="00941439">
              <w:rPr>
                <w:rFonts w:eastAsiaTheme="minorEastAsia"/>
                <w:kern w:val="0"/>
                <w:sz w:val="24"/>
              </w:rPr>
              <w:t>污染防治措施</w:t>
            </w:r>
          </w:p>
          <w:p w:rsidR="00642A45" w:rsidRPr="00941439" w:rsidRDefault="00642A45" w:rsidP="00642A45">
            <w:pPr>
              <w:widowControl/>
              <w:spacing w:line="360" w:lineRule="auto"/>
              <w:ind w:firstLineChars="200" w:firstLine="480"/>
              <w:jc w:val="left"/>
              <w:rPr>
                <w:rFonts w:eastAsiaTheme="minorEastAsia"/>
                <w:kern w:val="0"/>
                <w:sz w:val="24"/>
              </w:rPr>
            </w:pPr>
            <w:r w:rsidRPr="00941439">
              <w:rPr>
                <w:rFonts w:asciiTheme="minorEastAsia" w:eastAsiaTheme="minorEastAsia" w:hAnsiTheme="minorEastAsia" w:hint="eastAsia"/>
                <w:kern w:val="0"/>
                <w:sz w:val="24"/>
              </w:rPr>
              <w:t>①</w:t>
            </w:r>
            <w:r w:rsidRPr="00941439">
              <w:rPr>
                <w:rFonts w:eastAsiaTheme="minorEastAsia" w:hint="eastAsia"/>
                <w:kern w:val="0"/>
                <w:sz w:val="24"/>
              </w:rPr>
              <w:t>本环评要求建设单位在工程承包合同中应明确筑路材料的运输过程中应采取防止洒漏条款，避免筑路材料随雨水冲入水体，造成地表水污染。施工材料堆放场地应设围挡措施，并加蓬布覆盖，以减少雨水冲刷时，筑路材料流进梅花潭水库。</w:t>
            </w:r>
          </w:p>
          <w:p w:rsidR="00057CFC" w:rsidRPr="00941439" w:rsidRDefault="00642A45" w:rsidP="00057CFC">
            <w:pPr>
              <w:widowControl/>
              <w:spacing w:line="360" w:lineRule="auto"/>
              <w:ind w:firstLineChars="200" w:firstLine="480"/>
              <w:jc w:val="left"/>
              <w:rPr>
                <w:rFonts w:eastAsiaTheme="minorEastAsia"/>
                <w:kern w:val="0"/>
                <w:sz w:val="24"/>
              </w:rPr>
            </w:pPr>
            <w:r w:rsidRPr="00941439">
              <w:rPr>
                <w:rFonts w:ascii="宋体" w:hAnsi="宋体" w:cs="宋体" w:hint="eastAsia"/>
                <w:kern w:val="0"/>
                <w:sz w:val="24"/>
              </w:rPr>
              <w:t>②</w:t>
            </w:r>
            <w:r w:rsidR="00057CFC" w:rsidRPr="00941439">
              <w:rPr>
                <w:rFonts w:eastAsiaTheme="minorEastAsia"/>
                <w:kern w:val="0"/>
                <w:sz w:val="24"/>
              </w:rPr>
              <w:t>加强施工期废水管理，在项目场地四周修建排水沟，做好施工废水的收集、处理、引流措施，严禁项目施工废水排入项目</w:t>
            </w:r>
            <w:r w:rsidRPr="00941439">
              <w:rPr>
                <w:rFonts w:eastAsiaTheme="minorEastAsia" w:hint="eastAsia"/>
                <w:kern w:val="0"/>
                <w:sz w:val="24"/>
              </w:rPr>
              <w:t>梅花潭</w:t>
            </w:r>
            <w:r w:rsidRPr="00941439">
              <w:rPr>
                <w:rFonts w:eastAsiaTheme="minorEastAsia"/>
                <w:kern w:val="0"/>
                <w:sz w:val="24"/>
              </w:rPr>
              <w:t>水库</w:t>
            </w:r>
            <w:r w:rsidR="00057CFC" w:rsidRPr="00941439">
              <w:rPr>
                <w:rFonts w:eastAsiaTheme="minorEastAsia"/>
                <w:kern w:val="0"/>
                <w:sz w:val="24"/>
              </w:rPr>
              <w:t>和周边农田。</w:t>
            </w:r>
          </w:p>
          <w:p w:rsidR="00985F81" w:rsidRPr="001648ED" w:rsidRDefault="00642A45" w:rsidP="00985F81">
            <w:pPr>
              <w:widowControl/>
              <w:spacing w:line="360" w:lineRule="auto"/>
              <w:ind w:firstLineChars="200" w:firstLine="480"/>
              <w:jc w:val="left"/>
              <w:rPr>
                <w:rFonts w:eastAsiaTheme="minorEastAsia"/>
                <w:color w:val="FF0000"/>
                <w:kern w:val="0"/>
                <w:sz w:val="24"/>
                <w:u w:val="single"/>
              </w:rPr>
            </w:pPr>
            <w:r w:rsidRPr="001648ED">
              <w:rPr>
                <w:rFonts w:ascii="宋体" w:hAnsi="宋体" w:cs="宋体" w:hint="eastAsia"/>
                <w:color w:val="FF0000"/>
                <w:kern w:val="0"/>
                <w:sz w:val="24"/>
                <w:u w:val="single"/>
              </w:rPr>
              <w:t>③</w:t>
            </w:r>
            <w:r w:rsidR="00985F81" w:rsidRPr="001648ED">
              <w:rPr>
                <w:rFonts w:eastAsiaTheme="minorEastAsia"/>
                <w:color w:val="FF0000"/>
                <w:kern w:val="0"/>
                <w:sz w:val="24"/>
                <w:u w:val="single"/>
              </w:rPr>
              <w:t>建设单位需在地势低洼处修建一座沉淀池，泥浆水和基坑废水</w:t>
            </w:r>
            <w:r w:rsidR="00057CFC" w:rsidRPr="001648ED">
              <w:rPr>
                <w:rFonts w:eastAsiaTheme="minorEastAsia"/>
                <w:color w:val="FF0000"/>
                <w:kern w:val="0"/>
                <w:sz w:val="24"/>
                <w:u w:val="single"/>
              </w:rPr>
              <w:t>经排水沟收集后，</w:t>
            </w:r>
            <w:r w:rsidR="00985F81" w:rsidRPr="001648ED">
              <w:rPr>
                <w:rFonts w:eastAsiaTheme="minorEastAsia"/>
                <w:color w:val="FF0000"/>
                <w:kern w:val="0"/>
                <w:sz w:val="24"/>
                <w:u w:val="single"/>
              </w:rPr>
              <w:t>进入沉淀池沉淀处理，</w:t>
            </w:r>
            <w:r w:rsidR="00057CFC" w:rsidRPr="001648ED">
              <w:rPr>
                <w:rFonts w:eastAsiaTheme="minorEastAsia"/>
                <w:color w:val="FF0000"/>
                <w:kern w:val="0"/>
                <w:sz w:val="24"/>
                <w:u w:val="single"/>
              </w:rPr>
              <w:t>沉淀池</w:t>
            </w:r>
            <w:r w:rsidR="00057CFC" w:rsidRPr="001648ED">
              <w:rPr>
                <w:rFonts w:eastAsiaTheme="minorEastAsia"/>
                <w:color w:val="FF0000"/>
                <w:sz w:val="24"/>
                <w:u w:val="single"/>
              </w:rPr>
              <w:t>容积</w:t>
            </w:r>
            <w:r w:rsidR="00985F81" w:rsidRPr="001648ED">
              <w:rPr>
                <w:rFonts w:eastAsiaTheme="minorEastAsia"/>
                <w:color w:val="FF0000"/>
                <w:sz w:val="24"/>
                <w:u w:val="single"/>
              </w:rPr>
              <w:t>不小于</w:t>
            </w:r>
            <w:r w:rsidRPr="001648ED">
              <w:rPr>
                <w:rFonts w:eastAsiaTheme="minorEastAsia" w:hint="eastAsia"/>
                <w:color w:val="FF0000"/>
                <w:sz w:val="24"/>
                <w:u w:val="single"/>
              </w:rPr>
              <w:t>5</w:t>
            </w:r>
            <w:r w:rsidR="00057CFC" w:rsidRPr="001648ED">
              <w:rPr>
                <w:rFonts w:eastAsiaTheme="minorEastAsia"/>
                <w:color w:val="FF0000"/>
                <w:sz w:val="24"/>
                <w:u w:val="single"/>
              </w:rPr>
              <w:t>m</w:t>
            </w:r>
            <w:r w:rsidR="00057CFC" w:rsidRPr="001648ED">
              <w:rPr>
                <w:rFonts w:eastAsiaTheme="minorEastAsia"/>
                <w:color w:val="FF0000"/>
                <w:sz w:val="24"/>
                <w:u w:val="single"/>
                <w:vertAlign w:val="superscript"/>
              </w:rPr>
              <w:t>3</w:t>
            </w:r>
            <w:r w:rsidR="00057CFC" w:rsidRPr="001648ED">
              <w:rPr>
                <w:rFonts w:eastAsiaTheme="minorEastAsia"/>
                <w:color w:val="FF0000"/>
                <w:sz w:val="24"/>
                <w:u w:val="single"/>
              </w:rPr>
              <w:t>，</w:t>
            </w:r>
            <w:r w:rsidR="00985F81" w:rsidRPr="001648ED">
              <w:rPr>
                <w:rFonts w:eastAsiaTheme="minorEastAsia"/>
                <w:color w:val="FF0000"/>
                <w:kern w:val="0"/>
                <w:sz w:val="24"/>
                <w:u w:val="single"/>
              </w:rPr>
              <w:t>泥浆水和基坑废水</w:t>
            </w:r>
            <w:r w:rsidR="00057CFC" w:rsidRPr="001648ED">
              <w:rPr>
                <w:rFonts w:eastAsiaTheme="minorEastAsia"/>
                <w:color w:val="FF0000"/>
                <w:sz w:val="24"/>
                <w:u w:val="single"/>
              </w:rPr>
              <w:t>沉淀时间不少于</w:t>
            </w:r>
            <w:r w:rsidR="00057CFC" w:rsidRPr="001648ED">
              <w:rPr>
                <w:rFonts w:eastAsiaTheme="minorEastAsia"/>
                <w:color w:val="FF0000"/>
                <w:sz w:val="24"/>
                <w:u w:val="single"/>
              </w:rPr>
              <w:t>2</w:t>
            </w:r>
            <w:r w:rsidR="00057CFC" w:rsidRPr="001648ED">
              <w:rPr>
                <w:rFonts w:eastAsiaTheme="minorEastAsia"/>
                <w:color w:val="FF0000"/>
                <w:sz w:val="24"/>
                <w:u w:val="single"/>
              </w:rPr>
              <w:t>小时，</w:t>
            </w:r>
            <w:r w:rsidR="00985F81" w:rsidRPr="001648ED">
              <w:rPr>
                <w:rFonts w:eastAsiaTheme="minorEastAsia"/>
                <w:color w:val="FF0000"/>
                <w:kern w:val="0"/>
                <w:sz w:val="24"/>
                <w:u w:val="single"/>
              </w:rPr>
              <w:t>泥浆水和基坑废水经沉淀后回</w:t>
            </w:r>
            <w:proofErr w:type="gramStart"/>
            <w:r w:rsidR="00985F81" w:rsidRPr="001648ED">
              <w:rPr>
                <w:rFonts w:eastAsiaTheme="minorEastAsia"/>
                <w:color w:val="FF0000"/>
                <w:kern w:val="0"/>
                <w:sz w:val="24"/>
                <w:u w:val="single"/>
              </w:rPr>
              <w:t>用于抑尘洒水</w:t>
            </w:r>
            <w:proofErr w:type="gramEnd"/>
            <w:r w:rsidR="00985F81" w:rsidRPr="001648ED">
              <w:rPr>
                <w:rFonts w:eastAsiaTheme="minorEastAsia"/>
                <w:color w:val="FF0000"/>
                <w:kern w:val="0"/>
                <w:sz w:val="24"/>
                <w:u w:val="single"/>
              </w:rPr>
              <w:t>。</w:t>
            </w:r>
          </w:p>
          <w:p w:rsidR="008A2E96" w:rsidRPr="00941439" w:rsidRDefault="00150409" w:rsidP="00057CFC">
            <w:pPr>
              <w:widowControl/>
              <w:spacing w:line="360" w:lineRule="auto"/>
              <w:ind w:firstLineChars="200" w:firstLine="480"/>
              <w:jc w:val="left"/>
              <w:rPr>
                <w:rFonts w:eastAsiaTheme="minorEastAsia"/>
                <w:kern w:val="0"/>
                <w:sz w:val="24"/>
              </w:rPr>
            </w:pPr>
            <w:r w:rsidRPr="00941439">
              <w:rPr>
                <w:rFonts w:ascii="宋体" w:hAnsi="宋体" w:cs="宋体" w:hint="eastAsia"/>
                <w:kern w:val="0"/>
                <w:sz w:val="24"/>
              </w:rPr>
              <w:t>④</w:t>
            </w:r>
            <w:r w:rsidRPr="00941439">
              <w:rPr>
                <w:rFonts w:eastAsiaTheme="minorEastAsia"/>
                <w:kern w:val="0"/>
                <w:sz w:val="24"/>
              </w:rPr>
              <w:t>施工期生活污水经化粪池处理后，</w:t>
            </w:r>
            <w:r w:rsidRPr="00941439">
              <w:rPr>
                <w:rFonts w:eastAsiaTheme="minorEastAsia"/>
                <w:sz w:val="24"/>
              </w:rPr>
              <w:t>用于周边农田施肥</w:t>
            </w:r>
            <w:r w:rsidR="00057CFC" w:rsidRPr="00941439">
              <w:rPr>
                <w:rFonts w:eastAsiaTheme="minorEastAsia"/>
                <w:kern w:val="0"/>
                <w:sz w:val="24"/>
              </w:rPr>
              <w:t>。</w:t>
            </w:r>
          </w:p>
          <w:p w:rsidR="004167D3" w:rsidRPr="00941439" w:rsidRDefault="001648ED" w:rsidP="008A2E96">
            <w:pPr>
              <w:widowControl/>
              <w:spacing w:line="360" w:lineRule="auto"/>
              <w:ind w:firstLineChars="200" w:firstLine="480"/>
              <w:jc w:val="left"/>
              <w:rPr>
                <w:rFonts w:eastAsiaTheme="minorEastAsia"/>
                <w:kern w:val="0"/>
                <w:sz w:val="24"/>
              </w:rPr>
            </w:pPr>
            <w:r w:rsidRPr="00941439">
              <w:rPr>
                <w:rFonts w:ascii="宋体" w:hAnsi="宋体" w:cs="宋体" w:hint="eastAsia"/>
                <w:kern w:val="0"/>
                <w:sz w:val="24"/>
              </w:rPr>
              <w:t>⑤</w:t>
            </w:r>
            <w:r w:rsidR="00150409" w:rsidRPr="00941439">
              <w:rPr>
                <w:rFonts w:eastAsiaTheme="minorEastAsia" w:hint="eastAsia"/>
                <w:kern w:val="0"/>
                <w:sz w:val="24"/>
              </w:rPr>
              <w:t>施工期的机械修理及维护应送至项目所在地附近的各类机修企业委托修理和维护，不在施工现场设置机修场所，避免大量机修废水的产生对工程区水环境造成污染。</w:t>
            </w:r>
          </w:p>
          <w:p w:rsidR="00363823" w:rsidRPr="00941439" w:rsidRDefault="00363823" w:rsidP="00985F81">
            <w:pPr>
              <w:widowControl/>
              <w:spacing w:line="360" w:lineRule="auto"/>
              <w:ind w:firstLineChars="200" w:firstLine="480"/>
              <w:jc w:val="left"/>
              <w:rPr>
                <w:rFonts w:eastAsiaTheme="minorEastAsia"/>
                <w:kern w:val="0"/>
                <w:sz w:val="24"/>
              </w:rPr>
            </w:pPr>
            <w:r w:rsidRPr="00941439">
              <w:rPr>
                <w:rFonts w:eastAsiaTheme="minorEastAsia"/>
                <w:kern w:val="0"/>
                <w:sz w:val="24"/>
              </w:rPr>
              <w:lastRenderedPageBreak/>
              <w:t>经采取以上措施后，本项目施工期产生废水对</w:t>
            </w:r>
            <w:r w:rsidR="00C634AC" w:rsidRPr="00941439">
              <w:rPr>
                <w:rFonts w:eastAsiaTheme="minorEastAsia"/>
                <w:kern w:val="0"/>
                <w:sz w:val="24"/>
              </w:rPr>
              <w:t>周边农田和</w:t>
            </w:r>
            <w:r w:rsidR="00150409" w:rsidRPr="00941439">
              <w:rPr>
                <w:rFonts w:eastAsiaTheme="minorEastAsia" w:hint="eastAsia"/>
                <w:kern w:val="0"/>
                <w:sz w:val="24"/>
              </w:rPr>
              <w:t>梅花潭</w:t>
            </w:r>
            <w:r w:rsidR="00150409" w:rsidRPr="00941439">
              <w:rPr>
                <w:rFonts w:eastAsiaTheme="minorEastAsia"/>
                <w:kern w:val="0"/>
                <w:sz w:val="24"/>
              </w:rPr>
              <w:t>水库</w:t>
            </w:r>
            <w:r w:rsidRPr="00941439">
              <w:rPr>
                <w:rFonts w:eastAsiaTheme="minorEastAsia"/>
                <w:kern w:val="0"/>
                <w:sz w:val="24"/>
              </w:rPr>
              <w:t>影响较小。</w:t>
            </w:r>
          </w:p>
          <w:p w:rsidR="00363823" w:rsidRPr="00941439" w:rsidRDefault="008A2E96">
            <w:pPr>
              <w:widowControl/>
              <w:spacing w:line="360" w:lineRule="auto"/>
              <w:ind w:firstLineChars="200" w:firstLine="482"/>
              <w:jc w:val="left"/>
              <w:textAlignment w:val="baseline"/>
              <w:rPr>
                <w:rFonts w:eastAsiaTheme="minorEastAsia"/>
                <w:b/>
                <w:sz w:val="24"/>
              </w:rPr>
            </w:pPr>
            <w:r w:rsidRPr="00941439">
              <w:rPr>
                <w:rFonts w:eastAsiaTheme="minorEastAsia"/>
                <w:b/>
                <w:sz w:val="24"/>
              </w:rPr>
              <w:t>（</w:t>
            </w:r>
            <w:r w:rsidR="00150409" w:rsidRPr="00941439">
              <w:rPr>
                <w:rFonts w:eastAsiaTheme="minorEastAsia" w:hint="eastAsia"/>
                <w:b/>
                <w:sz w:val="24"/>
              </w:rPr>
              <w:t>二</w:t>
            </w:r>
            <w:r w:rsidRPr="00941439">
              <w:rPr>
                <w:rFonts w:eastAsiaTheme="minorEastAsia"/>
                <w:b/>
                <w:sz w:val="24"/>
              </w:rPr>
              <w:t>）</w:t>
            </w:r>
            <w:r w:rsidR="00363823" w:rsidRPr="00941439">
              <w:rPr>
                <w:rFonts w:eastAsiaTheme="minorEastAsia"/>
                <w:b/>
                <w:sz w:val="24"/>
              </w:rPr>
              <w:t>大气环境影响分析</w:t>
            </w:r>
          </w:p>
          <w:p w:rsidR="00150409" w:rsidRPr="00941439" w:rsidRDefault="00150409" w:rsidP="00150409">
            <w:pPr>
              <w:widowControl/>
              <w:spacing w:line="360" w:lineRule="auto"/>
              <w:ind w:firstLineChars="200" w:firstLine="480"/>
              <w:jc w:val="left"/>
              <w:rPr>
                <w:rFonts w:eastAsiaTheme="minorEastAsia"/>
                <w:kern w:val="0"/>
                <w:sz w:val="24"/>
              </w:rPr>
            </w:pPr>
            <w:r w:rsidRPr="00941439">
              <w:rPr>
                <w:rFonts w:eastAsiaTheme="minorEastAsia"/>
                <w:kern w:val="0"/>
                <w:sz w:val="24"/>
              </w:rPr>
              <w:t>施工期间主要的废气来源为</w:t>
            </w:r>
            <w:r w:rsidRPr="00941439">
              <w:rPr>
                <w:rFonts w:eastAsiaTheme="minorEastAsia"/>
                <w:sz w:val="24"/>
              </w:rPr>
              <w:t>扬尘</w:t>
            </w:r>
            <w:r w:rsidRPr="00941439">
              <w:rPr>
                <w:rFonts w:eastAsiaTheme="minorEastAsia"/>
                <w:kern w:val="0"/>
                <w:sz w:val="24"/>
              </w:rPr>
              <w:t>、铺设沥青时产生的</w:t>
            </w:r>
            <w:r w:rsidRPr="00941439">
              <w:rPr>
                <w:rFonts w:eastAsiaTheme="minorEastAsia"/>
                <w:sz w:val="24"/>
              </w:rPr>
              <w:t>沥青烟气。</w:t>
            </w:r>
          </w:p>
          <w:p w:rsidR="00150409" w:rsidRPr="00941439" w:rsidRDefault="00150409" w:rsidP="00150409">
            <w:pPr>
              <w:adjustRightInd w:val="0"/>
              <w:snapToGrid w:val="0"/>
              <w:spacing w:line="360" w:lineRule="auto"/>
              <w:ind w:firstLineChars="200" w:firstLine="480"/>
              <w:rPr>
                <w:sz w:val="24"/>
              </w:rPr>
            </w:pPr>
            <w:r w:rsidRPr="00941439">
              <w:rPr>
                <w:rFonts w:hint="eastAsia"/>
                <w:sz w:val="24"/>
              </w:rPr>
              <w:t>（</w:t>
            </w:r>
            <w:r w:rsidRPr="00941439">
              <w:rPr>
                <w:rFonts w:hint="eastAsia"/>
                <w:sz w:val="24"/>
              </w:rPr>
              <w:t>1</w:t>
            </w:r>
            <w:r w:rsidRPr="00941439">
              <w:rPr>
                <w:rFonts w:hint="eastAsia"/>
                <w:sz w:val="24"/>
              </w:rPr>
              <w:t>）扬尘影响分析</w:t>
            </w:r>
          </w:p>
          <w:p w:rsidR="00150409" w:rsidRPr="00941439" w:rsidRDefault="00150409" w:rsidP="00150409">
            <w:pPr>
              <w:adjustRightInd w:val="0"/>
              <w:snapToGrid w:val="0"/>
              <w:spacing w:line="360" w:lineRule="auto"/>
              <w:ind w:firstLineChars="200" w:firstLine="480"/>
              <w:rPr>
                <w:sz w:val="24"/>
              </w:rPr>
            </w:pPr>
            <w:r w:rsidRPr="00941439">
              <w:rPr>
                <w:rFonts w:hint="eastAsia"/>
                <w:sz w:val="24"/>
              </w:rPr>
              <w:t>TSP</w:t>
            </w:r>
            <w:r w:rsidRPr="00941439">
              <w:rPr>
                <w:rFonts w:hint="eastAsia"/>
                <w:sz w:val="24"/>
              </w:rPr>
              <w:t>污染主要来自</w:t>
            </w:r>
            <w:r w:rsidR="00422EAE" w:rsidRPr="00941439">
              <w:rPr>
                <w:rFonts w:hint="eastAsia"/>
                <w:sz w:val="24"/>
              </w:rPr>
              <w:t>筑路材料贮存产生</w:t>
            </w:r>
            <w:r w:rsidRPr="00941439">
              <w:rPr>
                <w:rFonts w:hint="eastAsia"/>
                <w:sz w:val="24"/>
              </w:rPr>
              <w:t>扬尘，</w:t>
            </w:r>
            <w:r w:rsidR="00C4611A" w:rsidRPr="00941439">
              <w:rPr>
                <w:rFonts w:hint="eastAsia"/>
                <w:sz w:val="24"/>
              </w:rPr>
              <w:t>运输车辆</w:t>
            </w:r>
            <w:r w:rsidRPr="00941439">
              <w:rPr>
                <w:rFonts w:hint="eastAsia"/>
                <w:sz w:val="24"/>
              </w:rPr>
              <w:t>路面起尘等。</w:t>
            </w:r>
          </w:p>
          <w:p w:rsidR="00150409" w:rsidRPr="00941439" w:rsidRDefault="00607F5F" w:rsidP="00607F5F">
            <w:pPr>
              <w:adjustRightInd w:val="0"/>
              <w:snapToGrid w:val="0"/>
              <w:spacing w:line="360" w:lineRule="auto"/>
              <w:ind w:firstLineChars="200" w:firstLine="480"/>
              <w:rPr>
                <w:sz w:val="24"/>
              </w:rPr>
            </w:pPr>
            <w:r w:rsidRPr="00941439">
              <w:rPr>
                <w:rFonts w:ascii="宋体" w:hAnsi="宋体" w:hint="eastAsia"/>
                <w:sz w:val="24"/>
              </w:rPr>
              <w:t>①</w:t>
            </w:r>
            <w:r w:rsidR="00422EAE" w:rsidRPr="00941439">
              <w:rPr>
                <w:rFonts w:hint="eastAsia"/>
                <w:sz w:val="24"/>
              </w:rPr>
              <w:t>筑路材料贮存产生扬尘</w:t>
            </w:r>
          </w:p>
          <w:p w:rsidR="00150409" w:rsidRPr="00941439" w:rsidRDefault="00422EAE" w:rsidP="00150409">
            <w:pPr>
              <w:adjustRightInd w:val="0"/>
              <w:snapToGrid w:val="0"/>
              <w:spacing w:line="360" w:lineRule="auto"/>
              <w:ind w:firstLineChars="200" w:firstLine="480"/>
              <w:rPr>
                <w:sz w:val="24"/>
              </w:rPr>
            </w:pPr>
            <w:r w:rsidRPr="00941439">
              <w:rPr>
                <w:rFonts w:hint="eastAsia"/>
                <w:sz w:val="24"/>
              </w:rPr>
              <w:t>筑路材料贮存</w:t>
            </w:r>
            <w:r w:rsidR="00150409" w:rsidRPr="00941439">
              <w:rPr>
                <w:rFonts w:hint="eastAsia"/>
                <w:sz w:val="24"/>
              </w:rPr>
              <w:t>在风力作用下也易发生扬尘。其扬尘基本上集中在下风向</w:t>
            </w:r>
            <w:r w:rsidR="00150409" w:rsidRPr="00941439">
              <w:rPr>
                <w:rFonts w:hint="eastAsia"/>
                <w:sz w:val="24"/>
              </w:rPr>
              <w:t>50m</w:t>
            </w:r>
            <w:r w:rsidR="00150409" w:rsidRPr="00941439">
              <w:rPr>
                <w:rFonts w:hint="eastAsia"/>
                <w:sz w:val="24"/>
              </w:rPr>
              <w:t>条带范围内，考虑到对人体和植物的有害作用，存放时应做好防护工作。通过蓬布遮挡等措施，可有效地</w:t>
            </w:r>
            <w:r w:rsidR="00607F5F" w:rsidRPr="00941439">
              <w:rPr>
                <w:rFonts w:hint="eastAsia"/>
                <w:sz w:val="24"/>
              </w:rPr>
              <w:t>减缓筑路材料贮存产生扬尘</w:t>
            </w:r>
            <w:r w:rsidR="00150409" w:rsidRPr="00941439">
              <w:rPr>
                <w:rFonts w:hint="eastAsia"/>
                <w:sz w:val="24"/>
              </w:rPr>
              <w:t>。</w:t>
            </w:r>
          </w:p>
          <w:p w:rsidR="00150409" w:rsidRPr="00941439" w:rsidRDefault="00150409" w:rsidP="00150409">
            <w:pPr>
              <w:adjustRightInd w:val="0"/>
              <w:snapToGrid w:val="0"/>
              <w:spacing w:line="360" w:lineRule="auto"/>
              <w:ind w:firstLineChars="200" w:firstLine="480"/>
              <w:rPr>
                <w:sz w:val="24"/>
              </w:rPr>
            </w:pPr>
            <w:r w:rsidRPr="00941439">
              <w:rPr>
                <w:rFonts w:hint="eastAsia"/>
                <w:sz w:val="24"/>
              </w:rPr>
              <w:t>②</w:t>
            </w:r>
            <w:r w:rsidR="00C4611A" w:rsidRPr="00941439">
              <w:rPr>
                <w:rFonts w:hint="eastAsia"/>
                <w:sz w:val="24"/>
              </w:rPr>
              <w:t>车辆</w:t>
            </w:r>
            <w:r w:rsidRPr="00941439">
              <w:rPr>
                <w:rFonts w:hint="eastAsia"/>
                <w:sz w:val="24"/>
              </w:rPr>
              <w:t>运输扬尘</w:t>
            </w:r>
          </w:p>
          <w:p w:rsidR="00150409" w:rsidRPr="00941439" w:rsidRDefault="00150409" w:rsidP="00150409">
            <w:pPr>
              <w:adjustRightInd w:val="0"/>
              <w:snapToGrid w:val="0"/>
              <w:spacing w:line="360" w:lineRule="auto"/>
              <w:ind w:firstLineChars="200" w:firstLine="480"/>
              <w:rPr>
                <w:sz w:val="24"/>
              </w:rPr>
            </w:pPr>
            <w:r w:rsidRPr="00941439">
              <w:rPr>
                <w:rFonts w:hint="eastAsia"/>
                <w:sz w:val="24"/>
              </w:rPr>
              <w:t>为减少材料运输时道路的起尘量，有效地降低其对居民正常生活的不利影响，建议在人口稠密集中点，起尘量大的施工路段采取经常洒水降尘措施。。</w:t>
            </w:r>
          </w:p>
          <w:p w:rsidR="00150409" w:rsidRPr="00941439" w:rsidRDefault="00150409" w:rsidP="00150409">
            <w:pPr>
              <w:adjustRightInd w:val="0"/>
              <w:snapToGrid w:val="0"/>
              <w:spacing w:line="360" w:lineRule="auto"/>
              <w:ind w:firstLineChars="200" w:firstLine="480"/>
              <w:rPr>
                <w:sz w:val="24"/>
              </w:rPr>
            </w:pPr>
            <w:r w:rsidRPr="00941439">
              <w:rPr>
                <w:rFonts w:hint="eastAsia"/>
                <w:sz w:val="24"/>
              </w:rPr>
              <w:t>（</w:t>
            </w:r>
            <w:r w:rsidRPr="00941439">
              <w:rPr>
                <w:rFonts w:hint="eastAsia"/>
                <w:sz w:val="24"/>
              </w:rPr>
              <w:t>2</w:t>
            </w:r>
            <w:r w:rsidRPr="00941439">
              <w:rPr>
                <w:rFonts w:hint="eastAsia"/>
                <w:sz w:val="24"/>
              </w:rPr>
              <w:t>）沥青路面施工对沿线环境空气影响分析</w:t>
            </w:r>
          </w:p>
          <w:p w:rsidR="00150409" w:rsidRPr="00941439" w:rsidRDefault="00C4611A" w:rsidP="00422EAE">
            <w:pPr>
              <w:adjustRightInd w:val="0"/>
              <w:snapToGrid w:val="0"/>
              <w:spacing w:line="360" w:lineRule="auto"/>
              <w:ind w:firstLineChars="200" w:firstLine="480"/>
              <w:rPr>
                <w:sz w:val="24"/>
              </w:rPr>
            </w:pPr>
            <w:r w:rsidRPr="00941439">
              <w:rPr>
                <w:rFonts w:eastAsiaTheme="minorEastAsia"/>
                <w:sz w:val="24"/>
              </w:rPr>
              <w:t>本项目采用沥青混凝土路面。项目不设沥青混凝</w:t>
            </w:r>
            <w:r w:rsidR="00A41CB2" w:rsidRPr="00941439">
              <w:rPr>
                <w:rFonts w:eastAsiaTheme="minorEastAsia"/>
                <w:sz w:val="24"/>
              </w:rPr>
              <w:t>土拌合站，道路建设所需的沥青在当地购买商品沥青</w:t>
            </w:r>
            <w:r w:rsidRPr="00941439">
              <w:rPr>
                <w:rFonts w:eastAsiaTheme="minorEastAsia"/>
                <w:sz w:val="24"/>
              </w:rPr>
              <w:t>，不涉及沥青烟和苯并</w:t>
            </w:r>
            <w:r w:rsidRPr="00941439">
              <w:rPr>
                <w:rFonts w:eastAsiaTheme="minorEastAsia"/>
                <w:sz w:val="24"/>
              </w:rPr>
              <w:t>[a]</w:t>
            </w:r>
            <w:r w:rsidRPr="00941439">
              <w:rPr>
                <w:rFonts w:eastAsiaTheme="minorEastAsia"/>
                <w:sz w:val="24"/>
              </w:rPr>
              <w:t>芘的集中排放，仅在路面沥青摊铺施工作业过程中有少量沥青烟气呈无组织排放，</w:t>
            </w:r>
            <w:r w:rsidR="00150409" w:rsidRPr="00941439">
              <w:rPr>
                <w:rFonts w:hint="eastAsia"/>
                <w:sz w:val="24"/>
              </w:rPr>
              <w:t>且</w:t>
            </w:r>
            <w:r w:rsidRPr="00941439">
              <w:rPr>
                <w:rFonts w:hint="eastAsia"/>
                <w:sz w:val="24"/>
              </w:rPr>
              <w:t>本项目仅</w:t>
            </w:r>
            <w:r w:rsidRPr="00941439">
              <w:rPr>
                <w:rFonts w:hint="eastAsia"/>
                <w:sz w:val="24"/>
              </w:rPr>
              <w:t>297m</w:t>
            </w:r>
            <w:r w:rsidRPr="00941439">
              <w:rPr>
                <w:rFonts w:hint="eastAsia"/>
                <w:sz w:val="24"/>
              </w:rPr>
              <w:t>，沥青</w:t>
            </w:r>
            <w:r w:rsidR="00150409" w:rsidRPr="00941439">
              <w:rPr>
                <w:rFonts w:hint="eastAsia"/>
                <w:sz w:val="24"/>
              </w:rPr>
              <w:t>摊铺作业时间较短，因此本项目沥青路面施工对周围环境影响较小</w:t>
            </w:r>
            <w:r w:rsidR="00150409" w:rsidRPr="00941439">
              <w:rPr>
                <w:sz w:val="24"/>
              </w:rPr>
              <w:t>。</w:t>
            </w:r>
          </w:p>
          <w:p w:rsidR="00C4611A" w:rsidRPr="00B03B59" w:rsidRDefault="00C4611A" w:rsidP="00C4611A">
            <w:pPr>
              <w:adjustRightInd w:val="0"/>
              <w:snapToGrid w:val="0"/>
              <w:spacing w:line="360" w:lineRule="auto"/>
              <w:ind w:firstLineChars="200" w:firstLine="480"/>
              <w:rPr>
                <w:color w:val="FF0000"/>
                <w:sz w:val="24"/>
                <w:u w:val="single"/>
              </w:rPr>
            </w:pPr>
            <w:r w:rsidRPr="00B03B59">
              <w:rPr>
                <w:rFonts w:hint="eastAsia"/>
                <w:color w:val="FF0000"/>
                <w:sz w:val="24"/>
                <w:u w:val="single"/>
              </w:rPr>
              <w:t>（</w:t>
            </w:r>
            <w:r w:rsidRPr="00B03B59">
              <w:rPr>
                <w:rFonts w:hint="eastAsia"/>
                <w:color w:val="FF0000"/>
                <w:sz w:val="24"/>
                <w:u w:val="single"/>
              </w:rPr>
              <w:t>3</w:t>
            </w:r>
            <w:r w:rsidRPr="00B03B59">
              <w:rPr>
                <w:rFonts w:hint="eastAsia"/>
                <w:color w:val="FF0000"/>
                <w:sz w:val="24"/>
                <w:u w:val="single"/>
              </w:rPr>
              <w:t>）</w:t>
            </w:r>
            <w:r w:rsidRPr="00B03B59">
              <w:rPr>
                <w:color w:val="FF0000"/>
                <w:sz w:val="24"/>
                <w:u w:val="single"/>
              </w:rPr>
              <w:t>施工期大气环境保护措施</w:t>
            </w:r>
          </w:p>
          <w:p w:rsidR="0085703E" w:rsidRPr="00B03B59" w:rsidRDefault="0085703E" w:rsidP="00C4611A">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1</w:t>
            </w:r>
            <w:r w:rsidRPr="00B03B59">
              <w:rPr>
                <w:rFonts w:hint="eastAsia"/>
                <w:color w:val="FF0000"/>
                <w:sz w:val="24"/>
                <w:u w:val="single"/>
              </w:rPr>
              <w:t>、施工作业带内扬尘污染防尘措施</w:t>
            </w:r>
          </w:p>
          <w:p w:rsidR="00717ACE" w:rsidRPr="00B03B59" w:rsidRDefault="0085703E" w:rsidP="00717ACE">
            <w:pPr>
              <w:adjustRightInd w:val="0"/>
              <w:snapToGrid w:val="0"/>
              <w:spacing w:line="360" w:lineRule="auto"/>
              <w:ind w:firstLineChars="200" w:firstLine="480"/>
              <w:rPr>
                <w:rFonts w:hint="eastAsia"/>
                <w:color w:val="FF0000"/>
                <w:sz w:val="24"/>
                <w:u w:val="single"/>
              </w:rPr>
            </w:pPr>
            <w:r w:rsidRPr="00B03B59">
              <w:rPr>
                <w:rFonts w:ascii="宋体" w:hAnsi="宋体" w:hint="eastAsia"/>
                <w:color w:val="FF0000"/>
                <w:sz w:val="24"/>
                <w:u w:val="single"/>
              </w:rPr>
              <w:t>①</w:t>
            </w:r>
            <w:r w:rsidR="00717ACE" w:rsidRPr="00B03B59">
              <w:rPr>
                <w:rFonts w:ascii="宋体" w:hAnsi="宋体" w:hint="eastAsia"/>
                <w:color w:val="FF0000"/>
                <w:sz w:val="24"/>
                <w:u w:val="single"/>
              </w:rPr>
              <w:t>施工现场必须设置控制扬尘污染责任标志牌，标明扬尘污染防治措施、主管</w:t>
            </w:r>
            <w:r w:rsidR="00717ACE" w:rsidRPr="00B03B59">
              <w:rPr>
                <w:rFonts w:hint="eastAsia"/>
                <w:color w:val="FF0000"/>
                <w:sz w:val="24"/>
                <w:u w:val="single"/>
              </w:rPr>
              <w:t>部门、责任人及环保监督电话等内容。</w:t>
            </w:r>
          </w:p>
          <w:p w:rsidR="00717ACE" w:rsidRPr="00B03B59" w:rsidRDefault="00717ACE" w:rsidP="00717ACE">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②部分施工区围挡有破损，要求加强对围挡进行修整，做到无缝隙，底部设置防溢座，顶端设置压顶。</w:t>
            </w:r>
          </w:p>
          <w:p w:rsidR="00717ACE" w:rsidRPr="00B03B59" w:rsidRDefault="00717ACE" w:rsidP="00717ACE">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③施工作业带应保持湿润、无明显浮尘，堆放粉状物料的区域必须建立洒水清扫制度，由专人负责洒水和场地的清扫，每天至少上下班两次。特别是沿途靠近环境敏感点的区域施工时，要加强洒水的频率和强度。</w:t>
            </w:r>
          </w:p>
          <w:p w:rsidR="0085703E" w:rsidRPr="00B03B59" w:rsidRDefault="00717ACE" w:rsidP="00717ACE">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④道路开挖的渣土应及时清运，临时堆存，应采取洒水或喷淋措施，并进行覆盖处理。</w:t>
            </w:r>
          </w:p>
          <w:p w:rsidR="00717ACE" w:rsidRPr="00B03B59" w:rsidRDefault="00717ACE" w:rsidP="00717ACE">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⑤施工物料在作业带内堆放时</w:t>
            </w:r>
            <w:proofErr w:type="gramStart"/>
            <w:r w:rsidRPr="00B03B59">
              <w:rPr>
                <w:rFonts w:hint="eastAsia"/>
                <w:color w:val="FF0000"/>
                <w:sz w:val="24"/>
                <w:u w:val="single"/>
              </w:rPr>
              <w:t>要用苦布遮挡</w:t>
            </w:r>
            <w:proofErr w:type="gramEnd"/>
            <w:r w:rsidRPr="00B03B59">
              <w:rPr>
                <w:rFonts w:hint="eastAsia"/>
                <w:color w:val="FF0000"/>
                <w:sz w:val="24"/>
                <w:u w:val="single"/>
              </w:rPr>
              <w:t>。粉状物料堆放点尽量远离居民区。</w:t>
            </w:r>
          </w:p>
          <w:p w:rsidR="00717ACE" w:rsidRPr="00B03B59" w:rsidRDefault="00717ACE" w:rsidP="00717ACE">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⑥施工现场出入口要由专人负责清扫车身及出入口卫生，确保运输车辆不带泥土</w:t>
            </w:r>
            <w:r w:rsidRPr="00B03B59">
              <w:rPr>
                <w:rFonts w:hint="eastAsia"/>
                <w:color w:val="FF0000"/>
                <w:sz w:val="24"/>
                <w:u w:val="single"/>
              </w:rPr>
              <w:lastRenderedPageBreak/>
              <w:t>出场。</w:t>
            </w:r>
          </w:p>
          <w:p w:rsidR="00717ACE" w:rsidRPr="00B03B59" w:rsidRDefault="00717ACE" w:rsidP="00717ACE">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⑦施工现场裸露的场地及时进行覆盖处理或种植植被，按照“宜绿则绿、易盖则盖、分类实施、多策并举”的原则，采取绿化、硬化、洒水、覆盖等措施，防止产生二次扬尘污染。</w:t>
            </w:r>
          </w:p>
          <w:p w:rsidR="00717ACE" w:rsidRPr="00B03B59" w:rsidRDefault="00717ACE" w:rsidP="00717ACE">
            <w:pPr>
              <w:adjustRightInd w:val="0"/>
              <w:snapToGrid w:val="0"/>
              <w:spacing w:line="360" w:lineRule="auto"/>
              <w:ind w:firstLineChars="200" w:firstLine="480"/>
              <w:rPr>
                <w:rFonts w:hint="eastAsia"/>
                <w:color w:val="FF0000"/>
                <w:sz w:val="24"/>
                <w:u w:val="single"/>
              </w:rPr>
            </w:pPr>
            <w:r w:rsidRPr="00B03B59">
              <w:rPr>
                <w:rFonts w:ascii="宋体" w:hAnsi="宋体" w:hint="eastAsia"/>
                <w:color w:val="FF0000"/>
                <w:sz w:val="24"/>
                <w:u w:val="single"/>
              </w:rPr>
              <w:t>⑧</w:t>
            </w:r>
            <w:r w:rsidRPr="00B03B59">
              <w:rPr>
                <w:rFonts w:hint="eastAsia"/>
                <w:color w:val="FF0000"/>
                <w:sz w:val="24"/>
                <w:u w:val="single"/>
              </w:rPr>
              <w:t>施工工地主要扬尘产生点安装视频监控装置，实行施工全过程监控。</w:t>
            </w:r>
          </w:p>
          <w:p w:rsidR="00717ACE" w:rsidRPr="00B03B59" w:rsidRDefault="00B03B59" w:rsidP="00717ACE">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2</w:t>
            </w:r>
            <w:r w:rsidRPr="00B03B59">
              <w:rPr>
                <w:rFonts w:hint="eastAsia"/>
                <w:color w:val="FF0000"/>
                <w:sz w:val="24"/>
                <w:u w:val="single"/>
              </w:rPr>
              <w:t>、</w:t>
            </w:r>
            <w:r w:rsidR="00717ACE" w:rsidRPr="00B03B59">
              <w:rPr>
                <w:rFonts w:hint="eastAsia"/>
                <w:color w:val="FF0000"/>
                <w:sz w:val="24"/>
                <w:u w:val="single"/>
              </w:rPr>
              <w:t>交通运输扬尘污染防治措施</w:t>
            </w:r>
          </w:p>
          <w:p w:rsidR="0085703E" w:rsidRPr="00B03B59" w:rsidRDefault="00717ACE" w:rsidP="00717ACE">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①建设单位必须委托具有垃圾运输资格的运输单位进行渣土及垃圾运输。清运垃圾、渣土的车辆应预先办理相关手续或委托具有垃圾运输资格的运输单位进行，严格按要求进行封闭运输，不得</w:t>
            </w:r>
            <w:proofErr w:type="gramStart"/>
            <w:r w:rsidRPr="00B03B59">
              <w:rPr>
                <w:rFonts w:hint="eastAsia"/>
                <w:color w:val="FF0000"/>
                <w:sz w:val="24"/>
                <w:u w:val="single"/>
              </w:rPr>
              <w:t>乱卸乱倒垃圾</w:t>
            </w:r>
            <w:proofErr w:type="gramEnd"/>
            <w:r w:rsidRPr="00B03B59">
              <w:rPr>
                <w:rFonts w:hint="eastAsia"/>
                <w:color w:val="FF0000"/>
                <w:sz w:val="24"/>
                <w:u w:val="single"/>
              </w:rPr>
              <w:t>，不允许凌空抛扬，宜袋装清运，以免造成扬尘污染。</w:t>
            </w:r>
          </w:p>
          <w:p w:rsidR="00B03B59" w:rsidRPr="00B03B59" w:rsidRDefault="00B03B59" w:rsidP="00B03B59">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②从事渣土、垃圾运输的企业和车辆必须持有建筑垃圾处置核准手续。运输渣土、垃圾的车辆应随车携带驾驶证、行车证、营运证、建筑垃圾运输许可证和双向登记卡。</w:t>
            </w:r>
          </w:p>
          <w:p w:rsidR="00B03B59" w:rsidRPr="00B03B59" w:rsidRDefault="00B03B59" w:rsidP="00B03B59">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③设专门的洒水车辆对运输道路进行洒水降尘，并设专人定期清扫施工作业</w:t>
            </w:r>
            <w:proofErr w:type="gramStart"/>
            <w:r w:rsidRPr="00B03B59">
              <w:rPr>
                <w:rFonts w:hint="eastAsia"/>
                <w:color w:val="FF0000"/>
                <w:sz w:val="24"/>
                <w:u w:val="single"/>
              </w:rPr>
              <w:t>带附近</w:t>
            </w:r>
            <w:proofErr w:type="gramEnd"/>
            <w:r w:rsidRPr="00B03B59">
              <w:rPr>
                <w:rFonts w:hint="eastAsia"/>
                <w:color w:val="FF0000"/>
                <w:sz w:val="24"/>
                <w:u w:val="single"/>
              </w:rPr>
              <w:t>的运输道路。</w:t>
            </w:r>
          </w:p>
          <w:p w:rsidR="00B03B59" w:rsidRPr="00B03B59" w:rsidRDefault="00B03B59" w:rsidP="00B03B59">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④渣土及易起尘建材运输时，必须进行遮盖处理。运输车辆必须采取密闭运输达到无垃圾外露、无遗撒、无扬尘、无</w:t>
            </w:r>
            <w:proofErr w:type="gramStart"/>
            <w:r w:rsidRPr="00B03B59">
              <w:rPr>
                <w:rFonts w:hint="eastAsia"/>
                <w:color w:val="FF0000"/>
                <w:sz w:val="24"/>
                <w:u w:val="single"/>
              </w:rPr>
              <w:t>高尖车的</w:t>
            </w:r>
            <w:proofErr w:type="gramEnd"/>
            <w:r w:rsidRPr="00B03B59">
              <w:rPr>
                <w:rFonts w:hint="eastAsia"/>
                <w:color w:val="FF0000"/>
                <w:sz w:val="24"/>
                <w:u w:val="single"/>
              </w:rPr>
              <w:t>要求，并按规定的时间、地点、线路运输和倾倒。</w:t>
            </w:r>
          </w:p>
          <w:p w:rsidR="00B03B59" w:rsidRPr="00B03B59" w:rsidRDefault="00B03B59" w:rsidP="00B03B59">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⑤在施工工地出口处设立监控设施，监督施工工地驶出车辆带泥出场和冒装撒漏，严禁冒装渣土车、带泥车和沿途撒漏车辆进入城市道路，确保密闭运输效果。</w:t>
            </w:r>
          </w:p>
          <w:p w:rsidR="00B03B59" w:rsidRPr="00B03B59" w:rsidRDefault="00B03B59" w:rsidP="00B03B59">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3</w:t>
            </w:r>
            <w:r w:rsidRPr="00B03B59">
              <w:rPr>
                <w:rFonts w:hint="eastAsia"/>
                <w:color w:val="FF0000"/>
                <w:sz w:val="24"/>
                <w:u w:val="single"/>
              </w:rPr>
              <w:t>、</w:t>
            </w:r>
            <w:r w:rsidRPr="00B03B59">
              <w:rPr>
                <w:rFonts w:hint="eastAsia"/>
                <w:color w:val="FF0000"/>
                <w:sz w:val="24"/>
                <w:u w:val="single"/>
              </w:rPr>
              <w:t>施工项目场内防尘措施</w:t>
            </w:r>
          </w:p>
          <w:p w:rsidR="00B03B59" w:rsidRPr="00B03B59" w:rsidRDefault="00B03B59" w:rsidP="00B03B59">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①施工现场内，功能分区合理，材料堆放，机具设备存放、土方存放整齐有序；</w:t>
            </w:r>
          </w:p>
          <w:p w:rsidR="00B03B59" w:rsidRPr="00B03B59" w:rsidRDefault="00B03B59" w:rsidP="00B03B59">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②施工现场及各种粉尘材料、施工土方及临时堆放的渣土，均有遮盖，并遵守洒水降尘要求，做到无扬尘现象；③除抢险、抢修情况外，四级以上大风天气或市政府发布空气质量预警时，不得进行施工作业，并对拆除现象采取覆盖，并用洒水车进行洒水降尘等降尘措施。</w:t>
            </w:r>
          </w:p>
          <w:p w:rsidR="00B03B59" w:rsidRPr="00B03B59" w:rsidRDefault="00B03B59" w:rsidP="00B03B59">
            <w:pPr>
              <w:adjustRightInd w:val="0"/>
              <w:snapToGrid w:val="0"/>
              <w:spacing w:line="360" w:lineRule="auto"/>
              <w:ind w:firstLineChars="200" w:firstLine="480"/>
              <w:rPr>
                <w:rFonts w:hint="eastAsia"/>
                <w:color w:val="FF0000"/>
                <w:sz w:val="24"/>
                <w:u w:val="single"/>
              </w:rPr>
            </w:pPr>
            <w:r w:rsidRPr="00B03B59">
              <w:rPr>
                <w:rFonts w:hint="eastAsia"/>
                <w:color w:val="FF0000"/>
                <w:sz w:val="24"/>
                <w:u w:val="single"/>
              </w:rPr>
              <w:t>经采取上述措施后，施工期扬尘能得到有效控制，可有效缓解对周围环境的影响，因此，扬尘污染控制措施可行。</w:t>
            </w:r>
          </w:p>
          <w:p w:rsidR="00363823" w:rsidRPr="00941439" w:rsidRDefault="005F4C3B">
            <w:pPr>
              <w:widowControl/>
              <w:spacing w:line="360" w:lineRule="auto"/>
              <w:ind w:firstLineChars="200" w:firstLine="482"/>
              <w:jc w:val="left"/>
              <w:textAlignment w:val="baseline"/>
              <w:rPr>
                <w:rFonts w:eastAsiaTheme="minorEastAsia"/>
                <w:b/>
                <w:sz w:val="24"/>
              </w:rPr>
            </w:pPr>
            <w:r w:rsidRPr="00941439">
              <w:rPr>
                <w:rFonts w:eastAsiaTheme="minorEastAsia"/>
                <w:b/>
                <w:sz w:val="24"/>
              </w:rPr>
              <w:t>（四）</w:t>
            </w:r>
            <w:r w:rsidR="00363823" w:rsidRPr="00941439">
              <w:rPr>
                <w:rFonts w:eastAsiaTheme="minorEastAsia"/>
                <w:b/>
                <w:sz w:val="24"/>
              </w:rPr>
              <w:t>声环境影响分析</w:t>
            </w:r>
          </w:p>
          <w:p w:rsidR="00962D6E" w:rsidRPr="00941439" w:rsidRDefault="00962D6E" w:rsidP="00962D6E">
            <w:pPr>
              <w:adjustRightInd w:val="0"/>
              <w:snapToGrid w:val="0"/>
              <w:spacing w:line="360" w:lineRule="auto"/>
              <w:ind w:firstLineChars="200" w:firstLine="480"/>
              <w:rPr>
                <w:sz w:val="24"/>
              </w:rPr>
            </w:pPr>
            <w:r w:rsidRPr="00941439">
              <w:rPr>
                <w:rFonts w:hint="eastAsia"/>
                <w:sz w:val="24"/>
              </w:rPr>
              <w:t>（</w:t>
            </w:r>
            <w:r w:rsidRPr="00941439">
              <w:rPr>
                <w:rFonts w:hint="eastAsia"/>
                <w:sz w:val="24"/>
              </w:rPr>
              <w:t>1</w:t>
            </w:r>
            <w:r w:rsidRPr="00941439">
              <w:rPr>
                <w:rFonts w:hint="eastAsia"/>
                <w:sz w:val="24"/>
              </w:rPr>
              <w:t>）</w:t>
            </w:r>
            <w:r w:rsidRPr="00941439">
              <w:rPr>
                <w:sz w:val="24"/>
              </w:rPr>
              <w:t>施工期噪声污染源及其特点</w:t>
            </w:r>
          </w:p>
          <w:p w:rsidR="00962D6E" w:rsidRPr="00941439" w:rsidRDefault="00962D6E" w:rsidP="00962D6E">
            <w:pPr>
              <w:adjustRightInd w:val="0"/>
              <w:snapToGrid w:val="0"/>
              <w:spacing w:line="360" w:lineRule="auto"/>
              <w:ind w:firstLineChars="200" w:firstLine="480"/>
              <w:rPr>
                <w:sz w:val="24"/>
              </w:rPr>
            </w:pPr>
            <w:r w:rsidRPr="00941439">
              <w:rPr>
                <w:rFonts w:hint="eastAsia"/>
                <w:sz w:val="24"/>
              </w:rPr>
              <w:t>拟建道路建设工期月</w:t>
            </w:r>
            <w:r w:rsidRPr="00941439">
              <w:rPr>
                <w:rFonts w:hint="eastAsia"/>
                <w:sz w:val="24"/>
              </w:rPr>
              <w:t>5</w:t>
            </w:r>
            <w:r w:rsidRPr="00941439">
              <w:rPr>
                <w:rFonts w:hint="eastAsia"/>
                <w:sz w:val="24"/>
              </w:rPr>
              <w:t>个月，施工中将使用多种大中型设备进行机械化施工作业。</w:t>
            </w:r>
            <w:r w:rsidRPr="00941439">
              <w:rPr>
                <w:rFonts w:hint="eastAsia"/>
                <w:sz w:val="24"/>
              </w:rPr>
              <w:lastRenderedPageBreak/>
              <w:t>施工机械噪声的特点是，噪声值高，而且无规则，往往会对施工场地附近的村镇等声环境敏感点产生较大的影响，因此，道路工程施工所产生的施工机械噪声必须十分重视。</w:t>
            </w:r>
          </w:p>
          <w:p w:rsidR="00962D6E" w:rsidRPr="00941439" w:rsidRDefault="00962D6E" w:rsidP="00962D6E">
            <w:pPr>
              <w:adjustRightInd w:val="0"/>
              <w:snapToGrid w:val="0"/>
              <w:spacing w:line="360" w:lineRule="auto"/>
              <w:ind w:firstLineChars="200" w:firstLine="480"/>
              <w:rPr>
                <w:sz w:val="24"/>
              </w:rPr>
            </w:pPr>
            <w:r w:rsidRPr="00941439">
              <w:rPr>
                <w:rFonts w:hint="eastAsia"/>
                <w:sz w:val="24"/>
              </w:rPr>
              <w:t>施工期声环境影响预测主要根据有关资料进行类比分析。道路施工经常使用的机械有运输车辆、筑路机、大型搅拌机、钻孔打桩机等，还有其它施工机械，如空压机、汽锤等，但均为短期使用。</w:t>
            </w:r>
          </w:p>
          <w:p w:rsidR="00962D6E" w:rsidRPr="00941439" w:rsidRDefault="00962D6E" w:rsidP="00962D6E">
            <w:pPr>
              <w:adjustRightInd w:val="0"/>
              <w:snapToGrid w:val="0"/>
              <w:spacing w:line="360" w:lineRule="auto"/>
              <w:ind w:firstLineChars="200" w:firstLine="480"/>
              <w:rPr>
                <w:sz w:val="24"/>
              </w:rPr>
            </w:pPr>
            <w:r w:rsidRPr="00941439">
              <w:rPr>
                <w:sz w:val="24"/>
              </w:rPr>
              <w:t>道路施工噪声有其自身的特点，表现为：</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 1 \* GB3 </w:instrText>
            </w:r>
            <w:r w:rsidRPr="00941439">
              <w:rPr>
                <w:sz w:val="24"/>
              </w:rPr>
              <w:fldChar w:fldCharType="separate"/>
            </w:r>
            <w:r w:rsidR="00962D6E" w:rsidRPr="00941439">
              <w:rPr>
                <w:rFonts w:ascii="宋体" w:hAnsi="宋体" w:cs="宋体" w:hint="eastAsia"/>
                <w:sz w:val="24"/>
              </w:rPr>
              <w:t>①</w:t>
            </w:r>
            <w:r w:rsidRPr="00941439">
              <w:rPr>
                <w:sz w:val="24"/>
              </w:rPr>
              <w:fldChar w:fldCharType="end"/>
            </w:r>
            <w:r w:rsidR="00962D6E" w:rsidRPr="00941439">
              <w:rPr>
                <w:sz w:val="24"/>
              </w:rPr>
              <w:t>施工机械种类繁多，不同的施工阶段有不同的施工机械，同一施工阶段投入的施工机械也有多有少，这就决定了施工噪声的随意性和没有规律性。</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 2 \* GB3 </w:instrText>
            </w:r>
            <w:r w:rsidRPr="00941439">
              <w:rPr>
                <w:sz w:val="24"/>
              </w:rPr>
              <w:fldChar w:fldCharType="separate"/>
            </w:r>
            <w:r w:rsidR="00962D6E" w:rsidRPr="00941439">
              <w:rPr>
                <w:rFonts w:ascii="宋体" w:hAnsi="宋体" w:cs="宋体" w:hint="eastAsia"/>
                <w:sz w:val="24"/>
              </w:rPr>
              <w:t>②</w:t>
            </w:r>
            <w:r w:rsidRPr="00941439">
              <w:rPr>
                <w:sz w:val="24"/>
              </w:rPr>
              <w:fldChar w:fldCharType="end"/>
            </w:r>
            <w:r w:rsidR="00962D6E" w:rsidRPr="00941439">
              <w:rPr>
                <w:sz w:val="24"/>
              </w:rPr>
              <w:t>不同设备的噪声源特性不同，其中有些设备噪声呈振动式的、突发的及脉冲特性的，对人的影响较大；拟建道路施工所用机械的噪声均较大，有些设备的运行噪声可高达</w:t>
            </w:r>
            <w:r w:rsidR="00962D6E" w:rsidRPr="00941439">
              <w:rPr>
                <w:sz w:val="24"/>
              </w:rPr>
              <w:t>110dB</w:t>
            </w:r>
            <w:r w:rsidR="00962D6E" w:rsidRPr="00941439">
              <w:rPr>
                <w:sz w:val="24"/>
              </w:rPr>
              <w:t>左右。</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 3 \* GB3 </w:instrText>
            </w:r>
            <w:r w:rsidRPr="00941439">
              <w:rPr>
                <w:sz w:val="24"/>
              </w:rPr>
              <w:fldChar w:fldCharType="separate"/>
            </w:r>
            <w:r w:rsidR="00962D6E" w:rsidRPr="00941439">
              <w:rPr>
                <w:rFonts w:ascii="宋体" w:hAnsi="宋体" w:cs="宋体" w:hint="eastAsia"/>
                <w:sz w:val="24"/>
              </w:rPr>
              <w:t>③</w:t>
            </w:r>
            <w:r w:rsidRPr="00941439">
              <w:rPr>
                <w:sz w:val="24"/>
              </w:rPr>
              <w:fldChar w:fldCharType="end"/>
            </w:r>
            <w:r w:rsidR="00962D6E" w:rsidRPr="00941439">
              <w:rPr>
                <w:sz w:val="24"/>
              </w:rPr>
              <w:t>道路施工机械一般都是暴露在室外的，而且它们还会在某段时间内在一定的小范围内移动，这与固定噪声源相比增加了这段时间内的噪声污染范围，但与流动噪声源相比施工噪声污染还是在局部范围内的。施工机械噪声可视为点声源。</w:t>
            </w:r>
          </w:p>
          <w:p w:rsidR="00962D6E" w:rsidRPr="00941439" w:rsidRDefault="00962D6E" w:rsidP="00962D6E">
            <w:pPr>
              <w:adjustRightInd w:val="0"/>
              <w:snapToGrid w:val="0"/>
              <w:spacing w:line="360" w:lineRule="auto"/>
              <w:ind w:firstLineChars="200" w:firstLine="480"/>
              <w:rPr>
                <w:sz w:val="24"/>
              </w:rPr>
            </w:pPr>
            <w:r w:rsidRPr="00941439">
              <w:rPr>
                <w:sz w:val="24"/>
              </w:rPr>
              <w:t>（</w:t>
            </w:r>
            <w:r w:rsidRPr="00941439">
              <w:rPr>
                <w:sz w:val="24"/>
              </w:rPr>
              <w:t>2</w:t>
            </w:r>
            <w:r w:rsidRPr="00941439">
              <w:rPr>
                <w:sz w:val="24"/>
              </w:rPr>
              <w:t>）施工噪声预测</w:t>
            </w:r>
          </w:p>
          <w:p w:rsidR="00962D6E" w:rsidRPr="00941439" w:rsidRDefault="00962D6E" w:rsidP="00962D6E">
            <w:pPr>
              <w:adjustRightInd w:val="0"/>
              <w:snapToGrid w:val="0"/>
              <w:spacing w:line="360" w:lineRule="auto"/>
              <w:ind w:firstLineChars="200" w:firstLine="480"/>
              <w:rPr>
                <w:sz w:val="24"/>
              </w:rPr>
            </w:pPr>
            <w:r w:rsidRPr="00941439">
              <w:rPr>
                <w:sz w:val="24"/>
              </w:rPr>
              <w:t>鉴于施工噪声的复杂性，以及施工噪声影响的区域性和阶段性，本报告根据《建筑施工场界环境噪声排放标准》（</w:t>
            </w:r>
            <w:r w:rsidRPr="00941439">
              <w:rPr>
                <w:sz w:val="24"/>
              </w:rPr>
              <w:t>GB12523-2011</w:t>
            </w:r>
            <w:r w:rsidRPr="00941439">
              <w:rPr>
                <w:sz w:val="24"/>
              </w:rPr>
              <w:t>），针对不同施工阶段计算出不同施工设备的噪声污染范围，以便施工单位在施工时结合实际情况采取适当的噪声污染防治措施。</w:t>
            </w:r>
          </w:p>
          <w:p w:rsidR="00962D6E" w:rsidRPr="00941439" w:rsidRDefault="00962D6E" w:rsidP="00962D6E">
            <w:pPr>
              <w:adjustRightInd w:val="0"/>
              <w:snapToGrid w:val="0"/>
              <w:spacing w:line="360" w:lineRule="auto"/>
              <w:ind w:firstLineChars="200" w:firstLine="480"/>
              <w:rPr>
                <w:sz w:val="24"/>
              </w:rPr>
            </w:pPr>
            <w:r w:rsidRPr="00941439">
              <w:rPr>
                <w:sz w:val="24"/>
              </w:rPr>
              <w:t>施工噪声可近似视为点声源处理，根据点声源噪声衰减模式，估算出离声源不同距离处的噪声值，预测模式如下：</w:t>
            </w:r>
          </w:p>
          <w:p w:rsidR="00962D6E" w:rsidRPr="00941439" w:rsidRDefault="00962D6E" w:rsidP="00962D6E">
            <w:pPr>
              <w:spacing w:line="360" w:lineRule="auto"/>
              <w:jc w:val="center"/>
              <w:rPr>
                <w:sz w:val="24"/>
              </w:rPr>
            </w:pPr>
            <w:r w:rsidRPr="00941439">
              <w:rPr>
                <w:noProof/>
                <w:sz w:val="24"/>
              </w:rPr>
              <w:drawing>
                <wp:inline distT="0" distB="0" distL="0" distR="0" wp14:anchorId="04DC2C31" wp14:editId="0D9806E8">
                  <wp:extent cx="1477010" cy="448310"/>
                  <wp:effectExtent l="0" t="0" r="8890" b="889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7010" cy="448310"/>
                          </a:xfrm>
                          <a:prstGeom prst="rect">
                            <a:avLst/>
                          </a:prstGeom>
                          <a:noFill/>
                          <a:ln>
                            <a:noFill/>
                          </a:ln>
                        </pic:spPr>
                      </pic:pic>
                    </a:graphicData>
                  </a:graphic>
                </wp:inline>
              </w:drawing>
            </w:r>
          </w:p>
          <w:p w:rsidR="00962D6E" w:rsidRPr="00941439" w:rsidRDefault="00962D6E" w:rsidP="00962D6E">
            <w:pPr>
              <w:adjustRightInd w:val="0"/>
              <w:snapToGrid w:val="0"/>
              <w:spacing w:line="360" w:lineRule="auto"/>
              <w:ind w:firstLineChars="200" w:firstLine="480"/>
              <w:rPr>
                <w:sz w:val="24"/>
              </w:rPr>
            </w:pPr>
            <w:r w:rsidRPr="00941439">
              <w:rPr>
                <w:sz w:val="24"/>
              </w:rPr>
              <w:t>式中：</w:t>
            </w:r>
            <w:r w:rsidRPr="00941439">
              <w:rPr>
                <w:sz w:val="24"/>
              </w:rPr>
              <w:t>Li――</w:t>
            </w:r>
            <w:r w:rsidRPr="00941439">
              <w:rPr>
                <w:sz w:val="24"/>
              </w:rPr>
              <w:t>距声源</w:t>
            </w:r>
            <w:r w:rsidRPr="00941439">
              <w:rPr>
                <w:sz w:val="24"/>
              </w:rPr>
              <w:t>R</w:t>
            </w:r>
            <w:r w:rsidRPr="00941439">
              <w:rPr>
                <w:sz w:val="24"/>
                <w:vertAlign w:val="subscript"/>
              </w:rPr>
              <w:t>i</w:t>
            </w:r>
            <w:r w:rsidRPr="00941439">
              <w:rPr>
                <w:sz w:val="24"/>
              </w:rPr>
              <w:t>米处的施工噪声预测值，</w:t>
            </w:r>
            <w:r w:rsidRPr="00941439">
              <w:rPr>
                <w:sz w:val="24"/>
              </w:rPr>
              <w:t>dB</w:t>
            </w:r>
            <w:r w:rsidRPr="00941439">
              <w:rPr>
                <w:sz w:val="24"/>
              </w:rPr>
              <w:t>；</w:t>
            </w:r>
          </w:p>
          <w:p w:rsidR="00962D6E" w:rsidRPr="00941439" w:rsidRDefault="00962D6E" w:rsidP="00962D6E">
            <w:pPr>
              <w:adjustRightInd w:val="0"/>
              <w:snapToGrid w:val="0"/>
              <w:spacing w:line="360" w:lineRule="auto"/>
              <w:ind w:firstLineChars="200" w:firstLine="480"/>
              <w:rPr>
                <w:sz w:val="24"/>
              </w:rPr>
            </w:pPr>
            <w:r w:rsidRPr="00941439">
              <w:rPr>
                <w:sz w:val="24"/>
              </w:rPr>
              <w:t>Lo――</w:t>
            </w:r>
            <w:r w:rsidRPr="00941439">
              <w:rPr>
                <w:sz w:val="24"/>
              </w:rPr>
              <w:t>距声源</w:t>
            </w:r>
            <w:r w:rsidRPr="00941439">
              <w:rPr>
                <w:sz w:val="24"/>
              </w:rPr>
              <w:t>R</w:t>
            </w:r>
            <w:r w:rsidRPr="00941439">
              <w:rPr>
                <w:sz w:val="24"/>
                <w:vertAlign w:val="subscript"/>
              </w:rPr>
              <w:t>0</w:t>
            </w:r>
            <w:r w:rsidRPr="00941439">
              <w:rPr>
                <w:sz w:val="24"/>
              </w:rPr>
              <w:t>米处的施工噪声级，</w:t>
            </w:r>
            <w:r w:rsidRPr="00941439">
              <w:rPr>
                <w:sz w:val="24"/>
              </w:rPr>
              <w:t>dB</w:t>
            </w:r>
            <w:r w:rsidRPr="00941439">
              <w:rPr>
                <w:sz w:val="24"/>
              </w:rPr>
              <w:t>；</w:t>
            </w:r>
          </w:p>
          <w:p w:rsidR="00962D6E" w:rsidRPr="00941439" w:rsidRDefault="00962D6E" w:rsidP="00962D6E">
            <w:pPr>
              <w:adjustRightInd w:val="0"/>
              <w:snapToGrid w:val="0"/>
              <w:spacing w:line="360" w:lineRule="auto"/>
              <w:ind w:firstLineChars="200" w:firstLine="480"/>
              <w:rPr>
                <w:sz w:val="24"/>
              </w:rPr>
            </w:pPr>
            <w:r w:rsidRPr="00941439">
              <w:rPr>
                <w:rFonts w:ascii="Cambria Math" w:hAnsi="Cambria Math" w:cs="Cambria Math"/>
                <w:sz w:val="24"/>
              </w:rPr>
              <w:t>△</w:t>
            </w:r>
            <w:r w:rsidRPr="00941439">
              <w:rPr>
                <w:sz w:val="24"/>
              </w:rPr>
              <w:t>L――</w:t>
            </w:r>
            <w:r w:rsidRPr="00941439">
              <w:rPr>
                <w:sz w:val="24"/>
              </w:rPr>
              <w:t>障碍物、植被、空气等产生的附加衰减量。</w:t>
            </w:r>
          </w:p>
          <w:p w:rsidR="00962D6E" w:rsidRPr="00941439" w:rsidRDefault="00962D6E" w:rsidP="00962D6E">
            <w:pPr>
              <w:adjustRightInd w:val="0"/>
              <w:snapToGrid w:val="0"/>
              <w:spacing w:line="360" w:lineRule="auto"/>
              <w:ind w:firstLineChars="200" w:firstLine="480"/>
              <w:rPr>
                <w:sz w:val="24"/>
              </w:rPr>
            </w:pPr>
            <w:r w:rsidRPr="00941439">
              <w:rPr>
                <w:sz w:val="24"/>
              </w:rPr>
              <w:t>对于多台施工机械同时作业时对某个预测点的影响，应按下式进行声级迭加：</w:t>
            </w:r>
          </w:p>
          <w:p w:rsidR="00962D6E" w:rsidRPr="00941439" w:rsidRDefault="00962D6E" w:rsidP="00962D6E">
            <w:pPr>
              <w:spacing w:line="360" w:lineRule="auto"/>
              <w:ind w:firstLineChars="200" w:firstLine="480"/>
              <w:jc w:val="center"/>
              <w:rPr>
                <w:sz w:val="24"/>
              </w:rPr>
            </w:pPr>
            <w:r w:rsidRPr="00941439">
              <w:rPr>
                <w:noProof/>
                <w:sz w:val="24"/>
              </w:rPr>
              <w:drawing>
                <wp:inline distT="0" distB="0" distL="0" distR="0" wp14:anchorId="1C4DA11D" wp14:editId="692A9D2A">
                  <wp:extent cx="1177925" cy="43053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7925" cy="430530"/>
                          </a:xfrm>
                          <a:prstGeom prst="rect">
                            <a:avLst/>
                          </a:prstGeom>
                          <a:noFill/>
                          <a:ln>
                            <a:noFill/>
                          </a:ln>
                        </pic:spPr>
                      </pic:pic>
                    </a:graphicData>
                  </a:graphic>
                </wp:inline>
              </w:drawing>
            </w:r>
          </w:p>
          <w:p w:rsidR="00962D6E" w:rsidRPr="00941439" w:rsidRDefault="00962D6E" w:rsidP="00962D6E">
            <w:pPr>
              <w:adjustRightInd w:val="0"/>
              <w:snapToGrid w:val="0"/>
              <w:spacing w:line="360" w:lineRule="auto"/>
              <w:ind w:firstLineChars="200" w:firstLine="480"/>
              <w:rPr>
                <w:sz w:val="24"/>
              </w:rPr>
            </w:pPr>
            <w:r w:rsidRPr="00941439">
              <w:rPr>
                <w:sz w:val="24"/>
              </w:rPr>
              <w:lastRenderedPageBreak/>
              <w:t>根据前述的预测方法和预测模式进行计算，得到施工过程中各种设备在其不同距离下的噪声级和噪声影响范围</w:t>
            </w:r>
            <w:r w:rsidRPr="00941439">
              <w:rPr>
                <w:rFonts w:hint="eastAsia"/>
                <w:sz w:val="24"/>
              </w:rPr>
              <w:t>，见表</w:t>
            </w:r>
            <w:r w:rsidRPr="00941439">
              <w:rPr>
                <w:rFonts w:hint="eastAsia"/>
                <w:sz w:val="24"/>
              </w:rPr>
              <w:t>7-1</w:t>
            </w:r>
            <w:r w:rsidRPr="00941439">
              <w:rPr>
                <w:sz w:val="24"/>
              </w:rPr>
              <w:t>。</w:t>
            </w:r>
          </w:p>
          <w:p w:rsidR="00962D6E" w:rsidRPr="00941439" w:rsidRDefault="00962D6E" w:rsidP="00962D6E">
            <w:pPr>
              <w:rPr>
                <w:b/>
                <w:szCs w:val="21"/>
              </w:rPr>
            </w:pPr>
            <w:r w:rsidRPr="00941439">
              <w:rPr>
                <w:b/>
                <w:szCs w:val="21"/>
              </w:rPr>
              <w:t>表</w:t>
            </w:r>
            <w:r w:rsidRPr="00941439">
              <w:rPr>
                <w:b/>
                <w:szCs w:val="21"/>
              </w:rPr>
              <w:t>7</w:t>
            </w:r>
            <w:r w:rsidRPr="00941439">
              <w:rPr>
                <w:b/>
                <w:sz w:val="24"/>
              </w:rPr>
              <w:t>-</w:t>
            </w:r>
            <w:r w:rsidRPr="00941439">
              <w:rPr>
                <w:b/>
                <w:szCs w:val="21"/>
              </w:rPr>
              <w:t xml:space="preserve">1  </w:t>
            </w:r>
            <w:r w:rsidRPr="00941439">
              <w:rPr>
                <w:rFonts w:hint="eastAsia"/>
                <w:b/>
                <w:szCs w:val="21"/>
              </w:rPr>
              <w:t xml:space="preserve">                </w:t>
            </w:r>
            <w:r w:rsidRPr="00941439">
              <w:rPr>
                <w:rFonts w:hint="eastAsia"/>
                <w:b/>
                <w:szCs w:val="21"/>
              </w:rPr>
              <w:t>主要施工机械不同距离处的噪声级</w:t>
            </w:r>
            <w:r w:rsidRPr="00941439">
              <w:rPr>
                <w:rFonts w:hint="eastAsia"/>
                <w:b/>
                <w:szCs w:val="21"/>
              </w:rPr>
              <w:t xml:space="preserve">               </w:t>
            </w:r>
            <w:r w:rsidRPr="00941439">
              <w:rPr>
                <w:rFonts w:hint="eastAsia"/>
                <w:b/>
                <w:szCs w:val="21"/>
              </w:rPr>
              <w:t>单位：</w:t>
            </w:r>
            <w:r w:rsidRPr="00941439">
              <w:rPr>
                <w:rFonts w:hint="eastAsia"/>
                <w:b/>
                <w:szCs w:val="21"/>
              </w:rPr>
              <w:t>dB</w:t>
            </w:r>
            <w:r w:rsidRPr="00941439">
              <w:rPr>
                <w:rFonts w:hint="eastAsia"/>
                <w:b/>
                <w:szCs w:val="21"/>
              </w:rPr>
              <w:t>（</w:t>
            </w:r>
            <w:r w:rsidRPr="00941439">
              <w:rPr>
                <w:rFonts w:hint="eastAsia"/>
                <w:b/>
                <w:szCs w:val="21"/>
              </w:rPr>
              <w:t>A</w:t>
            </w:r>
            <w:r w:rsidRPr="00941439">
              <w:rPr>
                <w:rFonts w:hint="eastAsia"/>
                <w:b/>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21"/>
              <w:gridCol w:w="743"/>
              <w:gridCol w:w="625"/>
              <w:gridCol w:w="744"/>
              <w:gridCol w:w="625"/>
              <w:gridCol w:w="745"/>
              <w:gridCol w:w="657"/>
              <w:gridCol w:w="706"/>
              <w:gridCol w:w="706"/>
              <w:gridCol w:w="964"/>
              <w:gridCol w:w="1088"/>
            </w:tblGrid>
            <w:tr w:rsidR="00962D6E" w:rsidRPr="00941439" w:rsidTr="00962D6E">
              <w:trPr>
                <w:tblHeader/>
                <w:jc w:val="center"/>
              </w:trPr>
              <w:tc>
                <w:tcPr>
                  <w:tcW w:w="694" w:type="pct"/>
                  <w:vMerge w:val="restart"/>
                  <w:vAlign w:val="center"/>
                </w:tcPr>
                <w:p w:rsidR="00962D6E" w:rsidRPr="00941439" w:rsidRDefault="00962D6E" w:rsidP="005A0FBC">
                  <w:pPr>
                    <w:jc w:val="center"/>
                    <w:rPr>
                      <w:b/>
                      <w:szCs w:val="21"/>
                    </w:rPr>
                  </w:pPr>
                  <w:bookmarkStart w:id="7" w:name="_Toc309825995"/>
                  <w:r w:rsidRPr="00941439">
                    <w:rPr>
                      <w:b/>
                      <w:szCs w:val="21"/>
                    </w:rPr>
                    <w:t>设备名称</w:t>
                  </w:r>
                </w:p>
              </w:tc>
              <w:tc>
                <w:tcPr>
                  <w:tcW w:w="3139" w:type="pct"/>
                  <w:gridSpan w:val="8"/>
                  <w:vAlign w:val="center"/>
                </w:tcPr>
                <w:p w:rsidR="00962D6E" w:rsidRPr="00941439" w:rsidRDefault="00962D6E" w:rsidP="005A0FBC">
                  <w:pPr>
                    <w:jc w:val="center"/>
                    <w:rPr>
                      <w:b/>
                      <w:szCs w:val="21"/>
                    </w:rPr>
                  </w:pPr>
                  <w:r w:rsidRPr="00941439">
                    <w:rPr>
                      <w:b/>
                      <w:szCs w:val="21"/>
                    </w:rPr>
                    <w:t>距离</w:t>
                  </w:r>
                </w:p>
              </w:tc>
              <w:tc>
                <w:tcPr>
                  <w:tcW w:w="1166" w:type="pct"/>
                  <w:gridSpan w:val="2"/>
                  <w:vAlign w:val="center"/>
                </w:tcPr>
                <w:p w:rsidR="00962D6E" w:rsidRPr="00941439" w:rsidRDefault="00962D6E" w:rsidP="005A0FBC">
                  <w:pPr>
                    <w:jc w:val="center"/>
                    <w:rPr>
                      <w:b/>
                      <w:szCs w:val="21"/>
                    </w:rPr>
                  </w:pPr>
                  <w:r w:rsidRPr="00941439">
                    <w:rPr>
                      <w:b/>
                      <w:szCs w:val="21"/>
                    </w:rPr>
                    <w:t>达标距离</w:t>
                  </w:r>
                </w:p>
              </w:tc>
            </w:tr>
            <w:tr w:rsidR="00962D6E" w:rsidRPr="00941439" w:rsidTr="00962D6E">
              <w:trPr>
                <w:tblHeader/>
                <w:jc w:val="center"/>
              </w:trPr>
              <w:tc>
                <w:tcPr>
                  <w:tcW w:w="694" w:type="pct"/>
                  <w:vMerge/>
                  <w:vAlign w:val="center"/>
                </w:tcPr>
                <w:p w:rsidR="00962D6E" w:rsidRPr="00941439" w:rsidRDefault="00962D6E" w:rsidP="005A0FBC">
                  <w:pPr>
                    <w:jc w:val="center"/>
                    <w:rPr>
                      <w:b/>
                      <w:szCs w:val="21"/>
                    </w:rPr>
                  </w:pPr>
                </w:p>
              </w:tc>
              <w:tc>
                <w:tcPr>
                  <w:tcW w:w="423" w:type="pct"/>
                  <w:vAlign w:val="center"/>
                </w:tcPr>
                <w:p w:rsidR="00962D6E" w:rsidRPr="00941439" w:rsidRDefault="00962D6E" w:rsidP="005A0FBC">
                  <w:pPr>
                    <w:jc w:val="center"/>
                    <w:rPr>
                      <w:b/>
                      <w:szCs w:val="21"/>
                    </w:rPr>
                  </w:pPr>
                  <w:r w:rsidRPr="00941439">
                    <w:rPr>
                      <w:b/>
                      <w:szCs w:val="21"/>
                    </w:rPr>
                    <w:t>5m</w:t>
                  </w:r>
                </w:p>
              </w:tc>
              <w:tc>
                <w:tcPr>
                  <w:tcW w:w="356" w:type="pct"/>
                </w:tcPr>
                <w:p w:rsidR="00962D6E" w:rsidRPr="00941439" w:rsidRDefault="00962D6E" w:rsidP="005A0FBC">
                  <w:pPr>
                    <w:jc w:val="center"/>
                    <w:rPr>
                      <w:b/>
                      <w:szCs w:val="21"/>
                    </w:rPr>
                  </w:pPr>
                  <w:r w:rsidRPr="00941439">
                    <w:rPr>
                      <w:b/>
                      <w:szCs w:val="21"/>
                    </w:rPr>
                    <w:t>10m</w:t>
                  </w:r>
                </w:p>
              </w:tc>
              <w:tc>
                <w:tcPr>
                  <w:tcW w:w="423" w:type="pct"/>
                </w:tcPr>
                <w:p w:rsidR="00962D6E" w:rsidRPr="00941439" w:rsidRDefault="00962D6E" w:rsidP="005A0FBC">
                  <w:pPr>
                    <w:jc w:val="center"/>
                    <w:rPr>
                      <w:b/>
                      <w:szCs w:val="21"/>
                    </w:rPr>
                  </w:pPr>
                  <w:r w:rsidRPr="00941439">
                    <w:rPr>
                      <w:b/>
                      <w:szCs w:val="21"/>
                    </w:rPr>
                    <w:t>20m</w:t>
                  </w:r>
                </w:p>
              </w:tc>
              <w:tc>
                <w:tcPr>
                  <w:tcW w:w="356" w:type="pct"/>
                  <w:vAlign w:val="center"/>
                </w:tcPr>
                <w:p w:rsidR="00962D6E" w:rsidRPr="00941439" w:rsidRDefault="00962D6E" w:rsidP="005A0FBC">
                  <w:pPr>
                    <w:jc w:val="center"/>
                    <w:rPr>
                      <w:b/>
                      <w:szCs w:val="21"/>
                    </w:rPr>
                  </w:pPr>
                  <w:r w:rsidRPr="00941439">
                    <w:rPr>
                      <w:b/>
                      <w:szCs w:val="21"/>
                    </w:rPr>
                    <w:t>40m</w:t>
                  </w:r>
                </w:p>
              </w:tc>
              <w:tc>
                <w:tcPr>
                  <w:tcW w:w="424" w:type="pct"/>
                </w:tcPr>
                <w:p w:rsidR="00962D6E" w:rsidRPr="00941439" w:rsidRDefault="00962D6E" w:rsidP="005A0FBC">
                  <w:pPr>
                    <w:jc w:val="center"/>
                    <w:rPr>
                      <w:b/>
                      <w:szCs w:val="21"/>
                    </w:rPr>
                  </w:pPr>
                  <w:r w:rsidRPr="00941439">
                    <w:rPr>
                      <w:b/>
                      <w:szCs w:val="21"/>
                    </w:rPr>
                    <w:t>60m</w:t>
                  </w:r>
                </w:p>
              </w:tc>
              <w:tc>
                <w:tcPr>
                  <w:tcW w:w="374" w:type="pct"/>
                </w:tcPr>
                <w:p w:rsidR="00962D6E" w:rsidRPr="00941439" w:rsidRDefault="00962D6E" w:rsidP="005A0FBC">
                  <w:pPr>
                    <w:jc w:val="center"/>
                    <w:rPr>
                      <w:b/>
                      <w:szCs w:val="21"/>
                    </w:rPr>
                  </w:pPr>
                  <w:r w:rsidRPr="00941439">
                    <w:rPr>
                      <w:b/>
                      <w:szCs w:val="21"/>
                    </w:rPr>
                    <w:t>80m</w:t>
                  </w:r>
                </w:p>
              </w:tc>
              <w:tc>
                <w:tcPr>
                  <w:tcW w:w="392" w:type="pct"/>
                </w:tcPr>
                <w:p w:rsidR="00962D6E" w:rsidRPr="00941439" w:rsidRDefault="00962D6E" w:rsidP="005A0FBC">
                  <w:pPr>
                    <w:jc w:val="center"/>
                    <w:rPr>
                      <w:b/>
                      <w:szCs w:val="21"/>
                    </w:rPr>
                  </w:pPr>
                  <w:r w:rsidRPr="00941439">
                    <w:rPr>
                      <w:b/>
                      <w:szCs w:val="21"/>
                    </w:rPr>
                    <w:t>100m</w:t>
                  </w:r>
                </w:p>
              </w:tc>
              <w:tc>
                <w:tcPr>
                  <w:tcW w:w="392" w:type="pct"/>
                </w:tcPr>
                <w:p w:rsidR="00962D6E" w:rsidRPr="00941439" w:rsidRDefault="00962D6E" w:rsidP="005A0FBC">
                  <w:pPr>
                    <w:jc w:val="center"/>
                    <w:rPr>
                      <w:b/>
                      <w:szCs w:val="21"/>
                    </w:rPr>
                  </w:pPr>
                  <w:r w:rsidRPr="00941439">
                    <w:rPr>
                      <w:b/>
                      <w:szCs w:val="21"/>
                    </w:rPr>
                    <w:t>150m</w:t>
                  </w:r>
                </w:p>
              </w:tc>
              <w:tc>
                <w:tcPr>
                  <w:tcW w:w="548" w:type="pct"/>
                  <w:vAlign w:val="center"/>
                </w:tcPr>
                <w:p w:rsidR="00962D6E" w:rsidRPr="00941439" w:rsidRDefault="00962D6E" w:rsidP="005A0FBC">
                  <w:pPr>
                    <w:jc w:val="center"/>
                    <w:rPr>
                      <w:b/>
                      <w:szCs w:val="21"/>
                    </w:rPr>
                  </w:pPr>
                  <w:r w:rsidRPr="00941439">
                    <w:rPr>
                      <w:b/>
                      <w:szCs w:val="21"/>
                    </w:rPr>
                    <w:t>昼间</w:t>
                  </w:r>
                </w:p>
              </w:tc>
              <w:tc>
                <w:tcPr>
                  <w:tcW w:w="618" w:type="pct"/>
                  <w:vAlign w:val="center"/>
                </w:tcPr>
                <w:p w:rsidR="00962D6E" w:rsidRPr="00941439" w:rsidRDefault="00962D6E" w:rsidP="005A0FBC">
                  <w:pPr>
                    <w:jc w:val="center"/>
                    <w:rPr>
                      <w:b/>
                      <w:szCs w:val="21"/>
                    </w:rPr>
                  </w:pPr>
                  <w:r w:rsidRPr="00941439">
                    <w:rPr>
                      <w:b/>
                      <w:szCs w:val="21"/>
                    </w:rPr>
                    <w:t>夜间</w:t>
                  </w:r>
                </w:p>
              </w:tc>
            </w:tr>
            <w:tr w:rsidR="00962D6E" w:rsidRPr="00941439" w:rsidTr="00962D6E">
              <w:trPr>
                <w:tblHeader/>
                <w:jc w:val="center"/>
              </w:trPr>
              <w:tc>
                <w:tcPr>
                  <w:tcW w:w="694" w:type="pct"/>
                  <w:vAlign w:val="center"/>
                </w:tcPr>
                <w:p w:rsidR="00962D6E" w:rsidRPr="00941439" w:rsidRDefault="00962D6E" w:rsidP="005A0FBC">
                  <w:pPr>
                    <w:jc w:val="center"/>
                    <w:rPr>
                      <w:szCs w:val="21"/>
                    </w:rPr>
                  </w:pPr>
                  <w:r w:rsidRPr="00941439">
                    <w:rPr>
                      <w:szCs w:val="21"/>
                    </w:rPr>
                    <w:t>装载机</w:t>
                  </w:r>
                </w:p>
              </w:tc>
              <w:tc>
                <w:tcPr>
                  <w:tcW w:w="423" w:type="pct"/>
                  <w:vAlign w:val="center"/>
                </w:tcPr>
                <w:p w:rsidR="00962D6E" w:rsidRPr="00941439" w:rsidRDefault="00962D6E" w:rsidP="005A0FBC">
                  <w:pPr>
                    <w:jc w:val="center"/>
                    <w:rPr>
                      <w:szCs w:val="21"/>
                    </w:rPr>
                  </w:pPr>
                  <w:r w:rsidRPr="00941439">
                    <w:rPr>
                      <w:szCs w:val="21"/>
                    </w:rPr>
                    <w:t>90</w:t>
                  </w:r>
                </w:p>
              </w:tc>
              <w:tc>
                <w:tcPr>
                  <w:tcW w:w="356" w:type="pct"/>
                </w:tcPr>
                <w:p w:rsidR="00962D6E" w:rsidRPr="00941439" w:rsidRDefault="00962D6E" w:rsidP="005A0FBC">
                  <w:pPr>
                    <w:jc w:val="center"/>
                    <w:rPr>
                      <w:szCs w:val="21"/>
                    </w:rPr>
                  </w:pPr>
                  <w:r w:rsidRPr="00941439">
                    <w:rPr>
                      <w:szCs w:val="21"/>
                    </w:rPr>
                    <w:t>84</w:t>
                  </w:r>
                </w:p>
              </w:tc>
              <w:tc>
                <w:tcPr>
                  <w:tcW w:w="423" w:type="pct"/>
                </w:tcPr>
                <w:p w:rsidR="00962D6E" w:rsidRPr="00941439" w:rsidRDefault="00962D6E" w:rsidP="005A0FBC">
                  <w:pPr>
                    <w:jc w:val="center"/>
                    <w:rPr>
                      <w:szCs w:val="21"/>
                    </w:rPr>
                  </w:pPr>
                  <w:r w:rsidRPr="00941439">
                    <w:rPr>
                      <w:szCs w:val="21"/>
                    </w:rPr>
                    <w:t>78</w:t>
                  </w:r>
                </w:p>
              </w:tc>
              <w:tc>
                <w:tcPr>
                  <w:tcW w:w="356" w:type="pct"/>
                  <w:vAlign w:val="center"/>
                </w:tcPr>
                <w:p w:rsidR="00962D6E" w:rsidRPr="00941439" w:rsidRDefault="00962D6E" w:rsidP="005A0FBC">
                  <w:pPr>
                    <w:jc w:val="center"/>
                    <w:rPr>
                      <w:szCs w:val="21"/>
                    </w:rPr>
                  </w:pPr>
                  <w:r w:rsidRPr="00941439">
                    <w:rPr>
                      <w:szCs w:val="21"/>
                    </w:rPr>
                    <w:t>72</w:t>
                  </w:r>
                </w:p>
              </w:tc>
              <w:tc>
                <w:tcPr>
                  <w:tcW w:w="424" w:type="pct"/>
                </w:tcPr>
                <w:p w:rsidR="00962D6E" w:rsidRPr="00941439" w:rsidRDefault="00962D6E" w:rsidP="005A0FBC">
                  <w:pPr>
                    <w:jc w:val="center"/>
                    <w:rPr>
                      <w:szCs w:val="21"/>
                    </w:rPr>
                  </w:pPr>
                  <w:r w:rsidRPr="00941439">
                    <w:rPr>
                      <w:szCs w:val="21"/>
                    </w:rPr>
                    <w:t>68.5</w:t>
                  </w:r>
                </w:p>
              </w:tc>
              <w:tc>
                <w:tcPr>
                  <w:tcW w:w="374" w:type="pct"/>
                </w:tcPr>
                <w:p w:rsidR="00962D6E" w:rsidRPr="00941439" w:rsidRDefault="00962D6E" w:rsidP="005A0FBC">
                  <w:pPr>
                    <w:jc w:val="center"/>
                    <w:rPr>
                      <w:szCs w:val="21"/>
                    </w:rPr>
                  </w:pPr>
                  <w:r w:rsidRPr="00941439">
                    <w:rPr>
                      <w:szCs w:val="21"/>
                    </w:rPr>
                    <w:t>66</w:t>
                  </w:r>
                </w:p>
              </w:tc>
              <w:tc>
                <w:tcPr>
                  <w:tcW w:w="392" w:type="pct"/>
                </w:tcPr>
                <w:p w:rsidR="00962D6E" w:rsidRPr="00941439" w:rsidRDefault="00962D6E" w:rsidP="005A0FBC">
                  <w:pPr>
                    <w:jc w:val="center"/>
                    <w:rPr>
                      <w:szCs w:val="21"/>
                    </w:rPr>
                  </w:pPr>
                  <w:r w:rsidRPr="00941439">
                    <w:rPr>
                      <w:szCs w:val="21"/>
                    </w:rPr>
                    <w:t>64</w:t>
                  </w:r>
                </w:p>
              </w:tc>
              <w:tc>
                <w:tcPr>
                  <w:tcW w:w="392" w:type="pct"/>
                </w:tcPr>
                <w:p w:rsidR="00962D6E" w:rsidRPr="00941439" w:rsidRDefault="00962D6E" w:rsidP="005A0FBC">
                  <w:pPr>
                    <w:jc w:val="center"/>
                    <w:rPr>
                      <w:szCs w:val="21"/>
                    </w:rPr>
                  </w:pPr>
                  <w:r w:rsidRPr="00941439">
                    <w:rPr>
                      <w:szCs w:val="21"/>
                    </w:rPr>
                    <w:t>60.5</w:t>
                  </w:r>
                </w:p>
              </w:tc>
              <w:tc>
                <w:tcPr>
                  <w:tcW w:w="548" w:type="pct"/>
                  <w:vAlign w:val="center"/>
                </w:tcPr>
                <w:p w:rsidR="00962D6E" w:rsidRPr="00941439" w:rsidRDefault="00962D6E" w:rsidP="005A0FBC">
                  <w:pPr>
                    <w:jc w:val="center"/>
                    <w:rPr>
                      <w:szCs w:val="21"/>
                    </w:rPr>
                  </w:pPr>
                  <w:r w:rsidRPr="00941439">
                    <w:rPr>
                      <w:szCs w:val="21"/>
                    </w:rPr>
                    <w:t>54.5</w:t>
                  </w:r>
                </w:p>
              </w:tc>
              <w:tc>
                <w:tcPr>
                  <w:tcW w:w="618" w:type="pct"/>
                  <w:vAlign w:val="center"/>
                </w:tcPr>
                <w:p w:rsidR="00962D6E" w:rsidRPr="00941439" w:rsidRDefault="00962D6E" w:rsidP="005A0FBC">
                  <w:pPr>
                    <w:jc w:val="center"/>
                    <w:rPr>
                      <w:szCs w:val="21"/>
                    </w:rPr>
                  </w:pPr>
                  <w:r w:rsidRPr="00941439">
                    <w:rPr>
                      <w:szCs w:val="21"/>
                    </w:rPr>
                    <w:t>194.6</w:t>
                  </w:r>
                </w:p>
              </w:tc>
            </w:tr>
            <w:tr w:rsidR="00962D6E" w:rsidRPr="00941439" w:rsidTr="00962D6E">
              <w:trPr>
                <w:jc w:val="center"/>
              </w:trPr>
              <w:tc>
                <w:tcPr>
                  <w:tcW w:w="694" w:type="pct"/>
                  <w:vAlign w:val="center"/>
                </w:tcPr>
                <w:p w:rsidR="00962D6E" w:rsidRPr="00941439" w:rsidRDefault="00962D6E" w:rsidP="005A0FBC">
                  <w:pPr>
                    <w:jc w:val="center"/>
                    <w:rPr>
                      <w:szCs w:val="21"/>
                    </w:rPr>
                  </w:pPr>
                  <w:r w:rsidRPr="00941439">
                    <w:rPr>
                      <w:szCs w:val="21"/>
                    </w:rPr>
                    <w:t>压路机</w:t>
                  </w:r>
                </w:p>
              </w:tc>
              <w:tc>
                <w:tcPr>
                  <w:tcW w:w="423" w:type="pct"/>
                  <w:vAlign w:val="center"/>
                </w:tcPr>
                <w:p w:rsidR="00962D6E" w:rsidRPr="00941439" w:rsidRDefault="00962D6E" w:rsidP="005A0FBC">
                  <w:pPr>
                    <w:jc w:val="center"/>
                    <w:rPr>
                      <w:szCs w:val="21"/>
                    </w:rPr>
                  </w:pPr>
                  <w:r w:rsidRPr="00941439">
                    <w:rPr>
                      <w:szCs w:val="21"/>
                    </w:rPr>
                    <w:t>86</w:t>
                  </w:r>
                </w:p>
              </w:tc>
              <w:tc>
                <w:tcPr>
                  <w:tcW w:w="356" w:type="pct"/>
                </w:tcPr>
                <w:p w:rsidR="00962D6E" w:rsidRPr="00941439" w:rsidRDefault="00962D6E" w:rsidP="005A0FBC">
                  <w:pPr>
                    <w:jc w:val="center"/>
                    <w:rPr>
                      <w:szCs w:val="21"/>
                    </w:rPr>
                  </w:pPr>
                  <w:r w:rsidRPr="00941439">
                    <w:rPr>
                      <w:szCs w:val="21"/>
                    </w:rPr>
                    <w:t>80</w:t>
                  </w:r>
                </w:p>
              </w:tc>
              <w:tc>
                <w:tcPr>
                  <w:tcW w:w="423" w:type="pct"/>
                </w:tcPr>
                <w:p w:rsidR="00962D6E" w:rsidRPr="00941439" w:rsidRDefault="00962D6E" w:rsidP="005A0FBC">
                  <w:pPr>
                    <w:jc w:val="center"/>
                    <w:rPr>
                      <w:szCs w:val="21"/>
                    </w:rPr>
                  </w:pPr>
                  <w:r w:rsidRPr="00941439">
                    <w:rPr>
                      <w:szCs w:val="21"/>
                    </w:rPr>
                    <w:t>74</w:t>
                  </w:r>
                </w:p>
              </w:tc>
              <w:tc>
                <w:tcPr>
                  <w:tcW w:w="356" w:type="pct"/>
                  <w:vAlign w:val="center"/>
                </w:tcPr>
                <w:p w:rsidR="00962D6E" w:rsidRPr="00941439" w:rsidRDefault="00962D6E" w:rsidP="005A0FBC">
                  <w:pPr>
                    <w:jc w:val="center"/>
                    <w:rPr>
                      <w:szCs w:val="21"/>
                    </w:rPr>
                  </w:pPr>
                  <w:r w:rsidRPr="00941439">
                    <w:rPr>
                      <w:szCs w:val="21"/>
                    </w:rPr>
                    <w:t>68</w:t>
                  </w:r>
                </w:p>
              </w:tc>
              <w:tc>
                <w:tcPr>
                  <w:tcW w:w="424" w:type="pct"/>
                </w:tcPr>
                <w:p w:rsidR="00962D6E" w:rsidRPr="00941439" w:rsidRDefault="00962D6E" w:rsidP="005A0FBC">
                  <w:pPr>
                    <w:jc w:val="center"/>
                    <w:rPr>
                      <w:szCs w:val="21"/>
                    </w:rPr>
                  </w:pPr>
                  <w:r w:rsidRPr="00941439">
                    <w:rPr>
                      <w:szCs w:val="21"/>
                    </w:rPr>
                    <w:t>64.5</w:t>
                  </w:r>
                </w:p>
              </w:tc>
              <w:tc>
                <w:tcPr>
                  <w:tcW w:w="374" w:type="pct"/>
                </w:tcPr>
                <w:p w:rsidR="00962D6E" w:rsidRPr="00941439" w:rsidRDefault="00962D6E" w:rsidP="005A0FBC">
                  <w:pPr>
                    <w:jc w:val="center"/>
                    <w:rPr>
                      <w:szCs w:val="21"/>
                    </w:rPr>
                  </w:pPr>
                  <w:r w:rsidRPr="00941439">
                    <w:rPr>
                      <w:szCs w:val="21"/>
                    </w:rPr>
                    <w:t>62</w:t>
                  </w:r>
                </w:p>
              </w:tc>
              <w:tc>
                <w:tcPr>
                  <w:tcW w:w="392" w:type="pct"/>
                </w:tcPr>
                <w:p w:rsidR="00962D6E" w:rsidRPr="00941439" w:rsidRDefault="00962D6E" w:rsidP="005A0FBC">
                  <w:pPr>
                    <w:jc w:val="center"/>
                    <w:rPr>
                      <w:szCs w:val="21"/>
                    </w:rPr>
                  </w:pPr>
                  <w:r w:rsidRPr="00941439">
                    <w:rPr>
                      <w:szCs w:val="21"/>
                    </w:rPr>
                    <w:t>60</w:t>
                  </w:r>
                </w:p>
              </w:tc>
              <w:tc>
                <w:tcPr>
                  <w:tcW w:w="392" w:type="pct"/>
                </w:tcPr>
                <w:p w:rsidR="00962D6E" w:rsidRPr="00941439" w:rsidRDefault="00962D6E" w:rsidP="005A0FBC">
                  <w:pPr>
                    <w:jc w:val="center"/>
                    <w:rPr>
                      <w:szCs w:val="21"/>
                    </w:rPr>
                  </w:pPr>
                  <w:r w:rsidRPr="00941439">
                    <w:rPr>
                      <w:szCs w:val="21"/>
                    </w:rPr>
                    <w:t>56.5</w:t>
                  </w:r>
                </w:p>
              </w:tc>
              <w:tc>
                <w:tcPr>
                  <w:tcW w:w="548" w:type="pct"/>
                  <w:vAlign w:val="center"/>
                </w:tcPr>
                <w:p w:rsidR="00962D6E" w:rsidRPr="00941439" w:rsidRDefault="00962D6E" w:rsidP="005A0FBC">
                  <w:pPr>
                    <w:jc w:val="center"/>
                    <w:rPr>
                      <w:szCs w:val="21"/>
                    </w:rPr>
                  </w:pPr>
                  <w:r w:rsidRPr="00941439">
                    <w:rPr>
                      <w:szCs w:val="21"/>
                    </w:rPr>
                    <w:t>38.6</w:t>
                  </w:r>
                </w:p>
              </w:tc>
              <w:tc>
                <w:tcPr>
                  <w:tcW w:w="618" w:type="pct"/>
                  <w:vAlign w:val="center"/>
                </w:tcPr>
                <w:p w:rsidR="00962D6E" w:rsidRPr="00941439" w:rsidRDefault="00962D6E" w:rsidP="005A0FBC">
                  <w:pPr>
                    <w:jc w:val="center"/>
                    <w:rPr>
                      <w:szCs w:val="21"/>
                    </w:rPr>
                  </w:pPr>
                  <w:r w:rsidRPr="00941439">
                    <w:rPr>
                      <w:szCs w:val="21"/>
                    </w:rPr>
                    <w:t>177</w:t>
                  </w:r>
                </w:p>
              </w:tc>
            </w:tr>
            <w:tr w:rsidR="00962D6E" w:rsidRPr="00941439" w:rsidTr="00962D6E">
              <w:trPr>
                <w:jc w:val="center"/>
              </w:trPr>
              <w:tc>
                <w:tcPr>
                  <w:tcW w:w="694" w:type="pct"/>
                  <w:vAlign w:val="center"/>
                </w:tcPr>
                <w:p w:rsidR="00962D6E" w:rsidRPr="00941439" w:rsidRDefault="00962D6E" w:rsidP="005A0FBC">
                  <w:pPr>
                    <w:jc w:val="center"/>
                    <w:rPr>
                      <w:szCs w:val="21"/>
                    </w:rPr>
                  </w:pPr>
                  <w:r w:rsidRPr="00941439">
                    <w:rPr>
                      <w:szCs w:val="21"/>
                    </w:rPr>
                    <w:t>推土机</w:t>
                  </w:r>
                </w:p>
              </w:tc>
              <w:tc>
                <w:tcPr>
                  <w:tcW w:w="423" w:type="pct"/>
                  <w:vAlign w:val="center"/>
                </w:tcPr>
                <w:p w:rsidR="00962D6E" w:rsidRPr="00941439" w:rsidRDefault="00962D6E" w:rsidP="005A0FBC">
                  <w:pPr>
                    <w:jc w:val="center"/>
                    <w:rPr>
                      <w:szCs w:val="21"/>
                    </w:rPr>
                  </w:pPr>
                  <w:r w:rsidRPr="00941439">
                    <w:rPr>
                      <w:szCs w:val="21"/>
                    </w:rPr>
                    <w:t>86</w:t>
                  </w:r>
                </w:p>
              </w:tc>
              <w:tc>
                <w:tcPr>
                  <w:tcW w:w="356" w:type="pct"/>
                </w:tcPr>
                <w:p w:rsidR="00962D6E" w:rsidRPr="00941439" w:rsidRDefault="00962D6E" w:rsidP="005A0FBC">
                  <w:pPr>
                    <w:jc w:val="center"/>
                    <w:rPr>
                      <w:szCs w:val="21"/>
                    </w:rPr>
                  </w:pPr>
                  <w:r w:rsidRPr="00941439">
                    <w:rPr>
                      <w:szCs w:val="21"/>
                    </w:rPr>
                    <w:t>80</w:t>
                  </w:r>
                </w:p>
              </w:tc>
              <w:tc>
                <w:tcPr>
                  <w:tcW w:w="423" w:type="pct"/>
                </w:tcPr>
                <w:p w:rsidR="00962D6E" w:rsidRPr="00941439" w:rsidRDefault="00962D6E" w:rsidP="005A0FBC">
                  <w:pPr>
                    <w:jc w:val="center"/>
                    <w:rPr>
                      <w:szCs w:val="21"/>
                    </w:rPr>
                  </w:pPr>
                  <w:r w:rsidRPr="00941439">
                    <w:rPr>
                      <w:szCs w:val="21"/>
                    </w:rPr>
                    <w:t>74</w:t>
                  </w:r>
                </w:p>
              </w:tc>
              <w:tc>
                <w:tcPr>
                  <w:tcW w:w="356" w:type="pct"/>
                  <w:vAlign w:val="center"/>
                </w:tcPr>
                <w:p w:rsidR="00962D6E" w:rsidRPr="00941439" w:rsidRDefault="00962D6E" w:rsidP="005A0FBC">
                  <w:pPr>
                    <w:jc w:val="center"/>
                    <w:rPr>
                      <w:szCs w:val="21"/>
                    </w:rPr>
                  </w:pPr>
                  <w:r w:rsidRPr="00941439">
                    <w:rPr>
                      <w:szCs w:val="21"/>
                    </w:rPr>
                    <w:t>68</w:t>
                  </w:r>
                </w:p>
              </w:tc>
              <w:tc>
                <w:tcPr>
                  <w:tcW w:w="424" w:type="pct"/>
                </w:tcPr>
                <w:p w:rsidR="00962D6E" w:rsidRPr="00941439" w:rsidRDefault="00962D6E" w:rsidP="005A0FBC">
                  <w:pPr>
                    <w:jc w:val="center"/>
                    <w:rPr>
                      <w:szCs w:val="21"/>
                    </w:rPr>
                  </w:pPr>
                  <w:r w:rsidRPr="00941439">
                    <w:rPr>
                      <w:szCs w:val="21"/>
                    </w:rPr>
                    <w:t>64.5</w:t>
                  </w:r>
                </w:p>
              </w:tc>
              <w:tc>
                <w:tcPr>
                  <w:tcW w:w="374" w:type="pct"/>
                </w:tcPr>
                <w:p w:rsidR="00962D6E" w:rsidRPr="00941439" w:rsidRDefault="00962D6E" w:rsidP="005A0FBC">
                  <w:pPr>
                    <w:jc w:val="center"/>
                    <w:rPr>
                      <w:szCs w:val="21"/>
                    </w:rPr>
                  </w:pPr>
                  <w:r w:rsidRPr="00941439">
                    <w:rPr>
                      <w:szCs w:val="21"/>
                    </w:rPr>
                    <w:t>62</w:t>
                  </w:r>
                </w:p>
              </w:tc>
              <w:tc>
                <w:tcPr>
                  <w:tcW w:w="392" w:type="pct"/>
                </w:tcPr>
                <w:p w:rsidR="00962D6E" w:rsidRPr="00941439" w:rsidRDefault="00962D6E" w:rsidP="005A0FBC">
                  <w:pPr>
                    <w:jc w:val="center"/>
                    <w:rPr>
                      <w:szCs w:val="21"/>
                    </w:rPr>
                  </w:pPr>
                  <w:r w:rsidRPr="00941439">
                    <w:rPr>
                      <w:szCs w:val="21"/>
                    </w:rPr>
                    <w:t>60</w:t>
                  </w:r>
                </w:p>
              </w:tc>
              <w:tc>
                <w:tcPr>
                  <w:tcW w:w="392" w:type="pct"/>
                </w:tcPr>
                <w:p w:rsidR="00962D6E" w:rsidRPr="00941439" w:rsidRDefault="00962D6E" w:rsidP="005A0FBC">
                  <w:pPr>
                    <w:jc w:val="center"/>
                    <w:rPr>
                      <w:szCs w:val="21"/>
                    </w:rPr>
                  </w:pPr>
                  <w:r w:rsidRPr="00941439">
                    <w:rPr>
                      <w:szCs w:val="21"/>
                    </w:rPr>
                    <w:t>56.5</w:t>
                  </w:r>
                </w:p>
              </w:tc>
              <w:tc>
                <w:tcPr>
                  <w:tcW w:w="548" w:type="pct"/>
                  <w:vAlign w:val="center"/>
                </w:tcPr>
                <w:p w:rsidR="00962D6E" w:rsidRPr="00941439" w:rsidRDefault="00962D6E" w:rsidP="005A0FBC">
                  <w:pPr>
                    <w:jc w:val="center"/>
                    <w:rPr>
                      <w:szCs w:val="21"/>
                    </w:rPr>
                  </w:pPr>
                  <w:r w:rsidRPr="00941439">
                    <w:rPr>
                      <w:szCs w:val="21"/>
                    </w:rPr>
                    <w:t>38.6</w:t>
                  </w:r>
                </w:p>
              </w:tc>
              <w:tc>
                <w:tcPr>
                  <w:tcW w:w="618" w:type="pct"/>
                  <w:vAlign w:val="center"/>
                </w:tcPr>
                <w:p w:rsidR="00962D6E" w:rsidRPr="00941439" w:rsidRDefault="00962D6E" w:rsidP="005A0FBC">
                  <w:pPr>
                    <w:jc w:val="center"/>
                    <w:rPr>
                      <w:szCs w:val="21"/>
                    </w:rPr>
                  </w:pPr>
                  <w:r w:rsidRPr="00941439">
                    <w:rPr>
                      <w:szCs w:val="21"/>
                    </w:rPr>
                    <w:t>177</w:t>
                  </w:r>
                </w:p>
              </w:tc>
            </w:tr>
            <w:tr w:rsidR="00962D6E" w:rsidRPr="00941439" w:rsidTr="00962D6E">
              <w:trPr>
                <w:jc w:val="center"/>
              </w:trPr>
              <w:tc>
                <w:tcPr>
                  <w:tcW w:w="694" w:type="pct"/>
                  <w:vAlign w:val="center"/>
                </w:tcPr>
                <w:p w:rsidR="00962D6E" w:rsidRPr="00941439" w:rsidRDefault="00962D6E" w:rsidP="005A0FBC">
                  <w:pPr>
                    <w:jc w:val="center"/>
                    <w:rPr>
                      <w:szCs w:val="21"/>
                    </w:rPr>
                  </w:pPr>
                  <w:r w:rsidRPr="00941439">
                    <w:rPr>
                      <w:szCs w:val="21"/>
                    </w:rPr>
                    <w:t>平地机</w:t>
                  </w:r>
                </w:p>
              </w:tc>
              <w:tc>
                <w:tcPr>
                  <w:tcW w:w="423" w:type="pct"/>
                  <w:vAlign w:val="center"/>
                </w:tcPr>
                <w:p w:rsidR="00962D6E" w:rsidRPr="00941439" w:rsidRDefault="00962D6E" w:rsidP="005A0FBC">
                  <w:pPr>
                    <w:jc w:val="center"/>
                    <w:rPr>
                      <w:szCs w:val="21"/>
                    </w:rPr>
                  </w:pPr>
                  <w:r w:rsidRPr="00941439">
                    <w:rPr>
                      <w:szCs w:val="21"/>
                    </w:rPr>
                    <w:t>90</w:t>
                  </w:r>
                </w:p>
              </w:tc>
              <w:tc>
                <w:tcPr>
                  <w:tcW w:w="356" w:type="pct"/>
                </w:tcPr>
                <w:p w:rsidR="00962D6E" w:rsidRPr="00941439" w:rsidRDefault="00962D6E" w:rsidP="005A0FBC">
                  <w:pPr>
                    <w:jc w:val="center"/>
                    <w:rPr>
                      <w:szCs w:val="21"/>
                    </w:rPr>
                  </w:pPr>
                  <w:r w:rsidRPr="00941439">
                    <w:rPr>
                      <w:szCs w:val="21"/>
                    </w:rPr>
                    <w:t>84</w:t>
                  </w:r>
                </w:p>
              </w:tc>
              <w:tc>
                <w:tcPr>
                  <w:tcW w:w="423" w:type="pct"/>
                </w:tcPr>
                <w:p w:rsidR="00962D6E" w:rsidRPr="00941439" w:rsidRDefault="00962D6E" w:rsidP="005A0FBC">
                  <w:pPr>
                    <w:jc w:val="center"/>
                    <w:rPr>
                      <w:szCs w:val="21"/>
                    </w:rPr>
                  </w:pPr>
                  <w:r w:rsidRPr="00941439">
                    <w:rPr>
                      <w:szCs w:val="21"/>
                    </w:rPr>
                    <w:t>78</w:t>
                  </w:r>
                </w:p>
              </w:tc>
              <w:tc>
                <w:tcPr>
                  <w:tcW w:w="356" w:type="pct"/>
                  <w:vAlign w:val="center"/>
                </w:tcPr>
                <w:p w:rsidR="00962D6E" w:rsidRPr="00941439" w:rsidRDefault="00962D6E" w:rsidP="005A0FBC">
                  <w:pPr>
                    <w:jc w:val="center"/>
                    <w:rPr>
                      <w:szCs w:val="21"/>
                    </w:rPr>
                  </w:pPr>
                  <w:r w:rsidRPr="00941439">
                    <w:rPr>
                      <w:szCs w:val="21"/>
                    </w:rPr>
                    <w:t>72</w:t>
                  </w:r>
                </w:p>
              </w:tc>
              <w:tc>
                <w:tcPr>
                  <w:tcW w:w="424" w:type="pct"/>
                </w:tcPr>
                <w:p w:rsidR="00962D6E" w:rsidRPr="00941439" w:rsidRDefault="00962D6E" w:rsidP="005A0FBC">
                  <w:pPr>
                    <w:jc w:val="center"/>
                    <w:rPr>
                      <w:szCs w:val="21"/>
                    </w:rPr>
                  </w:pPr>
                  <w:r w:rsidRPr="00941439">
                    <w:rPr>
                      <w:szCs w:val="21"/>
                    </w:rPr>
                    <w:t>68.5</w:t>
                  </w:r>
                </w:p>
              </w:tc>
              <w:tc>
                <w:tcPr>
                  <w:tcW w:w="374" w:type="pct"/>
                </w:tcPr>
                <w:p w:rsidR="00962D6E" w:rsidRPr="00941439" w:rsidRDefault="00962D6E" w:rsidP="005A0FBC">
                  <w:pPr>
                    <w:jc w:val="center"/>
                    <w:rPr>
                      <w:szCs w:val="21"/>
                    </w:rPr>
                  </w:pPr>
                  <w:r w:rsidRPr="00941439">
                    <w:rPr>
                      <w:szCs w:val="21"/>
                    </w:rPr>
                    <w:t>66</w:t>
                  </w:r>
                </w:p>
              </w:tc>
              <w:tc>
                <w:tcPr>
                  <w:tcW w:w="392" w:type="pct"/>
                </w:tcPr>
                <w:p w:rsidR="00962D6E" w:rsidRPr="00941439" w:rsidRDefault="00962D6E" w:rsidP="005A0FBC">
                  <w:pPr>
                    <w:jc w:val="center"/>
                    <w:rPr>
                      <w:szCs w:val="21"/>
                    </w:rPr>
                  </w:pPr>
                  <w:r w:rsidRPr="00941439">
                    <w:rPr>
                      <w:szCs w:val="21"/>
                    </w:rPr>
                    <w:t>64</w:t>
                  </w:r>
                </w:p>
              </w:tc>
              <w:tc>
                <w:tcPr>
                  <w:tcW w:w="392" w:type="pct"/>
                </w:tcPr>
                <w:p w:rsidR="00962D6E" w:rsidRPr="00941439" w:rsidRDefault="00962D6E" w:rsidP="005A0FBC">
                  <w:pPr>
                    <w:jc w:val="center"/>
                    <w:rPr>
                      <w:szCs w:val="21"/>
                    </w:rPr>
                  </w:pPr>
                  <w:r w:rsidRPr="00941439">
                    <w:rPr>
                      <w:szCs w:val="21"/>
                    </w:rPr>
                    <w:t>60.5</w:t>
                  </w:r>
                </w:p>
              </w:tc>
              <w:tc>
                <w:tcPr>
                  <w:tcW w:w="548" w:type="pct"/>
                  <w:vAlign w:val="center"/>
                </w:tcPr>
                <w:p w:rsidR="00962D6E" w:rsidRPr="00941439" w:rsidRDefault="00962D6E" w:rsidP="005A0FBC">
                  <w:pPr>
                    <w:jc w:val="center"/>
                    <w:rPr>
                      <w:szCs w:val="21"/>
                    </w:rPr>
                  </w:pPr>
                  <w:r w:rsidRPr="00941439">
                    <w:rPr>
                      <w:szCs w:val="21"/>
                    </w:rPr>
                    <w:t>54.5</w:t>
                  </w:r>
                </w:p>
              </w:tc>
              <w:tc>
                <w:tcPr>
                  <w:tcW w:w="618" w:type="pct"/>
                  <w:vAlign w:val="center"/>
                </w:tcPr>
                <w:p w:rsidR="00962D6E" w:rsidRPr="00941439" w:rsidRDefault="00962D6E" w:rsidP="005A0FBC">
                  <w:pPr>
                    <w:jc w:val="center"/>
                    <w:rPr>
                      <w:szCs w:val="21"/>
                    </w:rPr>
                  </w:pPr>
                  <w:r w:rsidRPr="00941439">
                    <w:rPr>
                      <w:szCs w:val="21"/>
                    </w:rPr>
                    <w:t>194.6</w:t>
                  </w:r>
                </w:p>
              </w:tc>
            </w:tr>
            <w:tr w:rsidR="00962D6E" w:rsidRPr="00941439" w:rsidTr="00962D6E">
              <w:trPr>
                <w:jc w:val="center"/>
              </w:trPr>
              <w:tc>
                <w:tcPr>
                  <w:tcW w:w="694" w:type="pct"/>
                  <w:vAlign w:val="center"/>
                </w:tcPr>
                <w:p w:rsidR="00962D6E" w:rsidRPr="00941439" w:rsidRDefault="00962D6E" w:rsidP="005A0FBC">
                  <w:pPr>
                    <w:jc w:val="center"/>
                    <w:rPr>
                      <w:szCs w:val="21"/>
                    </w:rPr>
                  </w:pPr>
                  <w:r w:rsidRPr="00941439">
                    <w:rPr>
                      <w:szCs w:val="21"/>
                    </w:rPr>
                    <w:t>挖掘机</w:t>
                  </w:r>
                </w:p>
              </w:tc>
              <w:tc>
                <w:tcPr>
                  <w:tcW w:w="423" w:type="pct"/>
                  <w:vAlign w:val="center"/>
                </w:tcPr>
                <w:p w:rsidR="00962D6E" w:rsidRPr="00941439" w:rsidRDefault="00962D6E" w:rsidP="005A0FBC">
                  <w:pPr>
                    <w:jc w:val="center"/>
                    <w:rPr>
                      <w:szCs w:val="21"/>
                    </w:rPr>
                  </w:pPr>
                  <w:r w:rsidRPr="00941439">
                    <w:rPr>
                      <w:szCs w:val="21"/>
                    </w:rPr>
                    <w:t>84</w:t>
                  </w:r>
                </w:p>
              </w:tc>
              <w:tc>
                <w:tcPr>
                  <w:tcW w:w="356" w:type="pct"/>
                </w:tcPr>
                <w:p w:rsidR="00962D6E" w:rsidRPr="00941439" w:rsidRDefault="00962D6E" w:rsidP="005A0FBC">
                  <w:pPr>
                    <w:jc w:val="center"/>
                    <w:rPr>
                      <w:szCs w:val="21"/>
                    </w:rPr>
                  </w:pPr>
                  <w:r w:rsidRPr="00941439">
                    <w:rPr>
                      <w:szCs w:val="21"/>
                    </w:rPr>
                    <w:t>78</w:t>
                  </w:r>
                </w:p>
              </w:tc>
              <w:tc>
                <w:tcPr>
                  <w:tcW w:w="423" w:type="pct"/>
                </w:tcPr>
                <w:p w:rsidR="00962D6E" w:rsidRPr="00941439" w:rsidRDefault="00962D6E" w:rsidP="005A0FBC">
                  <w:pPr>
                    <w:jc w:val="center"/>
                    <w:rPr>
                      <w:szCs w:val="21"/>
                    </w:rPr>
                  </w:pPr>
                  <w:r w:rsidRPr="00941439">
                    <w:rPr>
                      <w:szCs w:val="21"/>
                    </w:rPr>
                    <w:t>72</w:t>
                  </w:r>
                </w:p>
              </w:tc>
              <w:tc>
                <w:tcPr>
                  <w:tcW w:w="356" w:type="pct"/>
                  <w:vAlign w:val="center"/>
                </w:tcPr>
                <w:p w:rsidR="00962D6E" w:rsidRPr="00941439" w:rsidRDefault="00962D6E" w:rsidP="005A0FBC">
                  <w:pPr>
                    <w:jc w:val="center"/>
                    <w:rPr>
                      <w:szCs w:val="21"/>
                    </w:rPr>
                  </w:pPr>
                  <w:r w:rsidRPr="00941439">
                    <w:rPr>
                      <w:szCs w:val="21"/>
                    </w:rPr>
                    <w:t>66</w:t>
                  </w:r>
                </w:p>
              </w:tc>
              <w:tc>
                <w:tcPr>
                  <w:tcW w:w="424" w:type="pct"/>
                </w:tcPr>
                <w:p w:rsidR="00962D6E" w:rsidRPr="00941439" w:rsidRDefault="00962D6E" w:rsidP="005A0FBC">
                  <w:pPr>
                    <w:jc w:val="center"/>
                    <w:rPr>
                      <w:szCs w:val="21"/>
                    </w:rPr>
                  </w:pPr>
                  <w:r w:rsidRPr="00941439">
                    <w:rPr>
                      <w:szCs w:val="21"/>
                    </w:rPr>
                    <w:t>62.5</w:t>
                  </w:r>
                </w:p>
              </w:tc>
              <w:tc>
                <w:tcPr>
                  <w:tcW w:w="374" w:type="pct"/>
                </w:tcPr>
                <w:p w:rsidR="00962D6E" w:rsidRPr="00941439" w:rsidRDefault="00962D6E" w:rsidP="005A0FBC">
                  <w:pPr>
                    <w:jc w:val="center"/>
                    <w:rPr>
                      <w:szCs w:val="21"/>
                    </w:rPr>
                  </w:pPr>
                  <w:r w:rsidRPr="00941439">
                    <w:rPr>
                      <w:szCs w:val="21"/>
                    </w:rPr>
                    <w:t>60</w:t>
                  </w:r>
                </w:p>
              </w:tc>
              <w:tc>
                <w:tcPr>
                  <w:tcW w:w="392" w:type="pct"/>
                </w:tcPr>
                <w:p w:rsidR="00962D6E" w:rsidRPr="00941439" w:rsidRDefault="00962D6E" w:rsidP="005A0FBC">
                  <w:pPr>
                    <w:jc w:val="center"/>
                    <w:rPr>
                      <w:szCs w:val="21"/>
                    </w:rPr>
                  </w:pPr>
                  <w:r w:rsidRPr="00941439">
                    <w:rPr>
                      <w:szCs w:val="21"/>
                    </w:rPr>
                    <w:t>58</w:t>
                  </w:r>
                </w:p>
              </w:tc>
              <w:tc>
                <w:tcPr>
                  <w:tcW w:w="392" w:type="pct"/>
                </w:tcPr>
                <w:p w:rsidR="00962D6E" w:rsidRPr="00941439" w:rsidRDefault="00962D6E" w:rsidP="005A0FBC">
                  <w:pPr>
                    <w:jc w:val="center"/>
                    <w:rPr>
                      <w:szCs w:val="21"/>
                    </w:rPr>
                  </w:pPr>
                  <w:r w:rsidRPr="00941439">
                    <w:rPr>
                      <w:szCs w:val="21"/>
                    </w:rPr>
                    <w:t>54.5</w:t>
                  </w:r>
                </w:p>
              </w:tc>
              <w:tc>
                <w:tcPr>
                  <w:tcW w:w="548" w:type="pct"/>
                  <w:vAlign w:val="center"/>
                </w:tcPr>
                <w:p w:rsidR="00962D6E" w:rsidRPr="00941439" w:rsidRDefault="00962D6E" w:rsidP="005A0FBC">
                  <w:pPr>
                    <w:jc w:val="center"/>
                    <w:rPr>
                      <w:szCs w:val="21"/>
                    </w:rPr>
                  </w:pPr>
                  <w:r w:rsidRPr="00941439">
                    <w:rPr>
                      <w:szCs w:val="21"/>
                    </w:rPr>
                    <w:t>24.1</w:t>
                  </w:r>
                </w:p>
              </w:tc>
              <w:tc>
                <w:tcPr>
                  <w:tcW w:w="618" w:type="pct"/>
                  <w:vAlign w:val="center"/>
                </w:tcPr>
                <w:p w:rsidR="00962D6E" w:rsidRPr="00941439" w:rsidRDefault="00962D6E" w:rsidP="005A0FBC">
                  <w:pPr>
                    <w:jc w:val="center"/>
                    <w:rPr>
                      <w:szCs w:val="21"/>
                    </w:rPr>
                  </w:pPr>
                  <w:r w:rsidRPr="00941439">
                    <w:rPr>
                      <w:szCs w:val="21"/>
                    </w:rPr>
                    <w:t>118.6</w:t>
                  </w:r>
                </w:p>
              </w:tc>
            </w:tr>
            <w:tr w:rsidR="00962D6E" w:rsidRPr="00941439" w:rsidTr="00962D6E">
              <w:trPr>
                <w:jc w:val="center"/>
              </w:trPr>
              <w:tc>
                <w:tcPr>
                  <w:tcW w:w="694" w:type="pct"/>
                  <w:vAlign w:val="center"/>
                </w:tcPr>
                <w:p w:rsidR="00962D6E" w:rsidRPr="00941439" w:rsidRDefault="00962D6E" w:rsidP="005A0FBC">
                  <w:pPr>
                    <w:jc w:val="center"/>
                    <w:rPr>
                      <w:szCs w:val="21"/>
                    </w:rPr>
                  </w:pPr>
                  <w:r w:rsidRPr="00941439">
                    <w:rPr>
                      <w:szCs w:val="21"/>
                    </w:rPr>
                    <w:t>推铺机</w:t>
                  </w:r>
                </w:p>
              </w:tc>
              <w:tc>
                <w:tcPr>
                  <w:tcW w:w="423" w:type="pct"/>
                  <w:vAlign w:val="center"/>
                </w:tcPr>
                <w:p w:rsidR="00962D6E" w:rsidRPr="00941439" w:rsidRDefault="00962D6E" w:rsidP="005A0FBC">
                  <w:pPr>
                    <w:jc w:val="center"/>
                    <w:rPr>
                      <w:szCs w:val="21"/>
                    </w:rPr>
                  </w:pPr>
                  <w:r w:rsidRPr="00941439">
                    <w:rPr>
                      <w:szCs w:val="21"/>
                    </w:rPr>
                    <w:t>87</w:t>
                  </w:r>
                </w:p>
              </w:tc>
              <w:tc>
                <w:tcPr>
                  <w:tcW w:w="356" w:type="pct"/>
                </w:tcPr>
                <w:p w:rsidR="00962D6E" w:rsidRPr="00941439" w:rsidRDefault="00962D6E" w:rsidP="005A0FBC">
                  <w:pPr>
                    <w:jc w:val="center"/>
                    <w:rPr>
                      <w:szCs w:val="21"/>
                    </w:rPr>
                  </w:pPr>
                  <w:r w:rsidRPr="00941439">
                    <w:rPr>
                      <w:szCs w:val="21"/>
                    </w:rPr>
                    <w:t>81</w:t>
                  </w:r>
                </w:p>
              </w:tc>
              <w:tc>
                <w:tcPr>
                  <w:tcW w:w="423" w:type="pct"/>
                </w:tcPr>
                <w:p w:rsidR="00962D6E" w:rsidRPr="00941439" w:rsidRDefault="00962D6E" w:rsidP="005A0FBC">
                  <w:pPr>
                    <w:jc w:val="center"/>
                    <w:rPr>
                      <w:szCs w:val="21"/>
                    </w:rPr>
                  </w:pPr>
                  <w:r w:rsidRPr="00941439">
                    <w:rPr>
                      <w:szCs w:val="21"/>
                    </w:rPr>
                    <w:t>75</w:t>
                  </w:r>
                </w:p>
              </w:tc>
              <w:tc>
                <w:tcPr>
                  <w:tcW w:w="356" w:type="pct"/>
                  <w:vAlign w:val="center"/>
                </w:tcPr>
                <w:p w:rsidR="00962D6E" w:rsidRPr="00941439" w:rsidRDefault="00962D6E" w:rsidP="005A0FBC">
                  <w:pPr>
                    <w:jc w:val="center"/>
                    <w:rPr>
                      <w:szCs w:val="21"/>
                    </w:rPr>
                  </w:pPr>
                  <w:r w:rsidRPr="00941439">
                    <w:rPr>
                      <w:szCs w:val="21"/>
                    </w:rPr>
                    <w:t>69</w:t>
                  </w:r>
                </w:p>
              </w:tc>
              <w:tc>
                <w:tcPr>
                  <w:tcW w:w="424" w:type="pct"/>
                </w:tcPr>
                <w:p w:rsidR="00962D6E" w:rsidRPr="00941439" w:rsidRDefault="00962D6E" w:rsidP="005A0FBC">
                  <w:pPr>
                    <w:jc w:val="center"/>
                    <w:rPr>
                      <w:szCs w:val="21"/>
                    </w:rPr>
                  </w:pPr>
                  <w:r w:rsidRPr="00941439">
                    <w:rPr>
                      <w:szCs w:val="21"/>
                    </w:rPr>
                    <w:t>65.5</w:t>
                  </w:r>
                </w:p>
              </w:tc>
              <w:tc>
                <w:tcPr>
                  <w:tcW w:w="374" w:type="pct"/>
                </w:tcPr>
                <w:p w:rsidR="00962D6E" w:rsidRPr="00941439" w:rsidRDefault="00962D6E" w:rsidP="005A0FBC">
                  <w:pPr>
                    <w:jc w:val="center"/>
                    <w:rPr>
                      <w:szCs w:val="21"/>
                    </w:rPr>
                  </w:pPr>
                  <w:r w:rsidRPr="00941439">
                    <w:rPr>
                      <w:szCs w:val="21"/>
                    </w:rPr>
                    <w:t>63</w:t>
                  </w:r>
                </w:p>
              </w:tc>
              <w:tc>
                <w:tcPr>
                  <w:tcW w:w="392" w:type="pct"/>
                </w:tcPr>
                <w:p w:rsidR="00962D6E" w:rsidRPr="00941439" w:rsidRDefault="00962D6E" w:rsidP="005A0FBC">
                  <w:pPr>
                    <w:jc w:val="center"/>
                    <w:rPr>
                      <w:szCs w:val="21"/>
                    </w:rPr>
                  </w:pPr>
                  <w:r w:rsidRPr="00941439">
                    <w:rPr>
                      <w:szCs w:val="21"/>
                    </w:rPr>
                    <w:t>61</w:t>
                  </w:r>
                </w:p>
              </w:tc>
              <w:tc>
                <w:tcPr>
                  <w:tcW w:w="392" w:type="pct"/>
                </w:tcPr>
                <w:p w:rsidR="00962D6E" w:rsidRPr="00941439" w:rsidRDefault="00962D6E" w:rsidP="005A0FBC">
                  <w:pPr>
                    <w:jc w:val="center"/>
                    <w:rPr>
                      <w:szCs w:val="21"/>
                    </w:rPr>
                  </w:pPr>
                  <w:r w:rsidRPr="00941439">
                    <w:rPr>
                      <w:szCs w:val="21"/>
                    </w:rPr>
                    <w:t>57.5</w:t>
                  </w:r>
                </w:p>
              </w:tc>
              <w:tc>
                <w:tcPr>
                  <w:tcW w:w="548" w:type="pct"/>
                  <w:vAlign w:val="center"/>
                </w:tcPr>
                <w:p w:rsidR="00962D6E" w:rsidRPr="00941439" w:rsidRDefault="00962D6E" w:rsidP="005A0FBC">
                  <w:pPr>
                    <w:jc w:val="center"/>
                    <w:rPr>
                      <w:szCs w:val="21"/>
                    </w:rPr>
                  </w:pPr>
                  <w:r w:rsidRPr="00941439">
                    <w:rPr>
                      <w:szCs w:val="21"/>
                    </w:rPr>
                    <w:t>37.6</w:t>
                  </w:r>
                </w:p>
              </w:tc>
              <w:tc>
                <w:tcPr>
                  <w:tcW w:w="618" w:type="pct"/>
                  <w:vAlign w:val="center"/>
                </w:tcPr>
                <w:p w:rsidR="00962D6E" w:rsidRPr="00941439" w:rsidRDefault="00962D6E" w:rsidP="005A0FBC">
                  <w:pPr>
                    <w:jc w:val="center"/>
                    <w:rPr>
                      <w:szCs w:val="21"/>
                    </w:rPr>
                  </w:pPr>
                  <w:r w:rsidRPr="00941439">
                    <w:rPr>
                      <w:szCs w:val="21"/>
                    </w:rPr>
                    <w:t>167.5</w:t>
                  </w:r>
                </w:p>
              </w:tc>
            </w:tr>
            <w:tr w:rsidR="00962D6E" w:rsidRPr="00941439" w:rsidTr="00962D6E">
              <w:trPr>
                <w:jc w:val="center"/>
              </w:trPr>
              <w:tc>
                <w:tcPr>
                  <w:tcW w:w="694" w:type="pct"/>
                  <w:vAlign w:val="center"/>
                </w:tcPr>
                <w:p w:rsidR="00962D6E" w:rsidRPr="00941439" w:rsidRDefault="00962D6E" w:rsidP="005A0FBC">
                  <w:pPr>
                    <w:jc w:val="center"/>
                    <w:rPr>
                      <w:szCs w:val="21"/>
                    </w:rPr>
                  </w:pPr>
                  <w:r w:rsidRPr="00941439">
                    <w:rPr>
                      <w:szCs w:val="21"/>
                    </w:rPr>
                    <w:t>搅拌机</w:t>
                  </w:r>
                </w:p>
              </w:tc>
              <w:tc>
                <w:tcPr>
                  <w:tcW w:w="423" w:type="pct"/>
                  <w:vAlign w:val="center"/>
                </w:tcPr>
                <w:p w:rsidR="00962D6E" w:rsidRPr="00941439" w:rsidRDefault="00962D6E" w:rsidP="005A0FBC">
                  <w:pPr>
                    <w:jc w:val="center"/>
                    <w:rPr>
                      <w:szCs w:val="21"/>
                    </w:rPr>
                  </w:pPr>
                  <w:r w:rsidRPr="00941439">
                    <w:rPr>
                      <w:szCs w:val="21"/>
                    </w:rPr>
                    <w:t>87</w:t>
                  </w:r>
                </w:p>
              </w:tc>
              <w:tc>
                <w:tcPr>
                  <w:tcW w:w="356" w:type="pct"/>
                </w:tcPr>
                <w:p w:rsidR="00962D6E" w:rsidRPr="00941439" w:rsidRDefault="00962D6E" w:rsidP="005A0FBC">
                  <w:pPr>
                    <w:jc w:val="center"/>
                    <w:rPr>
                      <w:szCs w:val="21"/>
                    </w:rPr>
                  </w:pPr>
                  <w:r w:rsidRPr="00941439">
                    <w:rPr>
                      <w:szCs w:val="21"/>
                    </w:rPr>
                    <w:t>81</w:t>
                  </w:r>
                </w:p>
              </w:tc>
              <w:tc>
                <w:tcPr>
                  <w:tcW w:w="423" w:type="pct"/>
                </w:tcPr>
                <w:p w:rsidR="00962D6E" w:rsidRPr="00941439" w:rsidRDefault="00962D6E" w:rsidP="005A0FBC">
                  <w:pPr>
                    <w:jc w:val="center"/>
                    <w:rPr>
                      <w:szCs w:val="21"/>
                    </w:rPr>
                  </w:pPr>
                  <w:r w:rsidRPr="00941439">
                    <w:rPr>
                      <w:szCs w:val="21"/>
                    </w:rPr>
                    <w:t>75</w:t>
                  </w:r>
                </w:p>
              </w:tc>
              <w:tc>
                <w:tcPr>
                  <w:tcW w:w="356" w:type="pct"/>
                  <w:vAlign w:val="center"/>
                </w:tcPr>
                <w:p w:rsidR="00962D6E" w:rsidRPr="00941439" w:rsidRDefault="00962D6E" w:rsidP="005A0FBC">
                  <w:pPr>
                    <w:jc w:val="center"/>
                    <w:rPr>
                      <w:szCs w:val="21"/>
                    </w:rPr>
                  </w:pPr>
                  <w:r w:rsidRPr="00941439">
                    <w:rPr>
                      <w:szCs w:val="21"/>
                    </w:rPr>
                    <w:t>69</w:t>
                  </w:r>
                </w:p>
              </w:tc>
              <w:tc>
                <w:tcPr>
                  <w:tcW w:w="424" w:type="pct"/>
                </w:tcPr>
                <w:p w:rsidR="00962D6E" w:rsidRPr="00941439" w:rsidRDefault="00962D6E" w:rsidP="005A0FBC">
                  <w:pPr>
                    <w:jc w:val="center"/>
                    <w:rPr>
                      <w:szCs w:val="21"/>
                    </w:rPr>
                  </w:pPr>
                  <w:r w:rsidRPr="00941439">
                    <w:rPr>
                      <w:szCs w:val="21"/>
                    </w:rPr>
                    <w:t>65.5</w:t>
                  </w:r>
                </w:p>
              </w:tc>
              <w:tc>
                <w:tcPr>
                  <w:tcW w:w="374" w:type="pct"/>
                </w:tcPr>
                <w:p w:rsidR="00962D6E" w:rsidRPr="00941439" w:rsidRDefault="00962D6E" w:rsidP="005A0FBC">
                  <w:pPr>
                    <w:jc w:val="center"/>
                    <w:rPr>
                      <w:szCs w:val="21"/>
                    </w:rPr>
                  </w:pPr>
                  <w:r w:rsidRPr="00941439">
                    <w:rPr>
                      <w:szCs w:val="21"/>
                    </w:rPr>
                    <w:t>63</w:t>
                  </w:r>
                </w:p>
              </w:tc>
              <w:tc>
                <w:tcPr>
                  <w:tcW w:w="392" w:type="pct"/>
                </w:tcPr>
                <w:p w:rsidR="00962D6E" w:rsidRPr="00941439" w:rsidRDefault="00962D6E" w:rsidP="005A0FBC">
                  <w:pPr>
                    <w:jc w:val="center"/>
                    <w:rPr>
                      <w:szCs w:val="21"/>
                    </w:rPr>
                  </w:pPr>
                  <w:r w:rsidRPr="00941439">
                    <w:rPr>
                      <w:szCs w:val="21"/>
                    </w:rPr>
                    <w:t>61</w:t>
                  </w:r>
                </w:p>
              </w:tc>
              <w:tc>
                <w:tcPr>
                  <w:tcW w:w="392" w:type="pct"/>
                </w:tcPr>
                <w:p w:rsidR="00962D6E" w:rsidRPr="00941439" w:rsidRDefault="00962D6E" w:rsidP="005A0FBC">
                  <w:pPr>
                    <w:jc w:val="center"/>
                    <w:rPr>
                      <w:szCs w:val="21"/>
                    </w:rPr>
                  </w:pPr>
                  <w:r w:rsidRPr="00941439">
                    <w:rPr>
                      <w:szCs w:val="21"/>
                    </w:rPr>
                    <w:t>57.5</w:t>
                  </w:r>
                </w:p>
              </w:tc>
              <w:tc>
                <w:tcPr>
                  <w:tcW w:w="548" w:type="pct"/>
                  <w:vAlign w:val="center"/>
                </w:tcPr>
                <w:p w:rsidR="00962D6E" w:rsidRPr="00941439" w:rsidRDefault="00962D6E" w:rsidP="005A0FBC">
                  <w:pPr>
                    <w:jc w:val="center"/>
                    <w:rPr>
                      <w:szCs w:val="21"/>
                    </w:rPr>
                  </w:pPr>
                  <w:r w:rsidRPr="00941439">
                    <w:rPr>
                      <w:szCs w:val="21"/>
                    </w:rPr>
                    <w:t>37.6</w:t>
                  </w:r>
                </w:p>
              </w:tc>
              <w:tc>
                <w:tcPr>
                  <w:tcW w:w="618" w:type="pct"/>
                  <w:vAlign w:val="center"/>
                </w:tcPr>
                <w:p w:rsidR="00962D6E" w:rsidRPr="00941439" w:rsidRDefault="00962D6E" w:rsidP="005A0FBC">
                  <w:pPr>
                    <w:jc w:val="center"/>
                    <w:rPr>
                      <w:szCs w:val="21"/>
                    </w:rPr>
                  </w:pPr>
                  <w:r w:rsidRPr="00941439">
                    <w:rPr>
                      <w:szCs w:val="21"/>
                    </w:rPr>
                    <w:t>167.5</w:t>
                  </w:r>
                </w:p>
              </w:tc>
            </w:tr>
            <w:tr w:rsidR="00962D6E" w:rsidRPr="00941439" w:rsidTr="00962D6E">
              <w:trPr>
                <w:jc w:val="center"/>
              </w:trPr>
              <w:tc>
                <w:tcPr>
                  <w:tcW w:w="694" w:type="pct"/>
                  <w:vAlign w:val="center"/>
                </w:tcPr>
                <w:p w:rsidR="00962D6E" w:rsidRPr="00941439" w:rsidRDefault="00962D6E" w:rsidP="005A0FBC">
                  <w:pPr>
                    <w:jc w:val="center"/>
                    <w:rPr>
                      <w:szCs w:val="21"/>
                    </w:rPr>
                  </w:pPr>
                  <w:r w:rsidRPr="00941439">
                    <w:rPr>
                      <w:szCs w:val="21"/>
                    </w:rPr>
                    <w:t>铲土机</w:t>
                  </w:r>
                </w:p>
              </w:tc>
              <w:tc>
                <w:tcPr>
                  <w:tcW w:w="423" w:type="pct"/>
                  <w:vAlign w:val="center"/>
                </w:tcPr>
                <w:p w:rsidR="00962D6E" w:rsidRPr="00941439" w:rsidRDefault="00962D6E" w:rsidP="005A0FBC">
                  <w:pPr>
                    <w:jc w:val="center"/>
                    <w:rPr>
                      <w:szCs w:val="21"/>
                    </w:rPr>
                  </w:pPr>
                  <w:r w:rsidRPr="00941439">
                    <w:rPr>
                      <w:szCs w:val="21"/>
                    </w:rPr>
                    <w:t>92</w:t>
                  </w:r>
                </w:p>
              </w:tc>
              <w:tc>
                <w:tcPr>
                  <w:tcW w:w="356" w:type="pct"/>
                </w:tcPr>
                <w:p w:rsidR="00962D6E" w:rsidRPr="00941439" w:rsidRDefault="00962D6E" w:rsidP="005A0FBC">
                  <w:pPr>
                    <w:jc w:val="center"/>
                    <w:rPr>
                      <w:szCs w:val="21"/>
                    </w:rPr>
                  </w:pPr>
                  <w:r w:rsidRPr="00941439">
                    <w:rPr>
                      <w:szCs w:val="21"/>
                    </w:rPr>
                    <w:t>85</w:t>
                  </w:r>
                </w:p>
              </w:tc>
              <w:tc>
                <w:tcPr>
                  <w:tcW w:w="423" w:type="pct"/>
                </w:tcPr>
                <w:p w:rsidR="00962D6E" w:rsidRPr="00941439" w:rsidRDefault="00962D6E" w:rsidP="005A0FBC">
                  <w:pPr>
                    <w:jc w:val="center"/>
                    <w:rPr>
                      <w:szCs w:val="21"/>
                    </w:rPr>
                  </w:pPr>
                  <w:r w:rsidRPr="00941439">
                    <w:rPr>
                      <w:szCs w:val="21"/>
                    </w:rPr>
                    <w:t>79</w:t>
                  </w:r>
                </w:p>
              </w:tc>
              <w:tc>
                <w:tcPr>
                  <w:tcW w:w="356" w:type="pct"/>
                  <w:vAlign w:val="center"/>
                </w:tcPr>
                <w:p w:rsidR="00962D6E" w:rsidRPr="00941439" w:rsidRDefault="00962D6E" w:rsidP="005A0FBC">
                  <w:pPr>
                    <w:jc w:val="center"/>
                    <w:rPr>
                      <w:szCs w:val="21"/>
                    </w:rPr>
                  </w:pPr>
                  <w:r w:rsidRPr="00941439">
                    <w:rPr>
                      <w:szCs w:val="21"/>
                    </w:rPr>
                    <w:t>73</w:t>
                  </w:r>
                </w:p>
              </w:tc>
              <w:tc>
                <w:tcPr>
                  <w:tcW w:w="424" w:type="pct"/>
                </w:tcPr>
                <w:p w:rsidR="00962D6E" w:rsidRPr="00941439" w:rsidRDefault="00962D6E" w:rsidP="005A0FBC">
                  <w:pPr>
                    <w:jc w:val="center"/>
                    <w:rPr>
                      <w:szCs w:val="21"/>
                    </w:rPr>
                  </w:pPr>
                  <w:r w:rsidRPr="00941439">
                    <w:rPr>
                      <w:szCs w:val="21"/>
                    </w:rPr>
                    <w:t>69.5</w:t>
                  </w:r>
                </w:p>
              </w:tc>
              <w:tc>
                <w:tcPr>
                  <w:tcW w:w="374" w:type="pct"/>
                </w:tcPr>
                <w:p w:rsidR="00962D6E" w:rsidRPr="00941439" w:rsidRDefault="00962D6E" w:rsidP="005A0FBC">
                  <w:pPr>
                    <w:jc w:val="center"/>
                    <w:rPr>
                      <w:szCs w:val="21"/>
                    </w:rPr>
                  </w:pPr>
                  <w:r w:rsidRPr="00941439">
                    <w:rPr>
                      <w:szCs w:val="21"/>
                    </w:rPr>
                    <w:t>67</w:t>
                  </w:r>
                </w:p>
              </w:tc>
              <w:tc>
                <w:tcPr>
                  <w:tcW w:w="392" w:type="pct"/>
                </w:tcPr>
                <w:p w:rsidR="00962D6E" w:rsidRPr="00941439" w:rsidRDefault="00962D6E" w:rsidP="005A0FBC">
                  <w:pPr>
                    <w:jc w:val="center"/>
                    <w:rPr>
                      <w:szCs w:val="21"/>
                    </w:rPr>
                  </w:pPr>
                  <w:r w:rsidRPr="00941439">
                    <w:rPr>
                      <w:szCs w:val="21"/>
                    </w:rPr>
                    <w:t>65</w:t>
                  </w:r>
                </w:p>
              </w:tc>
              <w:tc>
                <w:tcPr>
                  <w:tcW w:w="392" w:type="pct"/>
                </w:tcPr>
                <w:p w:rsidR="00962D6E" w:rsidRPr="00941439" w:rsidRDefault="00962D6E" w:rsidP="005A0FBC">
                  <w:pPr>
                    <w:jc w:val="center"/>
                    <w:rPr>
                      <w:szCs w:val="21"/>
                    </w:rPr>
                  </w:pPr>
                  <w:r w:rsidRPr="00941439">
                    <w:rPr>
                      <w:szCs w:val="21"/>
                    </w:rPr>
                    <w:t>62.5</w:t>
                  </w:r>
                </w:p>
              </w:tc>
              <w:tc>
                <w:tcPr>
                  <w:tcW w:w="548" w:type="pct"/>
                  <w:vAlign w:val="center"/>
                </w:tcPr>
                <w:p w:rsidR="00962D6E" w:rsidRPr="00941439" w:rsidRDefault="00962D6E" w:rsidP="005A0FBC">
                  <w:pPr>
                    <w:jc w:val="center"/>
                    <w:rPr>
                      <w:szCs w:val="21"/>
                    </w:rPr>
                  </w:pPr>
                  <w:r w:rsidRPr="00941439">
                    <w:rPr>
                      <w:szCs w:val="21"/>
                    </w:rPr>
                    <w:t>58.5</w:t>
                  </w:r>
                </w:p>
              </w:tc>
              <w:tc>
                <w:tcPr>
                  <w:tcW w:w="618" w:type="pct"/>
                  <w:vAlign w:val="center"/>
                </w:tcPr>
                <w:p w:rsidR="00962D6E" w:rsidRPr="00941439" w:rsidRDefault="00962D6E" w:rsidP="005A0FBC">
                  <w:pPr>
                    <w:jc w:val="center"/>
                    <w:rPr>
                      <w:szCs w:val="21"/>
                    </w:rPr>
                  </w:pPr>
                  <w:r w:rsidRPr="00941439">
                    <w:rPr>
                      <w:szCs w:val="21"/>
                    </w:rPr>
                    <w:t>198.7</w:t>
                  </w:r>
                </w:p>
              </w:tc>
            </w:tr>
          </w:tbl>
          <w:bookmarkEnd w:id="7"/>
          <w:p w:rsidR="00962D6E" w:rsidRPr="00941439" w:rsidRDefault="00962D6E" w:rsidP="00962D6E">
            <w:pPr>
              <w:adjustRightInd w:val="0"/>
              <w:snapToGrid w:val="0"/>
              <w:spacing w:line="360" w:lineRule="auto"/>
              <w:ind w:firstLineChars="200" w:firstLine="480"/>
              <w:rPr>
                <w:sz w:val="24"/>
              </w:rPr>
            </w:pPr>
            <w:r w:rsidRPr="00941439">
              <w:rPr>
                <w:sz w:val="24"/>
              </w:rPr>
              <w:t>通过对表</w:t>
            </w:r>
            <w:r w:rsidRPr="00941439">
              <w:rPr>
                <w:rFonts w:hint="eastAsia"/>
                <w:sz w:val="24"/>
              </w:rPr>
              <w:t>7</w:t>
            </w:r>
            <w:r w:rsidRPr="00941439">
              <w:rPr>
                <w:sz w:val="24"/>
              </w:rPr>
              <w:t>-1</w:t>
            </w:r>
            <w:r w:rsidRPr="00941439">
              <w:rPr>
                <w:sz w:val="24"/>
              </w:rPr>
              <w:t>的分析可得出如下结论：</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w:instrText>
            </w:r>
            <w:r w:rsidR="00962D6E" w:rsidRPr="00941439">
              <w:rPr>
                <w:rFonts w:hint="eastAsia"/>
                <w:sz w:val="24"/>
              </w:rPr>
              <w:instrText>= 1 \* GB3</w:instrText>
            </w:r>
            <w:r w:rsidR="00962D6E" w:rsidRPr="00941439">
              <w:rPr>
                <w:sz w:val="24"/>
              </w:rPr>
              <w:instrText xml:space="preserve"> </w:instrText>
            </w:r>
            <w:r w:rsidRPr="00941439">
              <w:rPr>
                <w:sz w:val="24"/>
              </w:rPr>
              <w:fldChar w:fldCharType="separate"/>
            </w:r>
            <w:r w:rsidR="00962D6E" w:rsidRPr="00941439">
              <w:rPr>
                <w:rFonts w:hint="eastAsia"/>
                <w:sz w:val="24"/>
              </w:rPr>
              <w:t>①</w:t>
            </w:r>
            <w:r w:rsidRPr="00941439">
              <w:rPr>
                <w:sz w:val="24"/>
              </w:rPr>
              <w:fldChar w:fldCharType="end"/>
            </w:r>
            <w:r w:rsidR="00962D6E" w:rsidRPr="00941439">
              <w:rPr>
                <w:sz w:val="24"/>
              </w:rPr>
              <w:t>在实际施工过程中可能出现多台机械同时在一处作业，则此时施工噪声影响的范围比预测值还要大，鉴于实际情况较为复杂，很难一一用声级叠加公式进行计算。对于在工程分析里面提到的施工机械移动式吊车和卡车，由于卡车产生的声级受载重的影响变化，移动式吊车主要用于桥梁施工，并且造成的影响范围不定，这两种机器不在上表中进行分析，在声环境施工期措施章节做降噪要求。</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w:instrText>
            </w:r>
            <w:r w:rsidR="00962D6E" w:rsidRPr="00941439">
              <w:rPr>
                <w:rFonts w:hint="eastAsia"/>
                <w:sz w:val="24"/>
              </w:rPr>
              <w:instrText>= 2 \* GB3</w:instrText>
            </w:r>
            <w:r w:rsidR="00962D6E" w:rsidRPr="00941439">
              <w:rPr>
                <w:sz w:val="24"/>
              </w:rPr>
              <w:instrText xml:space="preserve"> </w:instrText>
            </w:r>
            <w:r w:rsidRPr="00941439">
              <w:rPr>
                <w:sz w:val="24"/>
              </w:rPr>
              <w:fldChar w:fldCharType="separate"/>
            </w:r>
            <w:r w:rsidR="00962D6E" w:rsidRPr="00941439">
              <w:rPr>
                <w:rFonts w:hint="eastAsia"/>
                <w:sz w:val="24"/>
              </w:rPr>
              <w:t>②</w:t>
            </w:r>
            <w:r w:rsidRPr="00941439">
              <w:rPr>
                <w:sz w:val="24"/>
              </w:rPr>
              <w:fldChar w:fldCharType="end"/>
            </w:r>
            <w:r w:rsidR="00962D6E" w:rsidRPr="00941439">
              <w:rPr>
                <w:sz w:val="24"/>
              </w:rPr>
              <w:t>施工噪声将对沿线声环境质量产生一定的影响，这种噪声影响白天将主要出现在距施工场地</w:t>
            </w:r>
            <w:r w:rsidR="00962D6E" w:rsidRPr="00941439">
              <w:rPr>
                <w:rFonts w:hint="eastAsia"/>
                <w:sz w:val="24"/>
              </w:rPr>
              <w:t>58</w:t>
            </w:r>
            <w:r w:rsidR="00962D6E" w:rsidRPr="00941439">
              <w:rPr>
                <w:sz w:val="24"/>
              </w:rPr>
              <w:t>.5m</w:t>
            </w:r>
            <w:r w:rsidR="00962D6E" w:rsidRPr="00941439">
              <w:rPr>
                <w:sz w:val="24"/>
              </w:rPr>
              <w:t>范围内，夜间将主要出现在距施工场地</w:t>
            </w:r>
            <w:r w:rsidR="00962D6E" w:rsidRPr="00941439">
              <w:rPr>
                <w:sz w:val="24"/>
              </w:rPr>
              <w:t>198.7m</w:t>
            </w:r>
            <w:r w:rsidR="00962D6E" w:rsidRPr="00941439">
              <w:rPr>
                <w:sz w:val="24"/>
              </w:rPr>
              <w:t>范围内。从推算的结果看，声污染最严重的施工机械是铲土机和装载机。其它的施工机械噪声较低。项目建设对沿线敏感点影响主要施工机械为压路机、推土机等。</w:t>
            </w:r>
          </w:p>
          <w:p w:rsidR="00962D6E" w:rsidRPr="00941439" w:rsidRDefault="00962D6E" w:rsidP="00962D6E">
            <w:pPr>
              <w:adjustRightInd w:val="0"/>
              <w:snapToGrid w:val="0"/>
              <w:spacing w:line="360" w:lineRule="auto"/>
              <w:ind w:firstLineChars="200" w:firstLine="480"/>
              <w:rPr>
                <w:sz w:val="24"/>
              </w:rPr>
            </w:pPr>
            <w:r w:rsidRPr="00941439">
              <w:rPr>
                <w:rFonts w:hint="eastAsia"/>
                <w:sz w:val="24"/>
              </w:rPr>
              <w:t>（</w:t>
            </w:r>
            <w:r w:rsidRPr="00941439">
              <w:rPr>
                <w:rFonts w:hint="eastAsia"/>
                <w:sz w:val="24"/>
              </w:rPr>
              <w:t>4</w:t>
            </w:r>
            <w:r w:rsidRPr="00941439">
              <w:rPr>
                <w:rFonts w:hint="eastAsia"/>
                <w:sz w:val="24"/>
              </w:rPr>
              <w:t>）施工噪声减缓措施</w:t>
            </w:r>
          </w:p>
          <w:p w:rsidR="00962D6E" w:rsidRPr="00941439" w:rsidRDefault="00962D6E" w:rsidP="00962D6E">
            <w:pPr>
              <w:adjustRightInd w:val="0"/>
              <w:snapToGrid w:val="0"/>
              <w:spacing w:line="360" w:lineRule="auto"/>
              <w:ind w:firstLineChars="200" w:firstLine="480"/>
              <w:rPr>
                <w:sz w:val="24"/>
              </w:rPr>
            </w:pPr>
            <w:r w:rsidRPr="00941439">
              <w:rPr>
                <w:sz w:val="24"/>
              </w:rPr>
              <w:t>为减轻施工噪声对敏感点的影响，施工单位应根据场界外敏感点的具体情况采取</w:t>
            </w:r>
            <w:r w:rsidRPr="00941439">
              <w:rPr>
                <w:rFonts w:hint="eastAsia"/>
                <w:sz w:val="24"/>
              </w:rPr>
              <w:t>以下</w:t>
            </w:r>
            <w:r w:rsidRPr="00941439">
              <w:rPr>
                <w:sz w:val="24"/>
              </w:rPr>
              <w:t>降噪措施</w:t>
            </w:r>
            <w:r w:rsidRPr="00941439">
              <w:rPr>
                <w:rFonts w:hint="eastAsia"/>
                <w:sz w:val="24"/>
              </w:rPr>
              <w:t>：</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w:instrText>
            </w:r>
            <w:r w:rsidR="00962D6E" w:rsidRPr="00941439">
              <w:rPr>
                <w:rFonts w:hint="eastAsia"/>
                <w:sz w:val="24"/>
              </w:rPr>
              <w:instrText>= 1 \* GB3</w:instrText>
            </w:r>
            <w:r w:rsidR="00962D6E" w:rsidRPr="00941439">
              <w:rPr>
                <w:sz w:val="24"/>
              </w:rPr>
              <w:instrText xml:space="preserve"> </w:instrText>
            </w:r>
            <w:r w:rsidRPr="00941439">
              <w:rPr>
                <w:sz w:val="24"/>
              </w:rPr>
              <w:fldChar w:fldCharType="separate"/>
            </w:r>
            <w:r w:rsidR="00962D6E" w:rsidRPr="00941439">
              <w:rPr>
                <w:rFonts w:hint="eastAsia"/>
                <w:sz w:val="24"/>
              </w:rPr>
              <w:t>①</w:t>
            </w:r>
            <w:r w:rsidRPr="00941439">
              <w:rPr>
                <w:sz w:val="24"/>
              </w:rPr>
              <w:fldChar w:fldCharType="end"/>
            </w:r>
            <w:r w:rsidR="00962D6E" w:rsidRPr="00941439">
              <w:rPr>
                <w:sz w:val="24"/>
              </w:rPr>
              <w:t>施工单位必须选用符合国家有关标准的施工机具和运输车辆，尽量选用低噪声的施工机械和工艺，振动较大的固定机械设备应加装减振机座，强固定噪声源应考虑加装隔音罩（如发电车等），同时应加强各类施工设备的维护和保养，保持其良好的运转，以便从根本上降低噪声源强。</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w:instrText>
            </w:r>
            <w:r w:rsidR="00962D6E" w:rsidRPr="00941439">
              <w:rPr>
                <w:rFonts w:hint="eastAsia"/>
                <w:sz w:val="24"/>
              </w:rPr>
              <w:instrText>= 2 \* GB3</w:instrText>
            </w:r>
            <w:r w:rsidR="00962D6E" w:rsidRPr="00941439">
              <w:rPr>
                <w:sz w:val="24"/>
              </w:rPr>
              <w:instrText xml:space="preserve"> </w:instrText>
            </w:r>
            <w:r w:rsidRPr="00941439">
              <w:rPr>
                <w:sz w:val="24"/>
              </w:rPr>
              <w:fldChar w:fldCharType="separate"/>
            </w:r>
            <w:r w:rsidR="00962D6E" w:rsidRPr="00941439">
              <w:rPr>
                <w:rFonts w:hint="eastAsia"/>
                <w:sz w:val="24"/>
              </w:rPr>
              <w:t>②</w:t>
            </w:r>
            <w:r w:rsidRPr="00941439">
              <w:rPr>
                <w:sz w:val="24"/>
              </w:rPr>
              <w:fldChar w:fldCharType="end"/>
            </w:r>
            <w:r w:rsidR="00962D6E" w:rsidRPr="00941439">
              <w:rPr>
                <w:sz w:val="24"/>
              </w:rPr>
              <w:t>为保护施工人员的健康，施工单位要合理安排工作人员轮流操作辐射高强噪声的施工机械，减少接触高噪声的时间。对距辐射高强噪声源较近的施工人员，除采取戴保护耳塞或头盔等劳保措施外，还应适当缩短其劳动时间。</w:t>
            </w:r>
          </w:p>
          <w:p w:rsidR="00962D6E" w:rsidRPr="00941439" w:rsidRDefault="00FB3CBD" w:rsidP="00962D6E">
            <w:pPr>
              <w:adjustRightInd w:val="0"/>
              <w:snapToGrid w:val="0"/>
              <w:spacing w:line="360" w:lineRule="auto"/>
              <w:ind w:firstLineChars="200" w:firstLine="480"/>
              <w:rPr>
                <w:sz w:val="24"/>
              </w:rPr>
            </w:pPr>
            <w:r w:rsidRPr="00941439">
              <w:rPr>
                <w:sz w:val="24"/>
              </w:rPr>
              <w:lastRenderedPageBreak/>
              <w:fldChar w:fldCharType="begin"/>
            </w:r>
            <w:r w:rsidR="00962D6E" w:rsidRPr="00941439">
              <w:rPr>
                <w:sz w:val="24"/>
              </w:rPr>
              <w:instrText xml:space="preserve"> </w:instrText>
            </w:r>
            <w:r w:rsidR="00962D6E" w:rsidRPr="00941439">
              <w:rPr>
                <w:rFonts w:hint="eastAsia"/>
                <w:sz w:val="24"/>
              </w:rPr>
              <w:instrText>= 3 \* GB3</w:instrText>
            </w:r>
            <w:r w:rsidR="00962D6E" w:rsidRPr="00941439">
              <w:rPr>
                <w:sz w:val="24"/>
              </w:rPr>
              <w:instrText xml:space="preserve"> </w:instrText>
            </w:r>
            <w:r w:rsidRPr="00941439">
              <w:rPr>
                <w:sz w:val="24"/>
              </w:rPr>
              <w:fldChar w:fldCharType="separate"/>
            </w:r>
            <w:r w:rsidR="00962D6E" w:rsidRPr="00941439">
              <w:rPr>
                <w:rFonts w:hint="eastAsia"/>
                <w:sz w:val="24"/>
              </w:rPr>
              <w:t>③</w:t>
            </w:r>
            <w:r w:rsidRPr="00941439">
              <w:rPr>
                <w:sz w:val="24"/>
              </w:rPr>
              <w:fldChar w:fldCharType="end"/>
            </w:r>
            <w:r w:rsidR="00962D6E" w:rsidRPr="00941439">
              <w:rPr>
                <w:sz w:val="24"/>
              </w:rPr>
              <w:t>筑路机械施工的噪声具有突发、无规则、不连续、高强度等特点。据调查，施工现场噪声有时超出噪声标准，一般可采取施工方法变动措施加以缓解。如噪声源强大的作业可放在昼间（</w:t>
            </w:r>
            <w:r w:rsidR="00962D6E" w:rsidRPr="00941439">
              <w:rPr>
                <w:sz w:val="24"/>
              </w:rPr>
              <w:t>06:00</w:t>
            </w:r>
            <w:r w:rsidR="00962D6E" w:rsidRPr="00941439">
              <w:rPr>
                <w:sz w:val="24"/>
              </w:rPr>
              <w:t>～</w:t>
            </w:r>
            <w:r w:rsidR="00962D6E" w:rsidRPr="00941439">
              <w:rPr>
                <w:sz w:val="24"/>
              </w:rPr>
              <w:t>22:00</w:t>
            </w:r>
            <w:r w:rsidR="00962D6E" w:rsidRPr="00941439">
              <w:rPr>
                <w:sz w:val="24"/>
              </w:rPr>
              <w:t>）进行或对各种施工机械操作时间作适当调整。为减少施工期间的材料运输、敲击、人的喊叫等施工活动声源，要求承包商通过文明施工、加强有效管理加以缓解。</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w:instrText>
            </w:r>
            <w:r w:rsidR="00962D6E" w:rsidRPr="00941439">
              <w:rPr>
                <w:rFonts w:hint="eastAsia"/>
                <w:sz w:val="24"/>
              </w:rPr>
              <w:instrText>= 4 \* GB3</w:instrText>
            </w:r>
            <w:r w:rsidR="00962D6E" w:rsidRPr="00941439">
              <w:rPr>
                <w:sz w:val="24"/>
              </w:rPr>
              <w:instrText xml:space="preserve"> </w:instrText>
            </w:r>
            <w:r w:rsidRPr="00941439">
              <w:rPr>
                <w:sz w:val="24"/>
              </w:rPr>
              <w:fldChar w:fldCharType="separate"/>
            </w:r>
            <w:r w:rsidR="00962D6E" w:rsidRPr="00941439">
              <w:rPr>
                <w:rFonts w:hint="eastAsia"/>
                <w:sz w:val="24"/>
              </w:rPr>
              <w:t>④</w:t>
            </w:r>
            <w:r w:rsidRPr="00941439">
              <w:rPr>
                <w:sz w:val="24"/>
              </w:rPr>
              <w:fldChar w:fldCharType="end"/>
            </w:r>
            <w:r w:rsidR="00962D6E" w:rsidRPr="00941439">
              <w:rPr>
                <w:rFonts w:hint="eastAsia"/>
                <w:sz w:val="24"/>
              </w:rPr>
              <w:t>对于</w:t>
            </w:r>
            <w:r w:rsidR="00B07125" w:rsidRPr="00941439">
              <w:rPr>
                <w:rFonts w:hint="eastAsia"/>
                <w:sz w:val="24"/>
              </w:rPr>
              <w:t>位于终点处的敏感点：</w:t>
            </w:r>
            <w:r w:rsidR="00962D6E" w:rsidRPr="00941439">
              <w:rPr>
                <w:rFonts w:hint="eastAsia"/>
                <w:sz w:val="24"/>
              </w:rPr>
              <w:t>金华村赵家冲组，昼间强噪声设备施工应合理布局</w:t>
            </w:r>
            <w:r w:rsidR="00B07125" w:rsidRPr="00941439">
              <w:rPr>
                <w:rFonts w:hint="eastAsia"/>
                <w:sz w:val="24"/>
              </w:rPr>
              <w:t>，</w:t>
            </w:r>
            <w:r w:rsidR="00324313" w:rsidRPr="00941439">
              <w:rPr>
                <w:rFonts w:hint="eastAsia"/>
                <w:sz w:val="24"/>
              </w:rPr>
              <w:t>施工场所</w:t>
            </w:r>
            <w:r w:rsidR="00B07125" w:rsidRPr="00941439">
              <w:rPr>
                <w:rFonts w:hint="eastAsia"/>
                <w:sz w:val="24"/>
              </w:rPr>
              <w:t>处设置</w:t>
            </w:r>
            <w:r w:rsidR="00962D6E" w:rsidRPr="00941439">
              <w:rPr>
                <w:rFonts w:hint="eastAsia"/>
                <w:sz w:val="24"/>
              </w:rPr>
              <w:t>临时移动声屏障，以确保敏感点噪声达标。夜间（</w:t>
            </w:r>
            <w:r w:rsidR="00962D6E" w:rsidRPr="00941439">
              <w:rPr>
                <w:rFonts w:hint="eastAsia"/>
                <w:sz w:val="24"/>
              </w:rPr>
              <w:t>22:00</w:t>
            </w:r>
            <w:r w:rsidR="00962D6E" w:rsidRPr="00941439">
              <w:rPr>
                <w:rFonts w:hint="eastAsia"/>
                <w:sz w:val="24"/>
              </w:rPr>
              <w:t>～</w:t>
            </w:r>
            <w:r w:rsidR="00962D6E" w:rsidRPr="00941439">
              <w:rPr>
                <w:rFonts w:hint="eastAsia"/>
                <w:sz w:val="24"/>
              </w:rPr>
              <w:t>06:00</w:t>
            </w:r>
            <w:r w:rsidR="00962D6E" w:rsidRPr="00941439">
              <w:rPr>
                <w:rFonts w:hint="eastAsia"/>
                <w:sz w:val="24"/>
              </w:rPr>
              <w:t>）禁止施工，必须连续施工作业的工点，施工单位应视具体情况提前与环保部门取得联系，按规定申领夜间施工证，同时发布公告争取民众支持</w:t>
            </w:r>
            <w:r w:rsidR="00962D6E" w:rsidRPr="00941439">
              <w:rPr>
                <w:sz w:val="24"/>
              </w:rPr>
              <w:t>。</w:t>
            </w:r>
          </w:p>
          <w:p w:rsidR="00962D6E" w:rsidRPr="00941439" w:rsidRDefault="00FB3CBD" w:rsidP="00962D6E">
            <w:pPr>
              <w:adjustRightInd w:val="0"/>
              <w:snapToGrid w:val="0"/>
              <w:spacing w:line="360" w:lineRule="auto"/>
              <w:ind w:firstLineChars="200" w:firstLine="480"/>
              <w:rPr>
                <w:sz w:val="24"/>
              </w:rPr>
            </w:pPr>
            <w:r w:rsidRPr="00941439">
              <w:rPr>
                <w:sz w:val="24"/>
              </w:rPr>
              <w:fldChar w:fldCharType="begin"/>
            </w:r>
            <w:r w:rsidR="00962D6E" w:rsidRPr="00941439">
              <w:rPr>
                <w:sz w:val="24"/>
              </w:rPr>
              <w:instrText xml:space="preserve"> </w:instrText>
            </w:r>
            <w:r w:rsidR="00962D6E" w:rsidRPr="00941439">
              <w:rPr>
                <w:rFonts w:hint="eastAsia"/>
                <w:sz w:val="24"/>
              </w:rPr>
              <w:instrText>= 5 \* GB3</w:instrText>
            </w:r>
            <w:r w:rsidR="00962D6E" w:rsidRPr="00941439">
              <w:rPr>
                <w:sz w:val="24"/>
              </w:rPr>
              <w:instrText xml:space="preserve"> </w:instrText>
            </w:r>
            <w:r w:rsidRPr="00941439">
              <w:rPr>
                <w:sz w:val="24"/>
              </w:rPr>
              <w:fldChar w:fldCharType="separate"/>
            </w:r>
            <w:r w:rsidR="00962D6E" w:rsidRPr="00941439">
              <w:rPr>
                <w:rFonts w:hint="eastAsia"/>
                <w:sz w:val="24"/>
              </w:rPr>
              <w:t>⑤</w:t>
            </w:r>
            <w:r w:rsidRPr="00941439">
              <w:rPr>
                <w:sz w:val="24"/>
              </w:rPr>
              <w:fldChar w:fldCharType="end"/>
            </w:r>
            <w:r w:rsidR="00962D6E" w:rsidRPr="00941439">
              <w:rPr>
                <w:sz w:val="24"/>
              </w:rPr>
              <w:t>建设单位应责成施工单位在施工现场张贴通告和投诉电话，建设单位在接到报案后应及时与当地环保部门取得联系，以便及时处理各种环境纠纷。</w:t>
            </w:r>
          </w:p>
          <w:p w:rsidR="00363823" w:rsidRPr="00941439" w:rsidRDefault="00A54D76" w:rsidP="00CF6AAD">
            <w:pPr>
              <w:spacing w:line="360" w:lineRule="auto"/>
              <w:ind w:firstLineChars="200" w:firstLine="482"/>
              <w:rPr>
                <w:rFonts w:eastAsiaTheme="minorEastAsia"/>
                <w:b/>
                <w:sz w:val="24"/>
              </w:rPr>
            </w:pPr>
            <w:r w:rsidRPr="00941439">
              <w:rPr>
                <w:rFonts w:eastAsiaTheme="minorEastAsia"/>
                <w:b/>
                <w:sz w:val="24"/>
              </w:rPr>
              <w:t>（</w:t>
            </w:r>
            <w:r w:rsidR="00BF7022" w:rsidRPr="00941439">
              <w:rPr>
                <w:rFonts w:eastAsiaTheme="minorEastAsia" w:hint="eastAsia"/>
                <w:b/>
                <w:sz w:val="24"/>
              </w:rPr>
              <w:t>五</w:t>
            </w:r>
            <w:r w:rsidRPr="00941439">
              <w:rPr>
                <w:rFonts w:eastAsiaTheme="minorEastAsia"/>
                <w:b/>
                <w:sz w:val="24"/>
              </w:rPr>
              <w:t>）固体废物</w:t>
            </w:r>
            <w:r w:rsidR="00363823" w:rsidRPr="00941439">
              <w:rPr>
                <w:rFonts w:eastAsiaTheme="minorEastAsia"/>
                <w:b/>
                <w:sz w:val="24"/>
              </w:rPr>
              <w:t>环境影响分析</w:t>
            </w:r>
          </w:p>
          <w:p w:rsidR="00962D6E" w:rsidRPr="00941439" w:rsidRDefault="00962D6E" w:rsidP="00962D6E">
            <w:pPr>
              <w:spacing w:line="360" w:lineRule="auto"/>
              <w:ind w:firstLineChars="200" w:firstLine="480"/>
              <w:textAlignment w:val="baseline"/>
              <w:rPr>
                <w:rFonts w:eastAsiaTheme="minorEastAsia"/>
                <w:sz w:val="24"/>
              </w:rPr>
            </w:pPr>
            <w:r w:rsidRPr="00941439">
              <w:rPr>
                <w:rFonts w:eastAsiaTheme="minorEastAsia"/>
                <w:sz w:val="24"/>
              </w:rPr>
              <w:t>本项目施工期产生固体废物主要有土石方、生活垃圾</w:t>
            </w:r>
            <w:r w:rsidR="004061C2" w:rsidRPr="004061C2">
              <w:rPr>
                <w:rFonts w:eastAsiaTheme="minorEastAsia" w:hint="eastAsia"/>
                <w:color w:val="FF0000"/>
                <w:sz w:val="24"/>
                <w:u w:val="single"/>
              </w:rPr>
              <w:t>、</w:t>
            </w:r>
            <w:r w:rsidR="004061C2" w:rsidRPr="004061C2">
              <w:rPr>
                <w:rFonts w:eastAsiaTheme="minorEastAsia"/>
                <w:color w:val="FF0000"/>
                <w:sz w:val="24"/>
                <w:u w:val="single"/>
              </w:rPr>
              <w:t>沥青渣</w:t>
            </w:r>
            <w:r w:rsidRPr="004061C2">
              <w:rPr>
                <w:rFonts w:eastAsiaTheme="minorEastAsia"/>
                <w:color w:val="FF0000"/>
                <w:sz w:val="24"/>
                <w:u w:val="single"/>
              </w:rPr>
              <w:t>。</w:t>
            </w:r>
          </w:p>
          <w:p w:rsidR="00962D6E" w:rsidRPr="00941439" w:rsidRDefault="00962D6E" w:rsidP="00962D6E">
            <w:pPr>
              <w:spacing w:line="360" w:lineRule="auto"/>
              <w:ind w:firstLineChars="200" w:firstLine="480"/>
              <w:textAlignment w:val="baseline"/>
              <w:rPr>
                <w:rFonts w:eastAsiaTheme="minorEastAsia"/>
                <w:sz w:val="24"/>
              </w:rPr>
            </w:pPr>
            <w:r w:rsidRPr="00941439">
              <w:rPr>
                <w:rFonts w:eastAsiaTheme="minorEastAsia"/>
                <w:sz w:val="24"/>
              </w:rPr>
              <w:t>（</w:t>
            </w:r>
            <w:r w:rsidRPr="00941439">
              <w:rPr>
                <w:rFonts w:eastAsiaTheme="minorEastAsia"/>
                <w:sz w:val="24"/>
              </w:rPr>
              <w:t>1</w:t>
            </w:r>
            <w:r w:rsidRPr="00941439">
              <w:rPr>
                <w:rFonts w:eastAsiaTheme="minorEastAsia"/>
                <w:sz w:val="24"/>
              </w:rPr>
              <w:t>）土石方</w:t>
            </w:r>
          </w:p>
          <w:p w:rsidR="00962D6E" w:rsidRPr="00941439" w:rsidRDefault="00962D6E" w:rsidP="00962D6E">
            <w:pPr>
              <w:spacing w:line="360" w:lineRule="auto"/>
              <w:ind w:firstLineChars="200" w:firstLine="480"/>
              <w:textAlignment w:val="baseline"/>
              <w:rPr>
                <w:rFonts w:eastAsiaTheme="minorEastAsia"/>
                <w:sz w:val="24"/>
              </w:rPr>
            </w:pPr>
            <w:r w:rsidRPr="00941439">
              <w:rPr>
                <w:rFonts w:eastAsiaTheme="minorEastAsia" w:hint="eastAsia"/>
                <w:sz w:val="24"/>
              </w:rPr>
              <w:t>根据可行性研究报告，本项目挖方</w:t>
            </w:r>
            <w:r w:rsidRPr="00941439">
              <w:rPr>
                <w:rFonts w:eastAsiaTheme="minorEastAsia" w:hint="eastAsia"/>
                <w:sz w:val="24"/>
              </w:rPr>
              <w:t>28521.75m</w:t>
            </w:r>
            <w:r w:rsidRPr="00941439">
              <w:rPr>
                <w:rFonts w:eastAsiaTheme="minorEastAsia" w:hint="eastAsia"/>
                <w:sz w:val="24"/>
                <w:vertAlign w:val="superscript"/>
              </w:rPr>
              <w:t>3</w:t>
            </w:r>
            <w:r w:rsidRPr="00941439">
              <w:rPr>
                <w:rFonts w:eastAsiaTheme="minorEastAsia" w:hint="eastAsia"/>
                <w:sz w:val="24"/>
              </w:rPr>
              <w:t>，填方</w:t>
            </w:r>
            <w:r w:rsidRPr="00941439">
              <w:rPr>
                <w:rFonts w:eastAsiaTheme="minorEastAsia" w:hint="eastAsia"/>
                <w:sz w:val="24"/>
              </w:rPr>
              <w:t>7752.2m</w:t>
            </w:r>
            <w:r w:rsidRPr="00941439">
              <w:rPr>
                <w:rFonts w:eastAsiaTheme="minorEastAsia" w:hint="eastAsia"/>
                <w:sz w:val="24"/>
                <w:vertAlign w:val="superscript"/>
              </w:rPr>
              <w:t>3</w:t>
            </w:r>
            <w:r w:rsidRPr="00941439">
              <w:rPr>
                <w:rFonts w:eastAsiaTheme="minorEastAsia" w:hint="eastAsia"/>
                <w:sz w:val="24"/>
              </w:rPr>
              <w:t>，弃方</w:t>
            </w:r>
            <w:r w:rsidRPr="00941439">
              <w:rPr>
                <w:rFonts w:eastAsiaTheme="minorEastAsia" w:hint="eastAsia"/>
                <w:sz w:val="24"/>
              </w:rPr>
              <w:t>20769.555m</w:t>
            </w:r>
            <w:r w:rsidRPr="00941439">
              <w:rPr>
                <w:rFonts w:eastAsiaTheme="minorEastAsia" w:hint="eastAsia"/>
                <w:sz w:val="24"/>
                <w:vertAlign w:val="superscript"/>
              </w:rPr>
              <w:t>3</w:t>
            </w:r>
            <w:r w:rsidRPr="00941439">
              <w:rPr>
                <w:rFonts w:eastAsiaTheme="minorEastAsia" w:hint="eastAsia"/>
                <w:sz w:val="24"/>
              </w:rPr>
              <w:t>，弃方运往项目南侧</w:t>
            </w:r>
            <w:r w:rsidRPr="00941439">
              <w:rPr>
                <w:rFonts w:eastAsiaTheme="minorEastAsia" w:hint="eastAsia"/>
                <w:sz w:val="24"/>
              </w:rPr>
              <w:t>600m</w:t>
            </w:r>
            <w:r w:rsidRPr="00941439">
              <w:rPr>
                <w:rFonts w:eastAsiaTheme="minorEastAsia" w:hint="eastAsia"/>
                <w:sz w:val="24"/>
              </w:rPr>
              <w:t>处湘阴航天康达新材料有限公司基地建设使用。</w:t>
            </w:r>
          </w:p>
          <w:p w:rsidR="00962D6E" w:rsidRPr="00941439" w:rsidRDefault="00962D6E" w:rsidP="00962D6E">
            <w:pPr>
              <w:autoSpaceDE w:val="0"/>
              <w:autoSpaceDN w:val="0"/>
              <w:spacing w:line="360" w:lineRule="auto"/>
              <w:ind w:firstLineChars="200" w:firstLine="480"/>
              <w:rPr>
                <w:rFonts w:eastAsiaTheme="minorEastAsia"/>
                <w:kern w:val="0"/>
                <w:sz w:val="24"/>
              </w:rPr>
            </w:pPr>
            <w:r w:rsidRPr="00941439">
              <w:rPr>
                <w:rFonts w:eastAsiaTheme="minorEastAsia"/>
                <w:kern w:val="0"/>
                <w:sz w:val="24"/>
              </w:rPr>
              <w:t>（</w:t>
            </w:r>
            <w:r w:rsidRPr="00941439">
              <w:rPr>
                <w:rFonts w:eastAsiaTheme="minorEastAsia"/>
                <w:kern w:val="0"/>
                <w:sz w:val="24"/>
              </w:rPr>
              <w:t>2</w:t>
            </w:r>
            <w:r w:rsidRPr="00941439">
              <w:rPr>
                <w:rFonts w:eastAsiaTheme="minorEastAsia"/>
                <w:kern w:val="0"/>
                <w:sz w:val="24"/>
              </w:rPr>
              <w:t>）</w:t>
            </w:r>
            <w:r w:rsidRPr="00941439">
              <w:rPr>
                <w:rFonts w:eastAsiaTheme="minorEastAsia" w:hint="eastAsia"/>
                <w:kern w:val="0"/>
                <w:sz w:val="24"/>
              </w:rPr>
              <w:t>生活垃圾</w:t>
            </w:r>
          </w:p>
          <w:p w:rsidR="00962D6E" w:rsidRPr="00941439" w:rsidRDefault="00962D6E" w:rsidP="00962D6E">
            <w:pPr>
              <w:pStyle w:val="afb"/>
              <w:spacing w:line="360" w:lineRule="auto"/>
              <w:ind w:firstLine="480"/>
              <w:rPr>
                <w:kern w:val="0"/>
              </w:rPr>
            </w:pPr>
            <w:r w:rsidRPr="00941439">
              <w:rPr>
                <w:kern w:val="0"/>
              </w:rPr>
              <w:t>本项目施工人员约有</w:t>
            </w:r>
            <w:r w:rsidRPr="00941439">
              <w:rPr>
                <w:rFonts w:hint="eastAsia"/>
                <w:kern w:val="0"/>
              </w:rPr>
              <w:t>30</w:t>
            </w:r>
            <w:r w:rsidRPr="00941439">
              <w:rPr>
                <w:kern w:val="0"/>
              </w:rPr>
              <w:t>人，生活垃圾产生量按</w:t>
            </w:r>
            <w:r w:rsidRPr="00941439">
              <w:rPr>
                <w:kern w:val="0"/>
              </w:rPr>
              <w:t>1kg/</w:t>
            </w:r>
            <w:r w:rsidRPr="00941439">
              <w:rPr>
                <w:kern w:val="0"/>
              </w:rPr>
              <w:t>人计，施工期为</w:t>
            </w:r>
            <w:r w:rsidRPr="00941439">
              <w:rPr>
                <w:rFonts w:hint="eastAsia"/>
                <w:kern w:val="0"/>
              </w:rPr>
              <w:t>5</w:t>
            </w:r>
            <w:r w:rsidRPr="00941439">
              <w:rPr>
                <w:rFonts w:hint="eastAsia"/>
                <w:kern w:val="0"/>
              </w:rPr>
              <w:t>个月，</w:t>
            </w:r>
            <w:r w:rsidRPr="00941439">
              <w:rPr>
                <w:kern w:val="0"/>
              </w:rPr>
              <w:t>则施工期间产生的生活垃圾为</w:t>
            </w:r>
            <w:r w:rsidRPr="00941439">
              <w:rPr>
                <w:rFonts w:hint="eastAsia"/>
                <w:kern w:val="0"/>
              </w:rPr>
              <w:t>4.5t</w:t>
            </w:r>
            <w:r w:rsidRPr="00941439">
              <w:rPr>
                <w:kern w:val="0"/>
              </w:rPr>
              <w:t>。生活垃圾集中收集后，委托环卫部门统一清运。</w:t>
            </w:r>
          </w:p>
          <w:p w:rsidR="004061C2" w:rsidRPr="004061C2" w:rsidRDefault="004061C2" w:rsidP="004061C2">
            <w:pPr>
              <w:widowControl/>
              <w:spacing w:line="360" w:lineRule="auto"/>
              <w:ind w:firstLineChars="200" w:firstLine="480"/>
              <w:jc w:val="left"/>
              <w:textAlignment w:val="baseline"/>
              <w:rPr>
                <w:rFonts w:eastAsiaTheme="minorEastAsia" w:hint="eastAsia"/>
                <w:color w:val="FF0000"/>
                <w:sz w:val="24"/>
                <w:u w:val="single"/>
              </w:rPr>
            </w:pPr>
            <w:r w:rsidRPr="004061C2">
              <w:rPr>
                <w:rFonts w:eastAsiaTheme="minorEastAsia" w:hint="eastAsia"/>
                <w:color w:val="FF0000"/>
                <w:sz w:val="24"/>
                <w:u w:val="single"/>
              </w:rPr>
              <w:t>（</w:t>
            </w:r>
            <w:r w:rsidRPr="004061C2">
              <w:rPr>
                <w:rFonts w:eastAsiaTheme="minorEastAsia" w:hint="eastAsia"/>
                <w:color w:val="FF0000"/>
                <w:sz w:val="24"/>
                <w:u w:val="single"/>
              </w:rPr>
              <w:t>3</w:t>
            </w:r>
            <w:r w:rsidRPr="004061C2">
              <w:rPr>
                <w:rFonts w:eastAsiaTheme="minorEastAsia" w:hint="eastAsia"/>
                <w:color w:val="FF0000"/>
                <w:sz w:val="24"/>
                <w:u w:val="single"/>
              </w:rPr>
              <w:t>）沥青渣</w:t>
            </w:r>
          </w:p>
          <w:p w:rsidR="00BF7022" w:rsidRPr="004061C2" w:rsidRDefault="004061C2" w:rsidP="004061C2">
            <w:pPr>
              <w:widowControl/>
              <w:spacing w:line="360" w:lineRule="auto"/>
              <w:ind w:firstLineChars="200" w:firstLine="480"/>
              <w:jc w:val="left"/>
              <w:textAlignment w:val="baseline"/>
              <w:rPr>
                <w:rFonts w:eastAsiaTheme="minorEastAsia"/>
                <w:color w:val="FF0000"/>
                <w:sz w:val="24"/>
                <w:u w:val="single"/>
              </w:rPr>
            </w:pPr>
            <w:r w:rsidRPr="004061C2">
              <w:rPr>
                <w:rFonts w:eastAsiaTheme="minorEastAsia" w:hint="eastAsia"/>
                <w:color w:val="FF0000"/>
                <w:sz w:val="24"/>
                <w:u w:val="single"/>
              </w:rPr>
              <w:t>本项目沥青铺设过程中会产生少量的沥青渣，</w:t>
            </w:r>
            <w:proofErr w:type="gramStart"/>
            <w:r w:rsidRPr="004061C2">
              <w:rPr>
                <w:rFonts w:eastAsiaTheme="minorEastAsia" w:hint="eastAsia"/>
                <w:color w:val="FF0000"/>
                <w:sz w:val="24"/>
                <w:u w:val="single"/>
              </w:rPr>
              <w:t>沥青渣由沥青</w:t>
            </w:r>
            <w:proofErr w:type="gramEnd"/>
            <w:r w:rsidRPr="004061C2">
              <w:rPr>
                <w:rFonts w:eastAsiaTheme="minorEastAsia" w:hint="eastAsia"/>
                <w:color w:val="FF0000"/>
                <w:sz w:val="24"/>
                <w:u w:val="single"/>
              </w:rPr>
              <w:t>供应单位回收利用。</w:t>
            </w:r>
          </w:p>
          <w:p w:rsidR="00BF7022" w:rsidRPr="004061C2" w:rsidRDefault="00BF7022">
            <w:pPr>
              <w:widowControl/>
              <w:spacing w:line="360" w:lineRule="auto"/>
              <w:jc w:val="left"/>
              <w:textAlignment w:val="baseline"/>
              <w:rPr>
                <w:rFonts w:eastAsiaTheme="minorEastAsia"/>
                <w:color w:val="FF0000"/>
                <w:sz w:val="24"/>
                <w:u w:val="single"/>
              </w:rPr>
            </w:pPr>
          </w:p>
          <w:p w:rsidR="00BF7022" w:rsidRPr="00941439" w:rsidRDefault="00BF7022">
            <w:pPr>
              <w:widowControl/>
              <w:spacing w:line="360" w:lineRule="auto"/>
              <w:jc w:val="left"/>
              <w:textAlignment w:val="baseline"/>
              <w:rPr>
                <w:rFonts w:eastAsiaTheme="minorEastAsia"/>
                <w:sz w:val="24"/>
              </w:rPr>
            </w:pPr>
          </w:p>
          <w:p w:rsidR="00BF7022" w:rsidRPr="00941439" w:rsidRDefault="00BF7022">
            <w:pPr>
              <w:widowControl/>
              <w:spacing w:line="360" w:lineRule="auto"/>
              <w:jc w:val="left"/>
              <w:textAlignment w:val="baseline"/>
              <w:rPr>
                <w:rFonts w:eastAsiaTheme="minorEastAsia"/>
                <w:sz w:val="24"/>
              </w:rPr>
            </w:pPr>
          </w:p>
          <w:p w:rsidR="00363823" w:rsidRPr="00941439" w:rsidRDefault="00363823">
            <w:pPr>
              <w:widowControl/>
              <w:spacing w:line="360" w:lineRule="auto"/>
              <w:jc w:val="left"/>
              <w:textAlignment w:val="baseline"/>
              <w:rPr>
                <w:rFonts w:eastAsiaTheme="minorEastAsia"/>
                <w:sz w:val="24"/>
              </w:rPr>
            </w:pPr>
          </w:p>
          <w:p w:rsidR="00363823" w:rsidRPr="00941439" w:rsidRDefault="00363823">
            <w:pPr>
              <w:widowControl/>
              <w:spacing w:line="360" w:lineRule="auto"/>
              <w:jc w:val="left"/>
              <w:textAlignment w:val="baseline"/>
              <w:rPr>
                <w:rFonts w:eastAsiaTheme="minorEastAsia"/>
                <w:sz w:val="24"/>
              </w:rPr>
            </w:pPr>
          </w:p>
        </w:tc>
      </w:tr>
    </w:tbl>
    <w:p w:rsidR="00363823" w:rsidRPr="00941439" w:rsidRDefault="00363823">
      <w:pPr>
        <w:spacing w:line="360" w:lineRule="auto"/>
        <w:rPr>
          <w:rFonts w:eastAsiaTheme="minorEastAsia"/>
          <w:sz w:val="24"/>
        </w:rPr>
        <w:sectPr w:rsidR="00363823" w:rsidRPr="00941439" w:rsidSect="00DF1073">
          <w:pgSz w:w="11906" w:h="16838"/>
          <w:pgMar w:top="1440" w:right="1106" w:bottom="1440" w:left="1797" w:header="851" w:footer="1077" w:gutter="0"/>
          <w:pgNumType w:fmt="numberInDash"/>
          <w:cols w:space="720"/>
          <w:docGrid w:type="lines" w:linePitch="312"/>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19"/>
      </w:tblGrid>
      <w:tr w:rsidR="00363823" w:rsidRPr="00941439" w:rsidTr="00A232D0">
        <w:trPr>
          <w:trHeight w:val="13674"/>
        </w:trPr>
        <w:tc>
          <w:tcPr>
            <w:tcW w:w="9219" w:type="dxa"/>
          </w:tcPr>
          <w:p w:rsidR="00363823" w:rsidRPr="00941439" w:rsidRDefault="00363823">
            <w:pPr>
              <w:spacing w:line="360" w:lineRule="auto"/>
              <w:rPr>
                <w:rFonts w:eastAsiaTheme="minorEastAsia"/>
                <w:b/>
                <w:sz w:val="24"/>
              </w:rPr>
            </w:pPr>
            <w:r w:rsidRPr="00941439">
              <w:rPr>
                <w:rFonts w:eastAsiaTheme="minorEastAsia"/>
                <w:b/>
                <w:sz w:val="24"/>
              </w:rPr>
              <w:lastRenderedPageBreak/>
              <w:t>营运期环境影响分析</w:t>
            </w:r>
          </w:p>
          <w:p w:rsidR="00363823" w:rsidRPr="00941439" w:rsidRDefault="0046277E">
            <w:pPr>
              <w:spacing w:line="360" w:lineRule="auto"/>
              <w:ind w:firstLineChars="200" w:firstLine="482"/>
              <w:rPr>
                <w:rFonts w:eastAsiaTheme="minorEastAsia"/>
                <w:b/>
                <w:sz w:val="24"/>
              </w:rPr>
            </w:pPr>
            <w:r w:rsidRPr="00941439">
              <w:rPr>
                <w:rFonts w:eastAsiaTheme="minorEastAsia"/>
                <w:b/>
                <w:sz w:val="24"/>
              </w:rPr>
              <w:t>（一）</w:t>
            </w:r>
            <w:r w:rsidR="009D29BC" w:rsidRPr="00941439">
              <w:rPr>
                <w:rFonts w:eastAsiaTheme="minorEastAsia" w:hint="eastAsia"/>
                <w:b/>
                <w:sz w:val="24"/>
              </w:rPr>
              <w:t>地表水</w:t>
            </w:r>
            <w:r w:rsidR="00363823" w:rsidRPr="00941439">
              <w:rPr>
                <w:rFonts w:eastAsiaTheme="minorEastAsia"/>
                <w:b/>
                <w:sz w:val="24"/>
              </w:rPr>
              <w:t>环境影响分析</w:t>
            </w:r>
          </w:p>
          <w:p w:rsidR="00137852" w:rsidRPr="00941439" w:rsidRDefault="00137852" w:rsidP="00137852">
            <w:pPr>
              <w:spacing w:line="360" w:lineRule="auto"/>
              <w:ind w:firstLineChars="200" w:firstLine="480"/>
              <w:rPr>
                <w:rFonts w:eastAsiaTheme="minorEastAsia"/>
                <w:sz w:val="24"/>
              </w:rPr>
            </w:pPr>
            <w:r w:rsidRPr="00941439">
              <w:rPr>
                <w:rFonts w:eastAsiaTheme="minorEastAsia" w:hint="eastAsia"/>
                <w:sz w:val="24"/>
              </w:rPr>
              <w:t>本项目为城市主干道，不设加油站、公交停靠站等服务设施，营运期</w:t>
            </w:r>
            <w:r w:rsidR="006572AA" w:rsidRPr="00941439">
              <w:rPr>
                <w:rFonts w:eastAsiaTheme="minorEastAsia" w:hint="eastAsia"/>
                <w:sz w:val="24"/>
              </w:rPr>
              <w:t>项目本身</w:t>
            </w:r>
            <w:r w:rsidRPr="00941439">
              <w:rPr>
                <w:rFonts w:eastAsiaTheme="minorEastAsia" w:hint="eastAsia"/>
                <w:sz w:val="24"/>
              </w:rPr>
              <w:t>无废水产生。</w:t>
            </w:r>
          </w:p>
          <w:p w:rsidR="009D29BC" w:rsidRPr="00941439" w:rsidRDefault="00137852" w:rsidP="00C1702F">
            <w:pPr>
              <w:pStyle w:val="a8"/>
              <w:spacing w:after="0"/>
              <w:ind w:firstLineChars="200" w:firstLine="480"/>
              <w:rPr>
                <w:rFonts w:eastAsiaTheme="minorEastAsia"/>
                <w:sz w:val="24"/>
              </w:rPr>
            </w:pPr>
            <w:r w:rsidRPr="00941439">
              <w:rPr>
                <w:rFonts w:eastAsiaTheme="minorEastAsia" w:hint="eastAsia"/>
                <w:sz w:val="24"/>
              </w:rPr>
              <w:t>根据《环境影响评价技术导则—地表水环境》（</w:t>
            </w:r>
            <w:r w:rsidRPr="00941439">
              <w:rPr>
                <w:rFonts w:eastAsiaTheme="minorEastAsia" w:hint="eastAsia"/>
                <w:sz w:val="24"/>
              </w:rPr>
              <w:t>HJ/T 2.3-2018</w:t>
            </w:r>
            <w:r w:rsidRPr="00941439">
              <w:rPr>
                <w:rFonts w:eastAsiaTheme="minorEastAsia" w:hint="eastAsia"/>
                <w:sz w:val="24"/>
              </w:rPr>
              <w:t>），本项目营运期无废水产生，故仅需对地表水影响简单分析即可。</w:t>
            </w:r>
          </w:p>
          <w:p w:rsidR="00137852" w:rsidRPr="00941439" w:rsidRDefault="00137852" w:rsidP="00137852">
            <w:pPr>
              <w:spacing w:line="360" w:lineRule="auto"/>
              <w:ind w:firstLineChars="200" w:firstLine="480"/>
              <w:rPr>
                <w:rFonts w:eastAsiaTheme="minorEastAsia"/>
                <w:sz w:val="24"/>
              </w:rPr>
            </w:pPr>
            <w:r w:rsidRPr="00941439">
              <w:rPr>
                <w:rFonts w:eastAsiaTheme="minorEastAsia" w:hint="eastAsia"/>
                <w:sz w:val="24"/>
              </w:rPr>
              <w:t>由工程分析可知，拟建项目沿线将布设完整的集排水系统，包括污水管、雨水管等，并与金龙大道的排水系统相连接。</w:t>
            </w:r>
          </w:p>
          <w:p w:rsidR="00555D17" w:rsidRPr="00941439" w:rsidRDefault="00137852" w:rsidP="00137852">
            <w:pPr>
              <w:pStyle w:val="afb"/>
              <w:adjustRightInd w:val="0"/>
              <w:snapToGrid w:val="0"/>
              <w:spacing w:line="360" w:lineRule="auto"/>
              <w:ind w:firstLine="480"/>
              <w:rPr>
                <w:szCs w:val="24"/>
              </w:rPr>
            </w:pPr>
            <w:r w:rsidRPr="00941439">
              <w:rPr>
                <w:szCs w:val="24"/>
              </w:rPr>
              <w:t>根据</w:t>
            </w:r>
            <w:r w:rsidRPr="00941439">
              <w:rPr>
                <w:rFonts w:hint="eastAsia"/>
                <w:szCs w:val="24"/>
              </w:rPr>
              <w:t>工程分析，</w:t>
            </w:r>
            <w:r w:rsidRPr="00941439">
              <w:rPr>
                <w:szCs w:val="24"/>
              </w:rPr>
              <w:t>非事故状态下，路面径流污水基本可接近国家规定的排放标准，不会造成对环境的污染影响，但在汽车保养状况不良、发生故障、出现事故等时，都可能泄漏汽油和机油污染路面，在遇降雨后，雨水经雨水收集系统，最终排入附近河流，造成石油类和</w:t>
            </w:r>
            <w:r w:rsidRPr="00941439">
              <w:rPr>
                <w:szCs w:val="24"/>
              </w:rPr>
              <w:t>COD</w:t>
            </w:r>
            <w:r w:rsidRPr="00941439">
              <w:rPr>
                <w:szCs w:val="24"/>
              </w:rPr>
              <w:t>的污染影响，应通过交通管理措施，避免类似事故发生。</w:t>
            </w:r>
          </w:p>
          <w:p w:rsidR="00555D17" w:rsidRPr="00941439" w:rsidRDefault="00555D17" w:rsidP="00555D17">
            <w:pPr>
              <w:spacing w:line="360" w:lineRule="auto"/>
              <w:ind w:firstLineChars="200" w:firstLine="480"/>
              <w:rPr>
                <w:rFonts w:eastAsiaTheme="minorEastAsia"/>
                <w:sz w:val="24"/>
              </w:rPr>
            </w:pPr>
            <w:r w:rsidRPr="00941439">
              <w:rPr>
                <w:rFonts w:eastAsiaTheme="minorEastAsia" w:hint="eastAsia"/>
                <w:sz w:val="24"/>
              </w:rPr>
              <w:t>本项目所在区域的湘阴第三污水处理厂尚未建设完成，待湘阴第三污水处理厂投入生产以后，本项目污水管网才会投入使用。待污水管网投入使用后，收集到的污水经湘阴第三污水处理厂处理后排入洋沙河。</w:t>
            </w:r>
          </w:p>
          <w:p w:rsidR="00137852" w:rsidRPr="00941439" w:rsidRDefault="00555D17" w:rsidP="00555D17">
            <w:pPr>
              <w:pStyle w:val="afb"/>
              <w:adjustRightInd w:val="0"/>
              <w:snapToGrid w:val="0"/>
              <w:spacing w:line="360" w:lineRule="auto"/>
              <w:ind w:firstLine="480"/>
              <w:rPr>
                <w:szCs w:val="24"/>
              </w:rPr>
            </w:pPr>
            <w:r w:rsidRPr="00941439">
              <w:rPr>
                <w:szCs w:val="24"/>
              </w:rPr>
              <w:t>道路建成后其本身不产生污水排放，污水管网系统主要为道路两侧企业和居民建设项目污水排放服务，道路沿线污水通过污水管网最终进入</w:t>
            </w:r>
            <w:r w:rsidRPr="00941439">
              <w:rPr>
                <w:rFonts w:eastAsiaTheme="minorEastAsia" w:hint="eastAsia"/>
              </w:rPr>
              <w:t>湘阴第三污水处理厂</w:t>
            </w:r>
            <w:r w:rsidRPr="00941439">
              <w:rPr>
                <w:szCs w:val="24"/>
              </w:rPr>
              <w:t>处置。本项目的实施有利于完善道路沿线的污水收集与处理设施，有利于保护项目区的地表水环境。</w:t>
            </w:r>
          </w:p>
          <w:p w:rsidR="00555D17" w:rsidRPr="00941439" w:rsidRDefault="00555D17" w:rsidP="00555D17">
            <w:pPr>
              <w:pStyle w:val="afb"/>
              <w:adjustRightInd w:val="0"/>
              <w:snapToGrid w:val="0"/>
              <w:spacing w:line="360" w:lineRule="auto"/>
              <w:ind w:firstLine="480"/>
              <w:rPr>
                <w:szCs w:val="24"/>
              </w:rPr>
            </w:pPr>
            <w:r w:rsidRPr="00941439">
              <w:rPr>
                <w:szCs w:val="24"/>
              </w:rPr>
              <w:t>由于本项目临近</w:t>
            </w:r>
            <w:r w:rsidR="008247D2" w:rsidRPr="00941439">
              <w:rPr>
                <w:rFonts w:hint="eastAsia"/>
                <w:szCs w:val="24"/>
              </w:rPr>
              <w:t>梅花塘水库</w:t>
            </w:r>
            <w:r w:rsidRPr="00941439">
              <w:rPr>
                <w:szCs w:val="24"/>
              </w:rPr>
              <w:t>，在道路建成运营后道路两侧污水排水管发生破损的情况下，可能会对</w:t>
            </w:r>
            <w:r w:rsidR="008247D2" w:rsidRPr="00941439">
              <w:rPr>
                <w:rFonts w:hint="eastAsia"/>
                <w:szCs w:val="24"/>
              </w:rPr>
              <w:t>梅花塘水库</w:t>
            </w:r>
            <w:r w:rsidRPr="00941439">
              <w:rPr>
                <w:szCs w:val="24"/>
              </w:rPr>
              <w:t>造成污染，因此道路管理部门应加强道路的维护管理，防止道路两侧污水排水管发生破损造成水体的污染。</w:t>
            </w:r>
          </w:p>
          <w:p w:rsidR="00363823" w:rsidRPr="00941439" w:rsidRDefault="00EC3137">
            <w:pPr>
              <w:spacing w:line="360" w:lineRule="auto"/>
              <w:ind w:firstLineChars="200" w:firstLine="482"/>
              <w:rPr>
                <w:rFonts w:eastAsiaTheme="minorEastAsia"/>
                <w:b/>
                <w:sz w:val="24"/>
              </w:rPr>
            </w:pPr>
            <w:r w:rsidRPr="00941439">
              <w:rPr>
                <w:rFonts w:eastAsiaTheme="minorEastAsia"/>
                <w:b/>
                <w:sz w:val="24"/>
              </w:rPr>
              <w:t>（三）</w:t>
            </w:r>
            <w:r w:rsidR="00363823" w:rsidRPr="00941439">
              <w:rPr>
                <w:rFonts w:eastAsiaTheme="minorEastAsia"/>
                <w:b/>
                <w:sz w:val="24"/>
              </w:rPr>
              <w:t>大气环境影响分析</w:t>
            </w:r>
          </w:p>
          <w:p w:rsidR="005A0FBC" w:rsidRPr="00941439" w:rsidRDefault="005A0FBC" w:rsidP="00A65C52">
            <w:pPr>
              <w:pStyle w:val="afb"/>
              <w:adjustRightInd w:val="0"/>
              <w:snapToGrid w:val="0"/>
              <w:spacing w:line="360" w:lineRule="auto"/>
              <w:ind w:firstLine="480"/>
              <w:rPr>
                <w:szCs w:val="24"/>
              </w:rPr>
            </w:pPr>
            <w:r w:rsidRPr="00941439">
              <w:rPr>
                <w:rFonts w:hint="eastAsia"/>
                <w:szCs w:val="24"/>
              </w:rPr>
              <w:t>根据《环境影响评价技术导则—大气环境》（</w:t>
            </w:r>
            <w:r w:rsidRPr="00941439">
              <w:rPr>
                <w:rFonts w:hint="eastAsia"/>
                <w:szCs w:val="24"/>
              </w:rPr>
              <w:t>HJ 2.2-2018</w:t>
            </w:r>
            <w:r w:rsidRPr="00941439">
              <w:rPr>
                <w:rFonts w:hint="eastAsia"/>
                <w:szCs w:val="24"/>
              </w:rPr>
              <w:t>）要求如下“</w:t>
            </w:r>
            <w:r w:rsidRPr="00941439">
              <w:rPr>
                <w:rFonts w:hint="eastAsia"/>
                <w:szCs w:val="24"/>
              </w:rPr>
              <w:t xml:space="preserve">5.3.3.3 </w:t>
            </w:r>
            <w:r w:rsidRPr="00941439">
              <w:rPr>
                <w:rFonts w:hint="eastAsia"/>
                <w:szCs w:val="24"/>
              </w:rPr>
              <w:t>对等级公路、铁路项目，分别按项目沿线主要集中式排放源（如服务区、车站大气污染源）排放的污染物计算其评价等级”、“</w:t>
            </w:r>
            <w:r w:rsidRPr="00941439">
              <w:rPr>
                <w:rFonts w:hint="eastAsia"/>
                <w:szCs w:val="24"/>
              </w:rPr>
              <w:t xml:space="preserve">5.3.3.4 </w:t>
            </w:r>
            <w:r w:rsidRPr="00941439">
              <w:rPr>
                <w:rFonts w:hint="eastAsia"/>
                <w:szCs w:val="24"/>
              </w:rPr>
              <w:t>对新建包含</w:t>
            </w:r>
            <w:r w:rsidRPr="00941439">
              <w:rPr>
                <w:rFonts w:hint="eastAsia"/>
                <w:szCs w:val="24"/>
              </w:rPr>
              <w:t>1km</w:t>
            </w:r>
            <w:r w:rsidRPr="00941439">
              <w:rPr>
                <w:rFonts w:hint="eastAsia"/>
                <w:szCs w:val="24"/>
              </w:rPr>
              <w:t>及以上隧道工程的城市快速路、主干路等城市道路项目，按项目隧道主要</w:t>
            </w:r>
            <w:r w:rsidR="00A65C52" w:rsidRPr="00941439">
              <w:rPr>
                <w:rFonts w:hint="eastAsia"/>
                <w:szCs w:val="24"/>
              </w:rPr>
              <w:t>通风竖井及隧道出口排放的污染物计算其评价等级</w:t>
            </w:r>
            <w:r w:rsidRPr="00941439">
              <w:rPr>
                <w:rFonts w:hint="eastAsia"/>
                <w:szCs w:val="24"/>
              </w:rPr>
              <w:t>”</w:t>
            </w:r>
            <w:r w:rsidR="00A65C52" w:rsidRPr="00941439">
              <w:rPr>
                <w:rFonts w:hint="eastAsia"/>
                <w:szCs w:val="24"/>
              </w:rPr>
              <w:t>。本项目沿线不设服务区、车站、加油站等大气污染源，也无隧道工程。故本项目仅需对大气环境进行简单分析即可。</w:t>
            </w:r>
          </w:p>
          <w:p w:rsidR="00A65C52" w:rsidRPr="00941439" w:rsidRDefault="00A65C52" w:rsidP="00A65C52">
            <w:pPr>
              <w:spacing w:line="360" w:lineRule="auto"/>
              <w:ind w:firstLineChars="200" w:firstLine="480"/>
              <w:rPr>
                <w:sz w:val="24"/>
              </w:rPr>
            </w:pPr>
            <w:r w:rsidRPr="00941439">
              <w:rPr>
                <w:sz w:val="24"/>
              </w:rPr>
              <w:lastRenderedPageBreak/>
              <w:t>营运期产生的空气环境污染物主要为汽车尾气中的</w:t>
            </w:r>
            <w:r w:rsidRPr="00941439">
              <w:rPr>
                <w:sz w:val="24"/>
              </w:rPr>
              <w:t>NO</w:t>
            </w:r>
            <w:r w:rsidRPr="00941439">
              <w:rPr>
                <w:sz w:val="24"/>
                <w:vertAlign w:val="subscript"/>
              </w:rPr>
              <w:t>2</w:t>
            </w:r>
            <w:r w:rsidRPr="00941439">
              <w:rPr>
                <w:sz w:val="24"/>
              </w:rPr>
              <w:t>、</w:t>
            </w:r>
            <w:r w:rsidRPr="00941439">
              <w:rPr>
                <w:sz w:val="24"/>
              </w:rPr>
              <w:t>CO</w:t>
            </w:r>
            <w:r w:rsidRPr="00941439">
              <w:rPr>
                <w:sz w:val="24"/>
              </w:rPr>
              <w:t>等污染物，查阅近几年已建成道路的竣工环境保护验收调查报告的综合结果可知，汽车尾气对沿线的周边环境空气质量影响较小。随着我国执行单车排放标准的不断提高，单车尾气的排放量将会不断降低，道路对沿线空气质量带来的影响轻微。</w:t>
            </w:r>
          </w:p>
          <w:p w:rsidR="00A65C52" w:rsidRPr="00941439" w:rsidRDefault="00A65C52" w:rsidP="00A65C52">
            <w:pPr>
              <w:spacing w:line="360" w:lineRule="auto"/>
              <w:ind w:firstLineChars="200" w:firstLine="480"/>
              <w:rPr>
                <w:sz w:val="24"/>
              </w:rPr>
            </w:pPr>
            <w:r w:rsidRPr="00941439">
              <w:rPr>
                <w:sz w:val="24"/>
              </w:rPr>
              <w:t>为减小汽车尾气的影响，同时为道路周边及所在区域创造更好的生活环境，建议建设单位增强</w:t>
            </w:r>
            <w:r w:rsidR="00A41CB2" w:rsidRPr="00941439">
              <w:rPr>
                <w:rFonts w:hint="eastAsia"/>
                <w:sz w:val="24"/>
              </w:rPr>
              <w:t>道路</w:t>
            </w:r>
            <w:r w:rsidR="00A41CB2" w:rsidRPr="00941439">
              <w:rPr>
                <w:sz w:val="24"/>
              </w:rPr>
              <w:t>两侧</w:t>
            </w:r>
            <w:r w:rsidRPr="00941439">
              <w:rPr>
                <w:sz w:val="24"/>
              </w:rPr>
              <w:t>绿化，采取乔灌草结合的方式，同时美化景观环境。</w:t>
            </w:r>
          </w:p>
          <w:p w:rsidR="00363823" w:rsidRPr="00941439" w:rsidRDefault="00BF7022">
            <w:pPr>
              <w:spacing w:line="360" w:lineRule="auto"/>
              <w:ind w:firstLineChars="200" w:firstLine="482"/>
              <w:rPr>
                <w:rFonts w:eastAsiaTheme="minorEastAsia"/>
                <w:b/>
                <w:sz w:val="24"/>
              </w:rPr>
            </w:pPr>
            <w:r w:rsidRPr="00941439">
              <w:rPr>
                <w:rFonts w:eastAsiaTheme="minorEastAsia" w:hint="eastAsia"/>
                <w:b/>
                <w:sz w:val="24"/>
              </w:rPr>
              <w:t>（四）</w:t>
            </w:r>
            <w:r w:rsidR="00363823" w:rsidRPr="00941439">
              <w:rPr>
                <w:rFonts w:eastAsiaTheme="minorEastAsia"/>
                <w:b/>
                <w:sz w:val="24"/>
              </w:rPr>
              <w:t>噪声环境影响分析</w:t>
            </w:r>
          </w:p>
          <w:p w:rsidR="00A65C52" w:rsidRPr="00941439" w:rsidRDefault="00A65C52" w:rsidP="00A65C52">
            <w:pPr>
              <w:adjustRightInd w:val="0"/>
              <w:snapToGrid w:val="0"/>
              <w:spacing w:line="360" w:lineRule="auto"/>
              <w:ind w:firstLineChars="200" w:firstLine="480"/>
              <w:rPr>
                <w:sz w:val="24"/>
              </w:rPr>
            </w:pPr>
            <w:r w:rsidRPr="00941439">
              <w:rPr>
                <w:rFonts w:hint="eastAsia"/>
                <w:sz w:val="24"/>
              </w:rPr>
              <w:t>（</w:t>
            </w:r>
            <w:r w:rsidRPr="00941439">
              <w:rPr>
                <w:rFonts w:hint="eastAsia"/>
                <w:sz w:val="24"/>
              </w:rPr>
              <w:t>1</w:t>
            </w:r>
            <w:r w:rsidRPr="00941439">
              <w:rPr>
                <w:rFonts w:hint="eastAsia"/>
                <w:sz w:val="24"/>
              </w:rPr>
              <w:t>）公路交通噪声预测模式</w:t>
            </w:r>
          </w:p>
          <w:p w:rsidR="0079190C" w:rsidRPr="00941439" w:rsidRDefault="0079190C" w:rsidP="0079190C">
            <w:pPr>
              <w:spacing w:line="360" w:lineRule="auto"/>
              <w:ind w:firstLineChars="200" w:firstLine="480"/>
              <w:rPr>
                <w:sz w:val="24"/>
              </w:rPr>
            </w:pPr>
            <w:r w:rsidRPr="00941439">
              <w:rPr>
                <w:sz w:val="24"/>
              </w:rPr>
              <w:t>根据拟建道路工程特点、沿线的环境特征，以及工程设计的交通量等因素，本评价采用《环境影响评价技术导则</w:t>
            </w:r>
            <w:r w:rsidRPr="00941439">
              <w:rPr>
                <w:sz w:val="24"/>
              </w:rPr>
              <w:t xml:space="preserve"> </w:t>
            </w:r>
            <w:r w:rsidRPr="00941439">
              <w:rPr>
                <w:sz w:val="24"/>
              </w:rPr>
              <w:t>声环境》（</w:t>
            </w:r>
            <w:r w:rsidRPr="00941439">
              <w:rPr>
                <w:sz w:val="24"/>
              </w:rPr>
              <w:t>HJ 2.4-2009</w:t>
            </w:r>
            <w:r w:rsidRPr="00941439">
              <w:rPr>
                <w:sz w:val="24"/>
              </w:rPr>
              <w:t>）附录</w:t>
            </w:r>
            <w:r w:rsidRPr="00941439">
              <w:rPr>
                <w:sz w:val="24"/>
              </w:rPr>
              <w:t>A</w:t>
            </w:r>
            <w:r w:rsidRPr="00941439">
              <w:rPr>
                <w:sz w:val="24"/>
              </w:rPr>
              <w:t>中</w:t>
            </w:r>
            <w:r w:rsidRPr="00941439">
              <w:rPr>
                <w:sz w:val="24"/>
              </w:rPr>
              <w:t>A.2</w:t>
            </w:r>
            <w:r w:rsidRPr="00941439">
              <w:rPr>
                <w:sz w:val="24"/>
              </w:rPr>
              <w:t>中提出的道路交通运输噪声预测模式进行预测。</w:t>
            </w:r>
          </w:p>
          <w:p w:rsidR="0079190C" w:rsidRPr="00941439" w:rsidRDefault="0079190C" w:rsidP="0079190C">
            <w:pPr>
              <w:spacing w:line="360" w:lineRule="auto"/>
              <w:ind w:firstLineChars="200" w:firstLine="480"/>
              <w:rPr>
                <w:sz w:val="24"/>
              </w:rPr>
            </w:pPr>
            <w:r w:rsidRPr="00941439">
              <w:rPr>
                <w:sz w:val="24"/>
              </w:rPr>
              <w:t xml:space="preserve">1. </w:t>
            </w:r>
            <w:r w:rsidRPr="00941439">
              <w:rPr>
                <w:snapToGrid w:val="0"/>
                <w:sz w:val="24"/>
              </w:rPr>
              <w:t>第</w:t>
            </w:r>
            <w:r w:rsidRPr="00941439">
              <w:rPr>
                <w:snapToGrid w:val="0"/>
                <w:sz w:val="24"/>
              </w:rPr>
              <w:t>i</w:t>
            </w:r>
            <w:r w:rsidRPr="00941439">
              <w:rPr>
                <w:snapToGrid w:val="0"/>
                <w:sz w:val="24"/>
              </w:rPr>
              <w:t>类车等效声级的预测模式：</w:t>
            </w:r>
          </w:p>
          <w:p w:rsidR="0079190C" w:rsidRPr="00941439" w:rsidRDefault="0079190C" w:rsidP="004512E6">
            <w:pPr>
              <w:spacing w:beforeLines="50" w:before="156" w:afterLines="50" w:after="156" w:line="360" w:lineRule="auto"/>
              <w:jc w:val="center"/>
            </w:pPr>
            <w:r w:rsidRPr="00941439">
              <w:rPr>
                <w:position w:val="-24"/>
                <w:sz w:val="24"/>
              </w:rPr>
              <w:object w:dxaOrig="6740" w:dyaOrig="680">
                <v:shape id="_x0000_i1027" type="#_x0000_t75" style="width:336.95pt;height:34.55pt" o:ole="" fillcolor="window">
                  <v:imagedata r:id="rId17" o:title=""/>
                </v:shape>
                <o:OLEObject Type="Embed" ProgID="Equation.3" ShapeID="_x0000_i1027" DrawAspect="Content" ObjectID="_1616845102" r:id="rId18">
                  <o:FieldCodes>\* MERGEFORMAT</o:FieldCodes>
                </o:OLEObject>
              </w:object>
            </w:r>
          </w:p>
          <w:p w:rsidR="0079190C" w:rsidRPr="00941439" w:rsidRDefault="0079190C" w:rsidP="0079190C">
            <w:pPr>
              <w:spacing w:line="360" w:lineRule="auto"/>
              <w:ind w:firstLineChars="250" w:firstLine="600"/>
              <w:rPr>
                <w:sz w:val="24"/>
              </w:rPr>
            </w:pPr>
            <w:r w:rsidRPr="00941439">
              <w:rPr>
                <w:sz w:val="24"/>
              </w:rPr>
              <w:t>式中：</w:t>
            </w:r>
          </w:p>
          <w:p w:rsidR="0079190C" w:rsidRPr="00941439" w:rsidRDefault="0079190C" w:rsidP="0079190C">
            <w:pPr>
              <w:spacing w:line="360" w:lineRule="auto"/>
              <w:ind w:firstLineChars="300" w:firstLine="720"/>
              <w:rPr>
                <w:sz w:val="24"/>
              </w:rPr>
            </w:pPr>
            <w:r w:rsidRPr="00941439">
              <w:rPr>
                <w:position w:val="-10"/>
                <w:sz w:val="24"/>
              </w:rPr>
              <w:object w:dxaOrig="720" w:dyaOrig="320">
                <v:shape id="_x0000_i1028" type="#_x0000_t75" style="width:36.5pt;height:15.35pt" o:ole="">
                  <v:imagedata r:id="rId19" o:title=""/>
                </v:shape>
                <o:OLEObject Type="Embed" ProgID="Equation.3" ShapeID="_x0000_i1028" DrawAspect="Content" ObjectID="_1616845103" r:id="rId20"/>
              </w:object>
            </w:r>
            <w:r w:rsidRPr="00941439">
              <w:rPr>
                <w:sz w:val="24"/>
              </w:rPr>
              <w:t>——</w:t>
            </w:r>
            <w:r w:rsidRPr="00941439">
              <w:rPr>
                <w:sz w:val="24"/>
              </w:rPr>
              <w:t>第</w:t>
            </w:r>
            <w:r w:rsidRPr="00941439">
              <w:rPr>
                <w:sz w:val="24"/>
              </w:rPr>
              <w:t xml:space="preserve"> i</w:t>
            </w:r>
            <w:r w:rsidRPr="00941439">
              <w:rPr>
                <w:sz w:val="24"/>
              </w:rPr>
              <w:t>类车的小时等效声级，</w:t>
            </w:r>
            <w:r w:rsidRPr="00941439">
              <w:rPr>
                <w:sz w:val="24"/>
              </w:rPr>
              <w:t>dB</w:t>
            </w:r>
            <w:r w:rsidRPr="00941439">
              <w:rPr>
                <w:sz w:val="24"/>
              </w:rPr>
              <w:t>（</w:t>
            </w:r>
            <w:r w:rsidRPr="00941439">
              <w:rPr>
                <w:sz w:val="24"/>
              </w:rPr>
              <w:t>A</w:t>
            </w:r>
            <w:r w:rsidRPr="00941439">
              <w:rPr>
                <w:sz w:val="24"/>
              </w:rPr>
              <w:t>），通常分为大、中、小型车；</w:t>
            </w:r>
          </w:p>
          <w:p w:rsidR="0079190C" w:rsidRPr="00941439" w:rsidRDefault="0079190C" w:rsidP="0079190C">
            <w:pPr>
              <w:spacing w:line="360" w:lineRule="auto"/>
              <w:ind w:firstLineChars="300" w:firstLine="720"/>
              <w:jc w:val="left"/>
              <w:rPr>
                <w:sz w:val="24"/>
              </w:rPr>
            </w:pPr>
            <w:r w:rsidRPr="00941439">
              <w:rPr>
                <w:position w:val="-10"/>
                <w:sz w:val="24"/>
              </w:rPr>
              <w:object w:dxaOrig="620" w:dyaOrig="380">
                <v:shape id="_x0000_i1029" type="#_x0000_t75" style="width:30.7pt;height:19.2pt" o:ole="">
                  <v:imagedata r:id="rId21" o:title=""/>
                </v:shape>
                <o:OLEObject Type="Embed" ProgID="Equation.3" ShapeID="_x0000_i1029" DrawAspect="Content" ObjectID="_1616845104" r:id="rId22"/>
              </w:object>
            </w:r>
            <w:r w:rsidRPr="00941439">
              <w:rPr>
                <w:sz w:val="24"/>
              </w:rPr>
              <w:t>——</w:t>
            </w:r>
            <w:r w:rsidRPr="00941439">
              <w:rPr>
                <w:sz w:val="24"/>
              </w:rPr>
              <w:t>第</w:t>
            </w:r>
            <w:r w:rsidRPr="00941439">
              <w:rPr>
                <w:i/>
                <w:iCs/>
                <w:sz w:val="24"/>
              </w:rPr>
              <w:t>i</w:t>
            </w:r>
            <w:r w:rsidRPr="00941439">
              <w:rPr>
                <w:sz w:val="24"/>
              </w:rPr>
              <w:t>类车速度为</w:t>
            </w:r>
            <w:r w:rsidRPr="00941439">
              <w:rPr>
                <w:i/>
                <w:iCs/>
                <w:sz w:val="24"/>
              </w:rPr>
              <w:t>Vi</w:t>
            </w:r>
            <w:r w:rsidRPr="00941439">
              <w:rPr>
                <w:sz w:val="24"/>
              </w:rPr>
              <w:t>，</w:t>
            </w:r>
            <w:r w:rsidRPr="00941439">
              <w:rPr>
                <w:i/>
                <w:iCs/>
                <w:sz w:val="24"/>
              </w:rPr>
              <w:t>km/h</w:t>
            </w:r>
            <w:r w:rsidRPr="00941439">
              <w:rPr>
                <w:sz w:val="24"/>
              </w:rPr>
              <w:t>；水平距离为</w:t>
            </w:r>
            <w:smartTag w:uri="urn:schemas-microsoft-com:office:smarttags" w:element="chmetcnv">
              <w:smartTagPr>
                <w:attr w:name="TCSC" w:val="0"/>
                <w:attr w:name="NumberType" w:val="1"/>
                <w:attr w:name="Negative" w:val="False"/>
                <w:attr w:name="HasSpace" w:val="False"/>
                <w:attr w:name="SourceValue" w:val="7.5"/>
                <w:attr w:name="UnitName" w:val="米"/>
              </w:smartTagPr>
              <w:r w:rsidRPr="00941439">
                <w:rPr>
                  <w:sz w:val="24"/>
                </w:rPr>
                <w:t>7.5</w:t>
              </w:r>
              <w:r w:rsidRPr="00941439">
                <w:rPr>
                  <w:sz w:val="24"/>
                </w:rPr>
                <w:t>米</w:t>
              </w:r>
            </w:smartTag>
            <w:r w:rsidRPr="00941439">
              <w:rPr>
                <w:sz w:val="24"/>
              </w:rPr>
              <w:t>处的能量平均</w:t>
            </w:r>
            <w:r w:rsidRPr="00941439">
              <w:rPr>
                <w:sz w:val="24"/>
              </w:rPr>
              <w:t>A</w:t>
            </w:r>
            <w:r w:rsidRPr="00941439">
              <w:rPr>
                <w:sz w:val="24"/>
              </w:rPr>
              <w:t>声级，</w:t>
            </w:r>
            <w:r w:rsidRPr="00941439">
              <w:rPr>
                <w:sz w:val="24"/>
              </w:rPr>
              <w:t>dB(A)</w:t>
            </w:r>
            <w:r w:rsidRPr="00941439">
              <w:rPr>
                <w:sz w:val="24"/>
              </w:rPr>
              <w:t>；</w:t>
            </w:r>
            <w:r w:rsidRPr="00941439">
              <w:rPr>
                <w:sz w:val="24"/>
              </w:rPr>
              <w:t xml:space="preserve"> </w:t>
            </w:r>
          </w:p>
          <w:p w:rsidR="0079190C" w:rsidRPr="00941439" w:rsidRDefault="0079190C" w:rsidP="0079190C">
            <w:pPr>
              <w:spacing w:line="360" w:lineRule="auto"/>
              <w:ind w:firstLineChars="300" w:firstLine="720"/>
              <w:jc w:val="left"/>
              <w:rPr>
                <w:sz w:val="24"/>
              </w:rPr>
            </w:pPr>
            <w:r w:rsidRPr="00941439">
              <w:rPr>
                <w:i/>
                <w:sz w:val="24"/>
              </w:rPr>
              <w:t>N</w:t>
            </w:r>
            <w:r w:rsidRPr="00941439">
              <w:rPr>
                <w:i/>
                <w:sz w:val="24"/>
                <w:vertAlign w:val="subscript"/>
              </w:rPr>
              <w:t>i</w:t>
            </w:r>
            <w:r w:rsidRPr="00941439">
              <w:rPr>
                <w:sz w:val="24"/>
              </w:rPr>
              <w:t xml:space="preserve"> ——</w:t>
            </w:r>
            <w:r w:rsidRPr="00941439">
              <w:rPr>
                <w:sz w:val="24"/>
              </w:rPr>
              <w:t>昼间，夜间通过某个预测点的第</w:t>
            </w:r>
            <w:r w:rsidRPr="00941439">
              <w:rPr>
                <w:i/>
                <w:iCs/>
                <w:sz w:val="24"/>
              </w:rPr>
              <w:t>i</w:t>
            </w:r>
            <w:r w:rsidRPr="00941439">
              <w:rPr>
                <w:sz w:val="24"/>
              </w:rPr>
              <w:t>类车平均小时车流量，辆</w:t>
            </w:r>
            <w:r w:rsidRPr="00941439">
              <w:rPr>
                <w:sz w:val="24"/>
              </w:rPr>
              <w:t>/h</w:t>
            </w:r>
            <w:r w:rsidRPr="00941439">
              <w:rPr>
                <w:sz w:val="24"/>
              </w:rPr>
              <w:t>；</w:t>
            </w:r>
          </w:p>
          <w:p w:rsidR="0079190C" w:rsidRPr="00941439" w:rsidRDefault="0079190C" w:rsidP="0079190C">
            <w:pPr>
              <w:spacing w:line="360" w:lineRule="auto"/>
              <w:ind w:leftChars="300" w:left="630" w:firstLineChars="50" w:firstLine="120"/>
              <w:rPr>
                <w:sz w:val="24"/>
              </w:rPr>
            </w:pPr>
            <w:r w:rsidRPr="00941439">
              <w:rPr>
                <w:i/>
                <w:iCs/>
                <w:sz w:val="24"/>
              </w:rPr>
              <w:t xml:space="preserve">r </w:t>
            </w:r>
            <w:r w:rsidRPr="00941439">
              <w:rPr>
                <w:sz w:val="24"/>
              </w:rPr>
              <w:t xml:space="preserve">—— </w:t>
            </w:r>
            <w:r w:rsidRPr="00941439">
              <w:rPr>
                <w:sz w:val="24"/>
              </w:rPr>
              <w:t>从车道中心线到预测点的距离，</w:t>
            </w:r>
            <w:r w:rsidRPr="00941439">
              <w:rPr>
                <w:sz w:val="24"/>
              </w:rPr>
              <w:t>m</w:t>
            </w:r>
            <w:r w:rsidRPr="00941439">
              <w:rPr>
                <w:sz w:val="24"/>
              </w:rPr>
              <w:t>；（</w:t>
            </w:r>
            <w:r w:rsidRPr="00941439">
              <w:rPr>
                <w:sz w:val="24"/>
              </w:rPr>
              <w:t>A12</w:t>
            </w:r>
            <w:r w:rsidRPr="00941439">
              <w:rPr>
                <w:sz w:val="24"/>
              </w:rPr>
              <w:t>）适用于</w:t>
            </w:r>
            <w:r w:rsidRPr="00941439">
              <w:rPr>
                <w:sz w:val="24"/>
              </w:rPr>
              <w:t>r</w:t>
            </w:r>
            <w:r w:rsidRPr="00941439">
              <w:rPr>
                <w:sz w:val="24"/>
              </w:rPr>
              <w:t>＞</w:t>
            </w:r>
            <w:smartTag w:uri="urn:schemas-microsoft-com:office:smarttags" w:element="chmetcnv">
              <w:smartTagPr>
                <w:attr w:name="TCSC" w:val="0"/>
                <w:attr w:name="NumberType" w:val="1"/>
                <w:attr w:name="Negative" w:val="False"/>
                <w:attr w:name="HasSpace" w:val="False"/>
                <w:attr w:name="SourceValue" w:val="7.5"/>
                <w:attr w:name="UnitName" w:val="m"/>
              </w:smartTagPr>
              <w:r w:rsidRPr="00941439">
                <w:rPr>
                  <w:sz w:val="24"/>
                </w:rPr>
                <w:t>7.5m</w:t>
              </w:r>
            </w:smartTag>
            <w:r w:rsidRPr="00941439">
              <w:rPr>
                <w:sz w:val="24"/>
              </w:rPr>
              <w:t>预测点的噪声预测。</w:t>
            </w:r>
            <w:r w:rsidRPr="00941439">
              <w:rPr>
                <w:sz w:val="24"/>
              </w:rPr>
              <w:t xml:space="preserve"> </w:t>
            </w:r>
            <w:r w:rsidRPr="00941439">
              <w:rPr>
                <w:i/>
                <w:sz w:val="24"/>
              </w:rPr>
              <w:t xml:space="preserve"> </w:t>
            </w:r>
            <w:r w:rsidRPr="00941439">
              <w:rPr>
                <w:i/>
                <w:iCs/>
                <w:sz w:val="24"/>
              </w:rPr>
              <w:t xml:space="preserve">Vi </w:t>
            </w:r>
            <w:r w:rsidRPr="00941439">
              <w:rPr>
                <w:sz w:val="24"/>
              </w:rPr>
              <w:t xml:space="preserve">— </w:t>
            </w:r>
            <w:r w:rsidRPr="00941439">
              <w:rPr>
                <w:sz w:val="24"/>
              </w:rPr>
              <w:t>第</w:t>
            </w:r>
            <w:r w:rsidRPr="00941439">
              <w:rPr>
                <w:i/>
                <w:iCs/>
                <w:sz w:val="24"/>
              </w:rPr>
              <w:t>i</w:t>
            </w:r>
            <w:r w:rsidRPr="00941439">
              <w:rPr>
                <w:sz w:val="24"/>
              </w:rPr>
              <w:t>类车的平均车速，</w:t>
            </w:r>
            <w:r w:rsidRPr="00941439">
              <w:rPr>
                <w:sz w:val="24"/>
              </w:rPr>
              <w:t>km/h</w:t>
            </w:r>
            <w:r w:rsidRPr="00941439">
              <w:rPr>
                <w:sz w:val="24"/>
              </w:rPr>
              <w:t>；</w:t>
            </w:r>
            <w:r w:rsidRPr="00941439">
              <w:rPr>
                <w:sz w:val="24"/>
              </w:rPr>
              <w:t xml:space="preserve"> </w:t>
            </w:r>
          </w:p>
          <w:p w:rsidR="0079190C" w:rsidRPr="00941439" w:rsidRDefault="0079190C" w:rsidP="0079190C">
            <w:pPr>
              <w:spacing w:line="360" w:lineRule="auto"/>
              <w:ind w:firstLineChars="300" w:firstLine="720"/>
              <w:rPr>
                <w:sz w:val="24"/>
              </w:rPr>
            </w:pPr>
            <w:r w:rsidRPr="00941439">
              <w:rPr>
                <w:sz w:val="24"/>
              </w:rPr>
              <w:object w:dxaOrig="220" w:dyaOrig="260">
                <v:shape id="_x0000_i1030" type="#_x0000_t75" style="width:11.5pt;height:13.45pt;mso-position-horizontal-relative:page;mso-position-vertical-relative:page" o:ole="">
                  <v:imagedata r:id="rId23" o:title=""/>
                </v:shape>
                <o:OLEObject Type="Embed" ProgID="Equation.3" ShapeID="_x0000_i1030" DrawAspect="Content" ObjectID="_1616845105" r:id="rId24">
                  <o:FieldCodes>\* MERGEFORMAT</o:FieldCodes>
                </o:OLEObject>
              </w:object>
            </w:r>
            <w:r w:rsidRPr="00941439">
              <w:rPr>
                <w:sz w:val="24"/>
              </w:rPr>
              <w:t>——</w:t>
            </w:r>
            <w:r w:rsidRPr="00941439">
              <w:rPr>
                <w:sz w:val="24"/>
              </w:rPr>
              <w:t>计算等效声级的时间，</w:t>
            </w:r>
            <w:r w:rsidRPr="00941439">
              <w:rPr>
                <w:sz w:val="24"/>
              </w:rPr>
              <w:t>1h</w:t>
            </w:r>
            <w:r w:rsidRPr="00941439">
              <w:rPr>
                <w:sz w:val="24"/>
              </w:rPr>
              <w:t>；</w:t>
            </w:r>
          </w:p>
          <w:p w:rsidR="0079190C" w:rsidRPr="00941439" w:rsidRDefault="0079190C" w:rsidP="0079190C">
            <w:pPr>
              <w:spacing w:line="360" w:lineRule="auto"/>
              <w:ind w:firstLineChars="300" w:firstLine="720"/>
              <w:rPr>
                <w:sz w:val="24"/>
              </w:rPr>
            </w:pPr>
            <w:r w:rsidRPr="00941439">
              <w:rPr>
                <w:position w:val="-10"/>
                <w:sz w:val="24"/>
              </w:rPr>
              <w:object w:dxaOrig="300" w:dyaOrig="260">
                <v:shape id="_x0000_i1031" type="#_x0000_t75" style="width:15.35pt;height:13.45pt" o:ole="">
                  <v:imagedata r:id="rId25" o:title=""/>
                </v:shape>
                <o:OLEObject Type="Embed" ProgID="Equation.3" ShapeID="_x0000_i1031" DrawAspect="Content" ObjectID="_1616845106" r:id="rId26"/>
              </w:object>
            </w:r>
            <w:r w:rsidRPr="00941439">
              <w:rPr>
                <w:sz w:val="24"/>
              </w:rPr>
              <w:t>、</w:t>
            </w:r>
            <w:r w:rsidRPr="00941439">
              <w:rPr>
                <w:position w:val="-10"/>
                <w:sz w:val="24"/>
              </w:rPr>
              <w:object w:dxaOrig="320" w:dyaOrig="260">
                <v:shape id="_x0000_i1032" type="#_x0000_t75" style="width:15.35pt;height:13.45pt" o:ole="">
                  <v:imagedata r:id="rId27" o:title=""/>
                </v:shape>
                <o:OLEObject Type="Embed" ProgID="Equation.3" ShapeID="_x0000_i1032" DrawAspect="Content" ObjectID="_1616845107" r:id="rId28"/>
              </w:object>
            </w:r>
            <w:r w:rsidRPr="00941439">
              <w:rPr>
                <w:sz w:val="24"/>
              </w:rPr>
              <w:t>——</w:t>
            </w:r>
            <w:r w:rsidRPr="00941439">
              <w:rPr>
                <w:sz w:val="24"/>
              </w:rPr>
              <w:t>预测点到有限长路段两端的张角，弧度，见图</w:t>
            </w:r>
            <w:r w:rsidR="00B07125" w:rsidRPr="00941439">
              <w:rPr>
                <w:rFonts w:hint="eastAsia"/>
                <w:sz w:val="24"/>
              </w:rPr>
              <w:t>7-1</w:t>
            </w:r>
            <w:r w:rsidRPr="00941439">
              <w:rPr>
                <w:sz w:val="24"/>
              </w:rPr>
              <w:t>所示；</w:t>
            </w:r>
          </w:p>
          <w:p w:rsidR="0079190C" w:rsidRPr="00941439" w:rsidRDefault="00125F12" w:rsidP="00A41CB2">
            <w:pPr>
              <w:spacing w:line="360" w:lineRule="auto"/>
              <w:jc w:val="center"/>
              <w:rPr>
                <w:sz w:val="24"/>
              </w:rPr>
            </w:pPr>
            <w:r>
              <w:rPr>
                <w:noProof/>
              </w:rPr>
            </w:r>
            <w:r>
              <w:rPr>
                <w:noProof/>
              </w:rPr>
              <w:pict>
                <v:group id="组合 26" o:spid="_x0000_s1036" style="width:291.8pt;height:148.8pt;mso-position-horizontal-relative:char;mso-position-vertical-relative:line" coordorigin="3308,4070" coordsize="5836,2976">
                  <v:shape id="Picture 383" o:spid="_x0000_s1037" type="#_x0000_t75" style="position:absolute;left:3412;top:4070;width:5238;height:25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9XGrDAAAA2wAAAA8AAABkcnMvZG93bnJldi54bWxEj0FrwkAUhO+C/2F5Qi9SN6ZFa3SVIi16&#10;NdqeH9lnEsy+jdk1Sf+9WxA8DjPzDbPa9KYSLTWutKxgOolAEGdWl5wrOB2/Xz9AOI+ssbJMCv7I&#10;wWY9HKww0bbjA7Wpz0WAsEtQQeF9nUjpsoIMuomtiYN3to1BH2STS91gF+CmknEUzaTBksNCgTVt&#10;C8ou6c0ouI63P/s4Tm+L82/31kbvl5Z2X0q9jPrPJQhPvX+GH+29VhDP4f9L+AFyf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f1casMAAADbAAAADwAAAAAAAAAAAAAAAACf&#10;AgAAZHJzL2Rvd25yZXYueG1sUEsFBgAAAAAEAAQA9wAAAI8DAAAAAA==&#10;">
                    <v:imagedata r:id="rId29" o:title=""/>
                  </v:shape>
                  <v:shapetype id="_x0000_t202" coordsize="21600,21600" o:spt="202" path="m,l,21600r21600,l21600,xe">
                    <v:stroke joinstyle="miter"/>
                    <v:path gradientshapeok="t" o:connecttype="rect"/>
                  </v:shapetype>
                  <v:shape id="Text Box 384" o:spid="_x0000_s1038" type="#_x0000_t202" style="position:absolute;left:3308;top:6566;width:5836;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125F12" w:rsidRPr="00E67C48" w:rsidRDefault="00125F12" w:rsidP="0079190C">
                          <w:pPr>
                            <w:rPr>
                              <w:b/>
                            </w:rPr>
                          </w:pPr>
                          <w:r w:rsidRPr="002A2B5B">
                            <w:rPr>
                              <w:rFonts w:hint="eastAsia"/>
                              <w:b/>
                            </w:rPr>
                            <w:t>图</w:t>
                          </w:r>
                          <w:r>
                            <w:rPr>
                              <w:rFonts w:hint="eastAsia"/>
                              <w:b/>
                            </w:rPr>
                            <w:t xml:space="preserve">7-1  </w:t>
                          </w:r>
                          <w:r w:rsidRPr="002A2B5B">
                            <w:rPr>
                              <w:rFonts w:hint="eastAsia"/>
                              <w:b/>
                            </w:rPr>
                            <w:t>有限路段的修正函数，</w:t>
                          </w:r>
                          <w:r w:rsidRPr="002A2B5B">
                            <w:rPr>
                              <w:rFonts w:hint="eastAsia"/>
                              <w:b/>
                            </w:rPr>
                            <w:t>A</w:t>
                          </w:r>
                          <w:r w:rsidRPr="002A2B5B">
                            <w:rPr>
                              <w:rFonts w:hint="eastAsia"/>
                              <w:b/>
                            </w:rPr>
                            <w:t>—</w:t>
                          </w:r>
                          <w:r w:rsidRPr="002A2B5B">
                            <w:rPr>
                              <w:rFonts w:hint="eastAsia"/>
                              <w:b/>
                            </w:rPr>
                            <w:t>B</w:t>
                          </w:r>
                          <w:r w:rsidRPr="002A2B5B">
                            <w:rPr>
                              <w:rFonts w:hint="eastAsia"/>
                              <w:b/>
                            </w:rPr>
                            <w:t>为路段，</w:t>
                          </w:r>
                          <w:r w:rsidRPr="002A2B5B">
                            <w:rPr>
                              <w:rFonts w:hint="eastAsia"/>
                              <w:b/>
                            </w:rPr>
                            <w:t>P</w:t>
                          </w:r>
                          <w:r w:rsidRPr="002A2B5B">
                            <w:rPr>
                              <w:rFonts w:hint="eastAsia"/>
                              <w:b/>
                            </w:rPr>
                            <w:t>为预测点</w:t>
                          </w:r>
                        </w:p>
                      </w:txbxContent>
                    </v:textbox>
                  </v:shape>
                  <w10:wrap type="none"/>
                  <w10:anchorlock/>
                </v:group>
              </w:pict>
            </w:r>
          </w:p>
          <w:p w:rsidR="0079190C" w:rsidRPr="00941439" w:rsidRDefault="0079190C" w:rsidP="0079190C">
            <w:pPr>
              <w:spacing w:line="360" w:lineRule="auto"/>
              <w:ind w:firstLineChars="300" w:firstLine="720"/>
              <w:rPr>
                <w:sz w:val="24"/>
              </w:rPr>
            </w:pPr>
            <w:r w:rsidRPr="00941439">
              <w:rPr>
                <w:rFonts w:ascii="Cambria Math" w:hAnsi="Cambria Math" w:cs="Cambria Math"/>
                <w:sz w:val="24"/>
              </w:rPr>
              <w:t>△</w:t>
            </w:r>
            <w:r w:rsidRPr="00941439">
              <w:rPr>
                <w:sz w:val="24"/>
              </w:rPr>
              <w:t>L——</w:t>
            </w:r>
            <w:r w:rsidRPr="00941439">
              <w:rPr>
                <w:sz w:val="24"/>
              </w:rPr>
              <w:t>由其他因素引起的修正量，</w:t>
            </w:r>
            <w:r w:rsidRPr="00941439">
              <w:rPr>
                <w:sz w:val="24"/>
              </w:rPr>
              <w:t>dB</w:t>
            </w:r>
            <w:r w:rsidRPr="00941439">
              <w:rPr>
                <w:sz w:val="24"/>
              </w:rPr>
              <w:t>（</w:t>
            </w:r>
            <w:r w:rsidRPr="00941439">
              <w:rPr>
                <w:sz w:val="24"/>
              </w:rPr>
              <w:t>A</w:t>
            </w:r>
            <w:r w:rsidRPr="00941439">
              <w:rPr>
                <w:sz w:val="24"/>
              </w:rPr>
              <w:t>），可按下式计算：</w:t>
            </w:r>
          </w:p>
          <w:p w:rsidR="0079190C" w:rsidRPr="00941439" w:rsidRDefault="0079190C" w:rsidP="0079190C">
            <w:pPr>
              <w:spacing w:line="360" w:lineRule="auto"/>
              <w:ind w:firstLineChars="300" w:firstLine="720"/>
              <w:jc w:val="center"/>
              <w:rPr>
                <w:sz w:val="24"/>
              </w:rPr>
            </w:pPr>
            <w:r w:rsidRPr="00941439">
              <w:rPr>
                <w:rFonts w:ascii="Cambria Math" w:hAnsi="Cambria Math" w:cs="Cambria Math"/>
                <w:sz w:val="24"/>
              </w:rPr>
              <w:t>△</w:t>
            </w:r>
            <w:r w:rsidRPr="00941439">
              <w:rPr>
                <w:sz w:val="24"/>
              </w:rPr>
              <w:t>L=</w:t>
            </w:r>
            <w:r w:rsidRPr="00941439">
              <w:rPr>
                <w:rFonts w:ascii="Cambria Math" w:hAnsi="Cambria Math" w:cs="Cambria Math"/>
                <w:sz w:val="24"/>
              </w:rPr>
              <w:t>△</w:t>
            </w:r>
            <w:r w:rsidRPr="00941439">
              <w:rPr>
                <w:sz w:val="24"/>
              </w:rPr>
              <w:t>L</w:t>
            </w:r>
            <w:r w:rsidRPr="00941439">
              <w:rPr>
                <w:sz w:val="24"/>
                <w:vertAlign w:val="subscript"/>
              </w:rPr>
              <w:t>1</w:t>
            </w:r>
            <w:r w:rsidRPr="00941439">
              <w:rPr>
                <w:sz w:val="24"/>
              </w:rPr>
              <w:t>-</w:t>
            </w:r>
            <w:r w:rsidRPr="00941439">
              <w:rPr>
                <w:rFonts w:ascii="Cambria Math" w:hAnsi="Cambria Math" w:cs="Cambria Math"/>
                <w:sz w:val="24"/>
              </w:rPr>
              <w:t>△</w:t>
            </w:r>
            <w:r w:rsidRPr="00941439">
              <w:rPr>
                <w:sz w:val="24"/>
              </w:rPr>
              <w:t>L</w:t>
            </w:r>
            <w:r w:rsidRPr="00941439">
              <w:rPr>
                <w:sz w:val="24"/>
                <w:vertAlign w:val="subscript"/>
              </w:rPr>
              <w:t>2</w:t>
            </w:r>
            <w:r w:rsidRPr="00941439">
              <w:rPr>
                <w:sz w:val="24"/>
              </w:rPr>
              <w:t>+</w:t>
            </w:r>
            <w:r w:rsidRPr="00941439">
              <w:rPr>
                <w:rFonts w:ascii="Cambria Math" w:hAnsi="Cambria Math" w:cs="Cambria Math"/>
                <w:sz w:val="24"/>
              </w:rPr>
              <w:t>△</w:t>
            </w:r>
            <w:r w:rsidRPr="00941439">
              <w:rPr>
                <w:sz w:val="24"/>
              </w:rPr>
              <w:t>L</w:t>
            </w:r>
            <w:r w:rsidRPr="00941439">
              <w:rPr>
                <w:sz w:val="24"/>
                <w:vertAlign w:val="subscript"/>
              </w:rPr>
              <w:t>3</w:t>
            </w:r>
          </w:p>
          <w:p w:rsidR="0079190C" w:rsidRPr="00941439" w:rsidRDefault="0079190C" w:rsidP="0079190C">
            <w:pPr>
              <w:spacing w:line="360" w:lineRule="auto"/>
              <w:ind w:firstLineChars="300" w:firstLine="720"/>
              <w:jc w:val="center"/>
              <w:rPr>
                <w:sz w:val="24"/>
              </w:rPr>
            </w:pPr>
            <w:r w:rsidRPr="00941439">
              <w:rPr>
                <w:rFonts w:ascii="Cambria Math" w:hAnsi="Cambria Math" w:cs="Cambria Math"/>
                <w:sz w:val="24"/>
              </w:rPr>
              <w:t>△</w:t>
            </w:r>
            <w:r w:rsidRPr="00941439">
              <w:rPr>
                <w:sz w:val="24"/>
              </w:rPr>
              <w:t>L</w:t>
            </w:r>
            <w:r w:rsidRPr="00941439">
              <w:rPr>
                <w:sz w:val="24"/>
                <w:vertAlign w:val="subscript"/>
              </w:rPr>
              <w:t>1</w:t>
            </w:r>
            <w:r w:rsidRPr="00941439">
              <w:rPr>
                <w:sz w:val="24"/>
              </w:rPr>
              <w:t>=</w:t>
            </w:r>
            <w:r w:rsidRPr="00941439">
              <w:rPr>
                <w:rFonts w:ascii="Cambria Math" w:hAnsi="Cambria Math" w:cs="Cambria Math"/>
                <w:sz w:val="24"/>
              </w:rPr>
              <w:t>△</w:t>
            </w:r>
            <w:r w:rsidRPr="00941439">
              <w:rPr>
                <w:sz w:val="24"/>
              </w:rPr>
              <w:t>L</w:t>
            </w:r>
            <w:r w:rsidRPr="00941439">
              <w:rPr>
                <w:sz w:val="24"/>
                <w:vertAlign w:val="subscript"/>
              </w:rPr>
              <w:t>坡度</w:t>
            </w:r>
            <w:r w:rsidRPr="00941439">
              <w:rPr>
                <w:sz w:val="24"/>
              </w:rPr>
              <w:t>+</w:t>
            </w:r>
            <w:r w:rsidRPr="00941439">
              <w:rPr>
                <w:rFonts w:ascii="Cambria Math" w:hAnsi="Cambria Math" w:cs="Cambria Math"/>
                <w:sz w:val="24"/>
              </w:rPr>
              <w:t>△</w:t>
            </w:r>
            <w:r w:rsidRPr="00941439">
              <w:rPr>
                <w:sz w:val="24"/>
              </w:rPr>
              <w:t>L</w:t>
            </w:r>
            <w:r w:rsidRPr="00941439">
              <w:rPr>
                <w:sz w:val="24"/>
                <w:vertAlign w:val="subscript"/>
              </w:rPr>
              <w:t>路面</w:t>
            </w:r>
          </w:p>
          <w:p w:rsidR="0079190C" w:rsidRPr="00941439" w:rsidRDefault="0079190C" w:rsidP="0079190C">
            <w:pPr>
              <w:spacing w:line="360" w:lineRule="auto"/>
              <w:ind w:firstLineChars="300" w:firstLine="720"/>
              <w:jc w:val="center"/>
              <w:rPr>
                <w:sz w:val="24"/>
                <w:lang w:val="de-DE"/>
              </w:rPr>
            </w:pPr>
            <w:r w:rsidRPr="00941439">
              <w:rPr>
                <w:rFonts w:ascii="Cambria Math" w:hAnsi="Cambria Math" w:cs="Cambria Math"/>
                <w:sz w:val="24"/>
                <w:lang w:val="de-DE"/>
              </w:rPr>
              <w:t>△</w:t>
            </w:r>
            <w:r w:rsidRPr="00941439">
              <w:rPr>
                <w:sz w:val="24"/>
                <w:lang w:val="de-DE"/>
              </w:rPr>
              <w:t>L</w:t>
            </w:r>
            <w:r w:rsidRPr="00941439">
              <w:rPr>
                <w:sz w:val="24"/>
                <w:vertAlign w:val="subscript"/>
                <w:lang w:val="de-DE"/>
              </w:rPr>
              <w:t>2</w:t>
            </w:r>
            <w:r w:rsidRPr="00941439">
              <w:rPr>
                <w:sz w:val="24"/>
                <w:lang w:val="de-DE"/>
              </w:rPr>
              <w:t>=A</w:t>
            </w:r>
            <w:r w:rsidRPr="00941439">
              <w:rPr>
                <w:sz w:val="24"/>
                <w:vertAlign w:val="subscript"/>
                <w:lang w:val="de-DE"/>
              </w:rPr>
              <w:t>atm</w:t>
            </w:r>
            <w:r w:rsidRPr="00941439">
              <w:rPr>
                <w:sz w:val="24"/>
                <w:lang w:val="de-DE"/>
              </w:rPr>
              <w:t>+A</w:t>
            </w:r>
            <w:r w:rsidRPr="00941439">
              <w:rPr>
                <w:sz w:val="24"/>
                <w:vertAlign w:val="subscript"/>
                <w:lang w:val="de-DE"/>
              </w:rPr>
              <w:t>gr</w:t>
            </w:r>
            <w:r w:rsidRPr="00941439">
              <w:rPr>
                <w:sz w:val="24"/>
                <w:lang w:val="de-DE"/>
              </w:rPr>
              <w:t>+A</w:t>
            </w:r>
            <w:r w:rsidRPr="00941439">
              <w:rPr>
                <w:sz w:val="24"/>
                <w:vertAlign w:val="subscript"/>
                <w:lang w:val="de-DE"/>
              </w:rPr>
              <w:t>bar</w:t>
            </w:r>
            <w:r w:rsidRPr="00941439">
              <w:rPr>
                <w:sz w:val="24"/>
                <w:lang w:val="de-DE"/>
              </w:rPr>
              <w:t>+A</w:t>
            </w:r>
            <w:r w:rsidRPr="00941439">
              <w:rPr>
                <w:sz w:val="24"/>
                <w:vertAlign w:val="subscript"/>
                <w:lang w:val="de-DE"/>
              </w:rPr>
              <w:t>misc</w:t>
            </w:r>
          </w:p>
          <w:p w:rsidR="0079190C" w:rsidRPr="00941439" w:rsidRDefault="0079190C" w:rsidP="0079190C">
            <w:pPr>
              <w:spacing w:line="360" w:lineRule="auto"/>
              <w:ind w:firstLineChars="300" w:firstLine="720"/>
              <w:rPr>
                <w:sz w:val="24"/>
              </w:rPr>
            </w:pPr>
            <w:r w:rsidRPr="00941439">
              <w:rPr>
                <w:sz w:val="24"/>
              </w:rPr>
              <w:t>式中：</w:t>
            </w:r>
          </w:p>
          <w:p w:rsidR="0079190C" w:rsidRPr="00941439" w:rsidRDefault="0079190C" w:rsidP="0079190C">
            <w:pPr>
              <w:spacing w:line="360" w:lineRule="auto"/>
              <w:ind w:firstLineChars="300" w:firstLine="720"/>
              <w:rPr>
                <w:sz w:val="24"/>
              </w:rPr>
            </w:pPr>
            <w:r w:rsidRPr="00941439">
              <w:rPr>
                <w:rFonts w:ascii="Cambria Math" w:hAnsi="Cambria Math" w:cs="Cambria Math"/>
                <w:sz w:val="24"/>
              </w:rPr>
              <w:t>△</w:t>
            </w:r>
            <w:r w:rsidRPr="00941439">
              <w:rPr>
                <w:sz w:val="24"/>
              </w:rPr>
              <w:t>L</w:t>
            </w:r>
            <w:r w:rsidRPr="00941439">
              <w:rPr>
                <w:sz w:val="24"/>
                <w:vertAlign w:val="subscript"/>
              </w:rPr>
              <w:t>1</w:t>
            </w:r>
            <w:r w:rsidRPr="00941439">
              <w:rPr>
                <w:sz w:val="24"/>
              </w:rPr>
              <w:t>——</w:t>
            </w:r>
            <w:r w:rsidRPr="00941439">
              <w:rPr>
                <w:sz w:val="24"/>
              </w:rPr>
              <w:t>线路因素引起的修正量，</w:t>
            </w:r>
            <w:r w:rsidRPr="00941439">
              <w:rPr>
                <w:sz w:val="24"/>
              </w:rPr>
              <w:t>dB</w:t>
            </w:r>
            <w:r w:rsidRPr="00941439">
              <w:rPr>
                <w:sz w:val="24"/>
              </w:rPr>
              <w:t>（</w:t>
            </w:r>
            <w:r w:rsidRPr="00941439">
              <w:rPr>
                <w:sz w:val="24"/>
              </w:rPr>
              <w:t>A</w:t>
            </w:r>
            <w:r w:rsidRPr="00941439">
              <w:rPr>
                <w:sz w:val="24"/>
              </w:rPr>
              <w:t>）；</w:t>
            </w:r>
          </w:p>
          <w:p w:rsidR="0079190C" w:rsidRPr="00941439" w:rsidRDefault="0079190C" w:rsidP="0079190C">
            <w:pPr>
              <w:spacing w:line="360" w:lineRule="auto"/>
              <w:ind w:firstLineChars="300" w:firstLine="720"/>
              <w:rPr>
                <w:sz w:val="24"/>
              </w:rPr>
            </w:pPr>
            <w:r w:rsidRPr="00941439">
              <w:rPr>
                <w:rFonts w:ascii="Cambria Math" w:hAnsi="Cambria Math" w:cs="Cambria Math"/>
                <w:sz w:val="24"/>
              </w:rPr>
              <w:t>△</w:t>
            </w:r>
            <w:r w:rsidRPr="00941439">
              <w:rPr>
                <w:sz w:val="24"/>
              </w:rPr>
              <w:t>L</w:t>
            </w:r>
            <w:r w:rsidRPr="00941439">
              <w:rPr>
                <w:sz w:val="24"/>
                <w:vertAlign w:val="subscript"/>
              </w:rPr>
              <w:t>坡度</w:t>
            </w:r>
            <w:r w:rsidRPr="00941439">
              <w:rPr>
                <w:sz w:val="24"/>
              </w:rPr>
              <w:t>——</w:t>
            </w:r>
            <w:r w:rsidRPr="00941439">
              <w:rPr>
                <w:sz w:val="24"/>
              </w:rPr>
              <w:t>道路纵坡修正量，</w:t>
            </w:r>
            <w:r w:rsidRPr="00941439">
              <w:rPr>
                <w:sz w:val="24"/>
              </w:rPr>
              <w:t>dB</w:t>
            </w:r>
            <w:r w:rsidRPr="00941439">
              <w:rPr>
                <w:sz w:val="24"/>
              </w:rPr>
              <w:t>（</w:t>
            </w:r>
            <w:r w:rsidRPr="00941439">
              <w:rPr>
                <w:sz w:val="24"/>
              </w:rPr>
              <w:t>A</w:t>
            </w:r>
            <w:r w:rsidRPr="00941439">
              <w:rPr>
                <w:sz w:val="24"/>
              </w:rPr>
              <w:t>）；</w:t>
            </w:r>
          </w:p>
          <w:p w:rsidR="0079190C" w:rsidRPr="00941439" w:rsidRDefault="0079190C" w:rsidP="0079190C">
            <w:pPr>
              <w:spacing w:line="360" w:lineRule="auto"/>
              <w:ind w:firstLineChars="300" w:firstLine="720"/>
              <w:rPr>
                <w:sz w:val="24"/>
              </w:rPr>
            </w:pPr>
            <w:r w:rsidRPr="00941439">
              <w:rPr>
                <w:rFonts w:ascii="Cambria Math" w:hAnsi="Cambria Math" w:cs="Cambria Math"/>
                <w:sz w:val="24"/>
              </w:rPr>
              <w:t>△</w:t>
            </w:r>
            <w:r w:rsidRPr="00941439">
              <w:rPr>
                <w:sz w:val="24"/>
              </w:rPr>
              <w:t>L</w:t>
            </w:r>
            <w:r w:rsidRPr="00941439">
              <w:rPr>
                <w:sz w:val="24"/>
                <w:vertAlign w:val="subscript"/>
              </w:rPr>
              <w:t>路面</w:t>
            </w:r>
            <w:r w:rsidRPr="00941439">
              <w:rPr>
                <w:sz w:val="24"/>
              </w:rPr>
              <w:t>——</w:t>
            </w:r>
            <w:r w:rsidRPr="00941439">
              <w:rPr>
                <w:sz w:val="24"/>
              </w:rPr>
              <w:t>道路路面材料引起的修正量，</w:t>
            </w:r>
            <w:r w:rsidRPr="00941439">
              <w:rPr>
                <w:sz w:val="24"/>
              </w:rPr>
              <w:t>dB</w:t>
            </w:r>
            <w:r w:rsidRPr="00941439">
              <w:rPr>
                <w:sz w:val="24"/>
              </w:rPr>
              <w:t>（</w:t>
            </w:r>
            <w:r w:rsidRPr="00941439">
              <w:rPr>
                <w:sz w:val="24"/>
              </w:rPr>
              <w:t>A</w:t>
            </w:r>
            <w:r w:rsidRPr="00941439">
              <w:rPr>
                <w:sz w:val="24"/>
              </w:rPr>
              <w:t>）；</w:t>
            </w:r>
          </w:p>
          <w:p w:rsidR="0079190C" w:rsidRPr="00941439" w:rsidRDefault="0079190C" w:rsidP="0079190C">
            <w:pPr>
              <w:spacing w:line="360" w:lineRule="auto"/>
              <w:ind w:firstLineChars="300" w:firstLine="720"/>
              <w:rPr>
                <w:sz w:val="24"/>
              </w:rPr>
            </w:pPr>
            <w:r w:rsidRPr="00941439">
              <w:rPr>
                <w:rFonts w:ascii="Cambria Math" w:hAnsi="Cambria Math" w:cs="Cambria Math"/>
                <w:sz w:val="24"/>
              </w:rPr>
              <w:t>△</w:t>
            </w:r>
            <w:r w:rsidRPr="00941439">
              <w:rPr>
                <w:sz w:val="24"/>
              </w:rPr>
              <w:t>L</w:t>
            </w:r>
            <w:r w:rsidRPr="00941439">
              <w:rPr>
                <w:sz w:val="24"/>
                <w:vertAlign w:val="subscript"/>
              </w:rPr>
              <w:t>2</w:t>
            </w:r>
            <w:r w:rsidRPr="00941439">
              <w:rPr>
                <w:sz w:val="24"/>
              </w:rPr>
              <w:t>——</w:t>
            </w:r>
            <w:r w:rsidRPr="00941439">
              <w:rPr>
                <w:sz w:val="24"/>
              </w:rPr>
              <w:t>声波传播途径中引起的衰减量，</w:t>
            </w:r>
            <w:r w:rsidRPr="00941439">
              <w:rPr>
                <w:sz w:val="24"/>
              </w:rPr>
              <w:t>dB</w:t>
            </w:r>
            <w:r w:rsidRPr="00941439">
              <w:rPr>
                <w:sz w:val="24"/>
              </w:rPr>
              <w:t>（</w:t>
            </w:r>
            <w:r w:rsidRPr="00941439">
              <w:rPr>
                <w:sz w:val="24"/>
              </w:rPr>
              <w:t>A</w:t>
            </w:r>
            <w:r w:rsidRPr="00941439">
              <w:rPr>
                <w:sz w:val="24"/>
              </w:rPr>
              <w:t>）；</w:t>
            </w:r>
          </w:p>
          <w:p w:rsidR="0079190C" w:rsidRPr="00941439" w:rsidRDefault="0079190C" w:rsidP="0079190C">
            <w:pPr>
              <w:spacing w:line="360" w:lineRule="auto"/>
              <w:ind w:firstLineChars="300" w:firstLine="720"/>
              <w:rPr>
                <w:sz w:val="24"/>
              </w:rPr>
            </w:pPr>
            <w:r w:rsidRPr="00941439">
              <w:rPr>
                <w:rFonts w:ascii="Cambria Math" w:hAnsi="Cambria Math" w:cs="Cambria Math"/>
                <w:sz w:val="24"/>
              </w:rPr>
              <w:t>△</w:t>
            </w:r>
            <w:r w:rsidRPr="00941439">
              <w:rPr>
                <w:sz w:val="24"/>
              </w:rPr>
              <w:t>L</w:t>
            </w:r>
            <w:r w:rsidRPr="00941439">
              <w:rPr>
                <w:sz w:val="24"/>
                <w:vertAlign w:val="subscript"/>
              </w:rPr>
              <w:t>3</w:t>
            </w:r>
            <w:r w:rsidRPr="00941439">
              <w:rPr>
                <w:sz w:val="24"/>
              </w:rPr>
              <w:t>——</w:t>
            </w:r>
            <w:r w:rsidRPr="00941439">
              <w:rPr>
                <w:sz w:val="24"/>
              </w:rPr>
              <w:t>由反射等引起的修正量，</w:t>
            </w:r>
            <w:r w:rsidRPr="00941439">
              <w:rPr>
                <w:sz w:val="24"/>
              </w:rPr>
              <w:t>dB</w:t>
            </w:r>
            <w:r w:rsidRPr="00941439">
              <w:rPr>
                <w:sz w:val="24"/>
              </w:rPr>
              <w:t>（</w:t>
            </w:r>
            <w:r w:rsidRPr="00941439">
              <w:rPr>
                <w:sz w:val="24"/>
              </w:rPr>
              <w:t>A</w:t>
            </w:r>
            <w:r w:rsidRPr="00941439">
              <w:rPr>
                <w:sz w:val="24"/>
              </w:rPr>
              <w:t>）；</w:t>
            </w:r>
          </w:p>
          <w:p w:rsidR="0079190C" w:rsidRPr="00941439" w:rsidRDefault="0079190C" w:rsidP="0079190C">
            <w:pPr>
              <w:spacing w:line="360" w:lineRule="auto"/>
              <w:rPr>
                <w:sz w:val="24"/>
              </w:rPr>
            </w:pPr>
            <w:r w:rsidRPr="00941439">
              <w:rPr>
                <w:sz w:val="24"/>
              </w:rPr>
              <w:t xml:space="preserve">2. </w:t>
            </w:r>
            <w:r w:rsidRPr="00941439">
              <w:rPr>
                <w:sz w:val="24"/>
              </w:rPr>
              <w:t>总车流等效声级为：</w:t>
            </w:r>
          </w:p>
          <w:p w:rsidR="0079190C" w:rsidRPr="00941439" w:rsidRDefault="0079190C" w:rsidP="0079190C">
            <w:pPr>
              <w:spacing w:line="360" w:lineRule="auto"/>
              <w:jc w:val="center"/>
            </w:pPr>
            <w:r w:rsidRPr="00941439">
              <w:rPr>
                <w:position w:val="-24"/>
                <w:sz w:val="24"/>
              </w:rPr>
              <w:object w:dxaOrig="4800" w:dyaOrig="380">
                <v:shape id="_x0000_i1033" type="#_x0000_t75" style="width:240pt;height:19.2pt" o:ole="">
                  <v:imagedata r:id="rId30" o:title=""/>
                </v:shape>
                <o:OLEObject Type="Embed" ProgID="Equation.3" ShapeID="_x0000_i1033" DrawAspect="Content" ObjectID="_1616845108" r:id="rId31">
                  <o:FieldCodes>\* MERGEFORMAT</o:FieldCodes>
                </o:OLEObject>
              </w:object>
            </w:r>
          </w:p>
          <w:p w:rsidR="0079190C" w:rsidRPr="00941439" w:rsidRDefault="0079190C" w:rsidP="0079190C">
            <w:pPr>
              <w:spacing w:line="360" w:lineRule="auto"/>
              <w:rPr>
                <w:sz w:val="24"/>
              </w:rPr>
            </w:pPr>
            <w:r w:rsidRPr="00941439">
              <w:rPr>
                <w:sz w:val="24"/>
              </w:rPr>
              <w:t xml:space="preserve">3. </w:t>
            </w:r>
            <w:r w:rsidRPr="00941439">
              <w:rPr>
                <w:sz w:val="24"/>
              </w:rPr>
              <w:t>修正量和衰减量</w:t>
            </w:r>
            <w:r w:rsidRPr="00941439">
              <w:rPr>
                <w:sz w:val="24"/>
              </w:rPr>
              <w:t>(</w:t>
            </w:r>
            <w:r w:rsidRPr="00941439">
              <w:rPr>
                <w:sz w:val="24"/>
              </w:rPr>
              <w:object w:dxaOrig="360" w:dyaOrig="260">
                <v:shape id="_x0000_i1034" type="#_x0000_t75" style="width:17.3pt;height:13.45pt" o:ole="">
                  <v:imagedata r:id="rId32" o:title=""/>
                </v:shape>
                <o:OLEObject Type="Embed" ProgID="Equation.3" ShapeID="_x0000_i1034" DrawAspect="Content" ObjectID="_1616845109" r:id="rId33"/>
              </w:object>
            </w:r>
            <w:r w:rsidRPr="00941439">
              <w:rPr>
                <w:sz w:val="24"/>
              </w:rPr>
              <w:t>)</w:t>
            </w:r>
            <w:r w:rsidRPr="00941439">
              <w:rPr>
                <w:sz w:val="24"/>
              </w:rPr>
              <w:t>的计算</w:t>
            </w:r>
          </w:p>
          <w:p w:rsidR="0079190C" w:rsidRPr="00941439" w:rsidRDefault="00FB3CBD" w:rsidP="0079190C">
            <w:pPr>
              <w:spacing w:line="360" w:lineRule="auto"/>
              <w:ind w:firstLineChars="200" w:firstLine="480"/>
              <w:rPr>
                <w:sz w:val="24"/>
              </w:rPr>
            </w:pPr>
            <w:r w:rsidRPr="00941439">
              <w:rPr>
                <w:sz w:val="24"/>
              </w:rPr>
              <w:fldChar w:fldCharType="begin"/>
            </w:r>
            <w:r w:rsidR="0079190C" w:rsidRPr="00941439">
              <w:rPr>
                <w:sz w:val="24"/>
              </w:rPr>
              <w:instrText xml:space="preserve"> = 1 \* GB3 </w:instrText>
            </w:r>
            <w:r w:rsidRPr="00941439">
              <w:rPr>
                <w:sz w:val="24"/>
              </w:rPr>
              <w:fldChar w:fldCharType="separate"/>
            </w:r>
            <w:r w:rsidR="0079190C" w:rsidRPr="00941439">
              <w:rPr>
                <w:rFonts w:ascii="宋体" w:hAnsi="宋体" w:cs="宋体" w:hint="eastAsia"/>
                <w:noProof/>
                <w:sz w:val="24"/>
              </w:rPr>
              <w:t>①</w:t>
            </w:r>
            <w:r w:rsidRPr="00941439">
              <w:rPr>
                <w:sz w:val="24"/>
              </w:rPr>
              <w:fldChar w:fldCharType="end"/>
            </w:r>
            <w:r w:rsidR="0079190C" w:rsidRPr="00941439">
              <w:rPr>
                <w:sz w:val="24"/>
              </w:rPr>
              <w:t>线路因素引起的修正量（</w:t>
            </w:r>
            <w:r w:rsidR="0079190C" w:rsidRPr="00941439">
              <w:rPr>
                <w:noProof/>
                <w:position w:val="-4"/>
                <w:sz w:val="24"/>
              </w:rPr>
              <w:drawing>
                <wp:inline distT="0" distB="0" distL="0" distR="0" wp14:anchorId="22DC46FA" wp14:editId="779B9BD1">
                  <wp:extent cx="228600" cy="167005"/>
                  <wp:effectExtent l="0" t="0" r="0"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 cy="167005"/>
                          </a:xfrm>
                          <a:prstGeom prst="rect">
                            <a:avLst/>
                          </a:prstGeom>
                          <a:noFill/>
                          <a:ln>
                            <a:noFill/>
                          </a:ln>
                        </pic:spPr>
                      </pic:pic>
                    </a:graphicData>
                  </a:graphic>
                </wp:inline>
              </w:drawing>
            </w:r>
            <w:r w:rsidR="0079190C" w:rsidRPr="00941439">
              <w:rPr>
                <w:sz w:val="24"/>
                <w:vertAlign w:val="subscript"/>
              </w:rPr>
              <w:t>1</w:t>
            </w:r>
            <w:r w:rsidR="0079190C" w:rsidRPr="00941439">
              <w:rPr>
                <w:sz w:val="24"/>
              </w:rPr>
              <w:t>）</w:t>
            </w:r>
          </w:p>
          <w:p w:rsidR="0079190C" w:rsidRPr="00941439" w:rsidRDefault="0079190C" w:rsidP="0079190C">
            <w:pPr>
              <w:autoSpaceDE w:val="0"/>
              <w:autoSpaceDN w:val="0"/>
              <w:spacing w:line="360" w:lineRule="auto"/>
              <w:ind w:firstLineChars="200" w:firstLine="480"/>
              <w:rPr>
                <w:sz w:val="24"/>
              </w:rPr>
            </w:pPr>
            <w:r w:rsidRPr="00941439">
              <w:rPr>
                <w:sz w:val="24"/>
              </w:rPr>
              <w:t xml:space="preserve">a) </w:t>
            </w:r>
            <w:r w:rsidRPr="00941439">
              <w:rPr>
                <w:sz w:val="24"/>
              </w:rPr>
              <w:t>纵坡修正量（</w:t>
            </w:r>
            <w:r w:rsidRPr="00941439">
              <w:rPr>
                <w:sz w:val="24"/>
              </w:rPr>
              <w:t>Δ</w:t>
            </w:r>
            <w:r w:rsidRPr="00941439">
              <w:rPr>
                <w:i/>
                <w:iCs/>
                <w:sz w:val="24"/>
              </w:rPr>
              <w:t>L</w:t>
            </w:r>
            <w:r w:rsidRPr="00941439">
              <w:rPr>
                <w:sz w:val="24"/>
              </w:rPr>
              <w:t>坡度）</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道路纵坡修正量</w:t>
            </w:r>
            <w:r w:rsidRPr="00941439">
              <w:rPr>
                <w:sz w:val="24"/>
              </w:rPr>
              <w:t>Δ</w:t>
            </w:r>
            <w:r w:rsidRPr="00941439">
              <w:rPr>
                <w:i/>
                <w:iCs/>
                <w:sz w:val="24"/>
              </w:rPr>
              <w:t>L</w:t>
            </w:r>
            <w:r w:rsidRPr="00941439">
              <w:rPr>
                <w:sz w:val="24"/>
              </w:rPr>
              <w:t>坡度可按下式计算：</w:t>
            </w:r>
            <w:r w:rsidRPr="00941439">
              <w:rPr>
                <w:sz w:val="24"/>
              </w:rPr>
              <w:t xml:space="preserve"> </w:t>
            </w:r>
          </w:p>
          <w:p w:rsidR="0079190C" w:rsidRPr="00941439" w:rsidRDefault="0079190C" w:rsidP="0079190C">
            <w:pPr>
              <w:autoSpaceDE w:val="0"/>
              <w:autoSpaceDN w:val="0"/>
              <w:spacing w:line="360" w:lineRule="auto"/>
              <w:ind w:firstLineChars="382" w:firstLine="917"/>
              <w:rPr>
                <w:sz w:val="24"/>
              </w:rPr>
            </w:pPr>
            <w:r w:rsidRPr="00941439">
              <w:rPr>
                <w:sz w:val="24"/>
              </w:rPr>
              <w:t>大型车：</w:t>
            </w:r>
            <w:r w:rsidRPr="00941439">
              <w:rPr>
                <w:sz w:val="24"/>
              </w:rPr>
              <w:t>Δ</w:t>
            </w:r>
            <w:r w:rsidRPr="00941439">
              <w:rPr>
                <w:i/>
                <w:iCs/>
                <w:sz w:val="24"/>
              </w:rPr>
              <w:t>L</w:t>
            </w:r>
            <w:r w:rsidRPr="00941439">
              <w:rPr>
                <w:sz w:val="24"/>
              </w:rPr>
              <w:t>坡度</w:t>
            </w:r>
            <w:r w:rsidRPr="00941439">
              <w:rPr>
                <w:sz w:val="24"/>
              </w:rPr>
              <w:t>=98×</w:t>
            </w:r>
            <w:r w:rsidRPr="00941439">
              <w:rPr>
                <w:i/>
                <w:sz w:val="24"/>
              </w:rPr>
              <w:t>β</w:t>
            </w:r>
            <w:r w:rsidRPr="00941439">
              <w:rPr>
                <w:sz w:val="24"/>
              </w:rPr>
              <w:t xml:space="preserve"> dB(A) </w:t>
            </w:r>
          </w:p>
          <w:p w:rsidR="0079190C" w:rsidRPr="00941439" w:rsidRDefault="0079190C" w:rsidP="0079190C">
            <w:pPr>
              <w:autoSpaceDE w:val="0"/>
              <w:autoSpaceDN w:val="0"/>
              <w:spacing w:line="360" w:lineRule="auto"/>
              <w:ind w:firstLineChars="382" w:firstLine="917"/>
              <w:rPr>
                <w:sz w:val="24"/>
              </w:rPr>
            </w:pPr>
            <w:r w:rsidRPr="00941439">
              <w:rPr>
                <w:sz w:val="24"/>
              </w:rPr>
              <w:t>中型车：</w:t>
            </w:r>
            <w:r w:rsidRPr="00941439">
              <w:rPr>
                <w:sz w:val="24"/>
              </w:rPr>
              <w:t>Δ</w:t>
            </w:r>
            <w:r w:rsidRPr="00941439">
              <w:rPr>
                <w:i/>
                <w:iCs/>
                <w:sz w:val="24"/>
              </w:rPr>
              <w:t>L</w:t>
            </w:r>
            <w:r w:rsidRPr="00941439">
              <w:rPr>
                <w:sz w:val="24"/>
              </w:rPr>
              <w:t>坡度</w:t>
            </w:r>
            <w:r w:rsidRPr="00941439">
              <w:rPr>
                <w:sz w:val="24"/>
              </w:rPr>
              <w:t>=73×</w:t>
            </w:r>
            <w:r w:rsidRPr="00941439">
              <w:rPr>
                <w:i/>
                <w:sz w:val="24"/>
              </w:rPr>
              <w:t>β</w:t>
            </w:r>
            <w:r w:rsidRPr="00941439">
              <w:rPr>
                <w:sz w:val="24"/>
              </w:rPr>
              <w:t xml:space="preserve"> dB(A) </w:t>
            </w:r>
          </w:p>
          <w:p w:rsidR="0079190C" w:rsidRPr="00941439" w:rsidRDefault="0079190C" w:rsidP="0079190C">
            <w:pPr>
              <w:spacing w:line="360" w:lineRule="auto"/>
              <w:ind w:firstLineChars="350" w:firstLine="840"/>
              <w:rPr>
                <w:sz w:val="24"/>
              </w:rPr>
            </w:pPr>
            <w:r w:rsidRPr="00941439">
              <w:rPr>
                <w:sz w:val="24"/>
              </w:rPr>
              <w:t>小型车：</w:t>
            </w:r>
            <w:r w:rsidRPr="00941439">
              <w:rPr>
                <w:sz w:val="24"/>
              </w:rPr>
              <w:t>Δ</w:t>
            </w:r>
            <w:r w:rsidRPr="00941439">
              <w:rPr>
                <w:i/>
                <w:iCs/>
                <w:sz w:val="24"/>
              </w:rPr>
              <w:t>L</w:t>
            </w:r>
            <w:r w:rsidRPr="00941439">
              <w:rPr>
                <w:sz w:val="24"/>
              </w:rPr>
              <w:t>坡度</w:t>
            </w:r>
            <w:r w:rsidRPr="00941439">
              <w:rPr>
                <w:sz w:val="24"/>
              </w:rPr>
              <w:t>=50×</w:t>
            </w:r>
            <w:r w:rsidRPr="00941439">
              <w:rPr>
                <w:i/>
                <w:sz w:val="24"/>
              </w:rPr>
              <w:t>β</w:t>
            </w:r>
            <w:r w:rsidRPr="00941439">
              <w:rPr>
                <w:sz w:val="24"/>
              </w:rPr>
              <w:t xml:space="preserve"> dB(A)</w:t>
            </w:r>
          </w:p>
          <w:p w:rsidR="0079190C" w:rsidRPr="00941439" w:rsidRDefault="0079190C" w:rsidP="0079190C">
            <w:pPr>
              <w:autoSpaceDE w:val="0"/>
              <w:autoSpaceDN w:val="0"/>
              <w:spacing w:line="360" w:lineRule="auto"/>
              <w:ind w:firstLineChars="200" w:firstLine="480"/>
              <w:rPr>
                <w:sz w:val="24"/>
              </w:rPr>
            </w:pPr>
            <w:r w:rsidRPr="00941439">
              <w:rPr>
                <w:sz w:val="24"/>
              </w:rPr>
              <w:t>式中：</w:t>
            </w:r>
            <w:r w:rsidRPr="00941439">
              <w:rPr>
                <w:sz w:val="24"/>
              </w:rPr>
              <w:t xml:space="preserve"> </w:t>
            </w:r>
            <w:r w:rsidRPr="00941439">
              <w:rPr>
                <w:i/>
                <w:sz w:val="24"/>
              </w:rPr>
              <w:t>β</w:t>
            </w:r>
            <w:r w:rsidRPr="00941439">
              <w:rPr>
                <w:sz w:val="24"/>
              </w:rPr>
              <w:t>—</w:t>
            </w:r>
            <w:r w:rsidRPr="00941439">
              <w:rPr>
                <w:sz w:val="24"/>
              </w:rPr>
              <w:t>道路纵坡坡度，</w:t>
            </w:r>
            <w:r w:rsidRPr="00941439">
              <w:rPr>
                <w:sz w:val="24"/>
              </w:rPr>
              <w:t>%</w:t>
            </w:r>
            <w:r w:rsidRPr="00941439">
              <w:rPr>
                <w:sz w:val="24"/>
              </w:rPr>
              <w:t>。</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 xml:space="preserve">b) </w:t>
            </w:r>
            <w:r w:rsidRPr="00941439">
              <w:rPr>
                <w:sz w:val="24"/>
              </w:rPr>
              <w:t>路面修正量（</w:t>
            </w:r>
            <w:r w:rsidRPr="00941439">
              <w:rPr>
                <w:sz w:val="24"/>
              </w:rPr>
              <w:t>ΔL</w:t>
            </w:r>
            <w:r w:rsidRPr="00941439">
              <w:rPr>
                <w:sz w:val="24"/>
              </w:rPr>
              <w:t>路面）</w:t>
            </w:r>
            <w:r w:rsidRPr="00941439">
              <w:rPr>
                <w:sz w:val="24"/>
              </w:rPr>
              <w:t xml:space="preserve"> </w:t>
            </w:r>
          </w:p>
          <w:p w:rsidR="0079190C" w:rsidRPr="00941439" w:rsidRDefault="0079190C" w:rsidP="0079190C">
            <w:pPr>
              <w:spacing w:line="360" w:lineRule="auto"/>
              <w:ind w:firstLineChars="200" w:firstLine="480"/>
              <w:rPr>
                <w:sz w:val="24"/>
              </w:rPr>
            </w:pPr>
            <w:r w:rsidRPr="00941439">
              <w:rPr>
                <w:sz w:val="24"/>
              </w:rPr>
              <w:t>不同路面的噪声修正量见表</w:t>
            </w:r>
            <w:r w:rsidR="00B07125" w:rsidRPr="00941439">
              <w:rPr>
                <w:rFonts w:hint="eastAsia"/>
                <w:sz w:val="24"/>
              </w:rPr>
              <w:t>7-2</w:t>
            </w:r>
            <w:r w:rsidRPr="00941439">
              <w:rPr>
                <w:sz w:val="24"/>
              </w:rPr>
              <w:t>。</w:t>
            </w:r>
          </w:p>
          <w:p w:rsidR="00A65C52" w:rsidRPr="00941439" w:rsidRDefault="00A65C52" w:rsidP="00B07125">
            <w:pPr>
              <w:jc w:val="left"/>
              <w:rPr>
                <w:b/>
                <w:szCs w:val="21"/>
              </w:rPr>
            </w:pPr>
            <w:r w:rsidRPr="00941439">
              <w:rPr>
                <w:b/>
                <w:szCs w:val="21"/>
              </w:rPr>
              <w:lastRenderedPageBreak/>
              <w:t>表</w:t>
            </w:r>
            <w:r w:rsidRPr="00941439">
              <w:rPr>
                <w:rFonts w:hint="eastAsia"/>
                <w:b/>
                <w:szCs w:val="21"/>
              </w:rPr>
              <w:t>7-</w:t>
            </w:r>
            <w:r w:rsidR="00B07125" w:rsidRPr="00941439">
              <w:rPr>
                <w:rFonts w:hint="eastAsia"/>
                <w:b/>
                <w:szCs w:val="21"/>
              </w:rPr>
              <w:t xml:space="preserve">2                         </w:t>
            </w:r>
            <w:r w:rsidRPr="00941439">
              <w:rPr>
                <w:rFonts w:hint="eastAsia"/>
                <w:b/>
                <w:szCs w:val="21"/>
              </w:rPr>
              <w:t xml:space="preserve">  </w:t>
            </w:r>
            <w:r w:rsidRPr="00941439">
              <w:rPr>
                <w:b/>
                <w:szCs w:val="21"/>
              </w:rPr>
              <w:t>常见路面噪声修正量</w:t>
            </w:r>
            <w:r w:rsidRPr="00941439">
              <w:rPr>
                <w:b/>
                <w:szCs w:val="21"/>
              </w:rPr>
              <w:t xml:space="preserve">                     </w:t>
            </w:r>
            <w:r w:rsidRPr="00941439">
              <w:rPr>
                <w:b/>
                <w:szCs w:val="21"/>
              </w:rPr>
              <w:t>单位：</w:t>
            </w:r>
            <w:r w:rsidRPr="00941439">
              <w:rPr>
                <w:b/>
                <w:szCs w:val="21"/>
              </w:rPr>
              <w:t>dB(A)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43"/>
              <w:gridCol w:w="2243"/>
              <w:gridCol w:w="2243"/>
              <w:gridCol w:w="2244"/>
            </w:tblGrid>
            <w:tr w:rsidR="00A65C52" w:rsidRPr="00941439" w:rsidTr="00A232D0">
              <w:trPr>
                <w:jc w:val="center"/>
              </w:trPr>
              <w:tc>
                <w:tcPr>
                  <w:tcW w:w="2263" w:type="dxa"/>
                  <w:vMerge w:val="restart"/>
                  <w:vAlign w:val="center"/>
                </w:tcPr>
                <w:p w:rsidR="00A65C52" w:rsidRPr="00941439" w:rsidRDefault="00A65C52" w:rsidP="00BB16EE">
                  <w:pPr>
                    <w:jc w:val="center"/>
                    <w:rPr>
                      <w:b/>
                      <w:szCs w:val="21"/>
                    </w:rPr>
                  </w:pPr>
                  <w:r w:rsidRPr="00941439">
                    <w:rPr>
                      <w:b/>
                      <w:szCs w:val="21"/>
                    </w:rPr>
                    <w:t>路面类型</w:t>
                  </w:r>
                </w:p>
              </w:tc>
              <w:tc>
                <w:tcPr>
                  <w:tcW w:w="6792" w:type="dxa"/>
                  <w:gridSpan w:val="3"/>
                  <w:vAlign w:val="center"/>
                </w:tcPr>
                <w:p w:rsidR="00A65C52" w:rsidRPr="00941439" w:rsidRDefault="00A65C52" w:rsidP="00BB16EE">
                  <w:pPr>
                    <w:jc w:val="center"/>
                    <w:rPr>
                      <w:szCs w:val="21"/>
                    </w:rPr>
                  </w:pPr>
                  <w:r w:rsidRPr="00941439">
                    <w:rPr>
                      <w:szCs w:val="21"/>
                    </w:rPr>
                    <w:t>不同行驶速度修正量</w:t>
                  </w:r>
                  <w:r w:rsidRPr="00941439">
                    <w:rPr>
                      <w:szCs w:val="21"/>
                    </w:rPr>
                    <w:t>km/h</w:t>
                  </w:r>
                </w:p>
              </w:tc>
            </w:tr>
            <w:tr w:rsidR="00A65C52" w:rsidRPr="00941439" w:rsidTr="00A232D0">
              <w:trPr>
                <w:jc w:val="center"/>
              </w:trPr>
              <w:tc>
                <w:tcPr>
                  <w:tcW w:w="2263" w:type="dxa"/>
                  <w:vMerge/>
                  <w:vAlign w:val="center"/>
                </w:tcPr>
                <w:p w:rsidR="00A65C52" w:rsidRPr="00941439" w:rsidRDefault="00A65C52" w:rsidP="00BB16EE">
                  <w:pPr>
                    <w:jc w:val="center"/>
                    <w:rPr>
                      <w:b/>
                      <w:szCs w:val="21"/>
                    </w:rPr>
                  </w:pPr>
                </w:p>
              </w:tc>
              <w:tc>
                <w:tcPr>
                  <w:tcW w:w="2264" w:type="dxa"/>
                  <w:vAlign w:val="center"/>
                </w:tcPr>
                <w:p w:rsidR="00A65C52" w:rsidRPr="00941439" w:rsidRDefault="00A65C52" w:rsidP="00BB16EE">
                  <w:pPr>
                    <w:autoSpaceDE w:val="0"/>
                    <w:autoSpaceDN w:val="0"/>
                    <w:jc w:val="center"/>
                    <w:rPr>
                      <w:szCs w:val="21"/>
                    </w:rPr>
                  </w:pPr>
                  <w:r w:rsidRPr="00941439">
                    <w:rPr>
                      <w:szCs w:val="21"/>
                    </w:rPr>
                    <w:t>30</w:t>
                  </w:r>
                </w:p>
              </w:tc>
              <w:tc>
                <w:tcPr>
                  <w:tcW w:w="2264" w:type="dxa"/>
                  <w:vAlign w:val="center"/>
                </w:tcPr>
                <w:p w:rsidR="00A65C52" w:rsidRPr="00941439" w:rsidRDefault="00A65C52" w:rsidP="00BB16EE">
                  <w:pPr>
                    <w:autoSpaceDE w:val="0"/>
                    <w:autoSpaceDN w:val="0"/>
                    <w:jc w:val="center"/>
                    <w:rPr>
                      <w:szCs w:val="21"/>
                    </w:rPr>
                  </w:pPr>
                  <w:r w:rsidRPr="00941439">
                    <w:rPr>
                      <w:szCs w:val="21"/>
                    </w:rPr>
                    <w:t>40</w:t>
                  </w:r>
                </w:p>
              </w:tc>
              <w:tc>
                <w:tcPr>
                  <w:tcW w:w="2264" w:type="dxa"/>
                  <w:vAlign w:val="center"/>
                </w:tcPr>
                <w:p w:rsidR="00A65C52" w:rsidRPr="00941439" w:rsidRDefault="00A65C52" w:rsidP="00BB16EE">
                  <w:pPr>
                    <w:autoSpaceDE w:val="0"/>
                    <w:autoSpaceDN w:val="0"/>
                    <w:jc w:val="center"/>
                    <w:rPr>
                      <w:szCs w:val="21"/>
                    </w:rPr>
                  </w:pPr>
                  <w:r w:rsidRPr="00941439">
                    <w:rPr>
                      <w:szCs w:val="21"/>
                    </w:rPr>
                    <w:t>≥50</w:t>
                  </w:r>
                </w:p>
              </w:tc>
            </w:tr>
            <w:tr w:rsidR="00A65C52" w:rsidRPr="00941439" w:rsidTr="00A232D0">
              <w:trPr>
                <w:jc w:val="center"/>
              </w:trPr>
              <w:tc>
                <w:tcPr>
                  <w:tcW w:w="2263" w:type="dxa"/>
                  <w:vAlign w:val="center"/>
                </w:tcPr>
                <w:p w:rsidR="00A65C52" w:rsidRPr="00941439" w:rsidRDefault="00A65C52" w:rsidP="00BB16EE">
                  <w:pPr>
                    <w:jc w:val="center"/>
                    <w:rPr>
                      <w:b/>
                      <w:szCs w:val="21"/>
                    </w:rPr>
                  </w:pPr>
                  <w:r w:rsidRPr="00941439">
                    <w:rPr>
                      <w:b/>
                      <w:szCs w:val="21"/>
                    </w:rPr>
                    <w:t>沥青混凝土</w:t>
                  </w:r>
                </w:p>
              </w:tc>
              <w:tc>
                <w:tcPr>
                  <w:tcW w:w="2264" w:type="dxa"/>
                  <w:vAlign w:val="center"/>
                </w:tcPr>
                <w:p w:rsidR="00A65C52" w:rsidRPr="00941439" w:rsidRDefault="00A65C52" w:rsidP="00BB16EE">
                  <w:pPr>
                    <w:jc w:val="center"/>
                    <w:rPr>
                      <w:szCs w:val="21"/>
                    </w:rPr>
                  </w:pPr>
                  <w:r w:rsidRPr="00941439">
                    <w:rPr>
                      <w:szCs w:val="21"/>
                    </w:rPr>
                    <w:t>0</w:t>
                  </w:r>
                </w:p>
              </w:tc>
              <w:tc>
                <w:tcPr>
                  <w:tcW w:w="2264" w:type="dxa"/>
                  <w:vAlign w:val="center"/>
                </w:tcPr>
                <w:p w:rsidR="00A65C52" w:rsidRPr="00941439" w:rsidRDefault="00A65C52" w:rsidP="00BB16EE">
                  <w:pPr>
                    <w:jc w:val="center"/>
                    <w:rPr>
                      <w:szCs w:val="21"/>
                    </w:rPr>
                  </w:pPr>
                  <w:r w:rsidRPr="00941439">
                    <w:rPr>
                      <w:szCs w:val="21"/>
                    </w:rPr>
                    <w:t>0</w:t>
                  </w:r>
                </w:p>
              </w:tc>
              <w:tc>
                <w:tcPr>
                  <w:tcW w:w="2264" w:type="dxa"/>
                  <w:vAlign w:val="center"/>
                </w:tcPr>
                <w:p w:rsidR="00A65C52" w:rsidRPr="00941439" w:rsidRDefault="00A65C52" w:rsidP="00BB16EE">
                  <w:pPr>
                    <w:jc w:val="center"/>
                    <w:rPr>
                      <w:szCs w:val="21"/>
                    </w:rPr>
                  </w:pPr>
                  <w:r w:rsidRPr="00941439">
                    <w:rPr>
                      <w:szCs w:val="21"/>
                    </w:rPr>
                    <w:t>0</w:t>
                  </w:r>
                </w:p>
              </w:tc>
            </w:tr>
            <w:tr w:rsidR="00A65C52" w:rsidRPr="00941439" w:rsidTr="00A232D0">
              <w:trPr>
                <w:jc w:val="center"/>
              </w:trPr>
              <w:tc>
                <w:tcPr>
                  <w:tcW w:w="2263" w:type="dxa"/>
                  <w:vAlign w:val="center"/>
                </w:tcPr>
                <w:p w:rsidR="00A65C52" w:rsidRPr="00941439" w:rsidRDefault="00A65C52" w:rsidP="00BB16EE">
                  <w:pPr>
                    <w:jc w:val="center"/>
                    <w:rPr>
                      <w:b/>
                      <w:szCs w:val="21"/>
                    </w:rPr>
                  </w:pPr>
                  <w:r w:rsidRPr="00941439">
                    <w:rPr>
                      <w:b/>
                      <w:szCs w:val="21"/>
                    </w:rPr>
                    <w:t>水泥混凝土</w:t>
                  </w:r>
                </w:p>
              </w:tc>
              <w:tc>
                <w:tcPr>
                  <w:tcW w:w="2264" w:type="dxa"/>
                  <w:vAlign w:val="center"/>
                </w:tcPr>
                <w:p w:rsidR="00A65C52" w:rsidRPr="00941439" w:rsidRDefault="00A65C52" w:rsidP="00BB16EE">
                  <w:pPr>
                    <w:jc w:val="center"/>
                    <w:rPr>
                      <w:szCs w:val="21"/>
                    </w:rPr>
                  </w:pPr>
                  <w:r w:rsidRPr="00941439">
                    <w:rPr>
                      <w:szCs w:val="21"/>
                    </w:rPr>
                    <w:t>1.0</w:t>
                  </w:r>
                </w:p>
              </w:tc>
              <w:tc>
                <w:tcPr>
                  <w:tcW w:w="2264" w:type="dxa"/>
                  <w:vAlign w:val="center"/>
                </w:tcPr>
                <w:p w:rsidR="00A65C52" w:rsidRPr="00941439" w:rsidRDefault="00A65C52" w:rsidP="00BB16EE">
                  <w:pPr>
                    <w:jc w:val="center"/>
                    <w:rPr>
                      <w:szCs w:val="21"/>
                    </w:rPr>
                  </w:pPr>
                  <w:r w:rsidRPr="00941439">
                    <w:rPr>
                      <w:szCs w:val="21"/>
                    </w:rPr>
                    <w:t>1.5</w:t>
                  </w:r>
                </w:p>
              </w:tc>
              <w:tc>
                <w:tcPr>
                  <w:tcW w:w="2264" w:type="dxa"/>
                  <w:vAlign w:val="center"/>
                </w:tcPr>
                <w:p w:rsidR="00A65C52" w:rsidRPr="00941439" w:rsidRDefault="00A65C52" w:rsidP="00BB16EE">
                  <w:pPr>
                    <w:jc w:val="center"/>
                    <w:rPr>
                      <w:szCs w:val="21"/>
                    </w:rPr>
                  </w:pPr>
                  <w:r w:rsidRPr="00941439">
                    <w:rPr>
                      <w:szCs w:val="21"/>
                    </w:rPr>
                    <w:t>2.0</w:t>
                  </w:r>
                </w:p>
              </w:tc>
            </w:tr>
          </w:tbl>
          <w:p w:rsidR="0079190C" w:rsidRPr="00941439" w:rsidRDefault="0079190C" w:rsidP="0079190C">
            <w:pPr>
              <w:spacing w:line="360" w:lineRule="auto"/>
              <w:ind w:firstLineChars="200" w:firstLine="360"/>
              <w:rPr>
                <w:sz w:val="18"/>
                <w:szCs w:val="18"/>
              </w:rPr>
            </w:pPr>
            <w:r w:rsidRPr="00941439">
              <w:rPr>
                <w:sz w:val="18"/>
                <w:szCs w:val="18"/>
              </w:rPr>
              <w:t>注：表中修正量为</w:t>
            </w:r>
            <w:r w:rsidRPr="00941439">
              <w:rPr>
                <w:position w:val="-10"/>
              </w:rPr>
              <w:object w:dxaOrig="620" w:dyaOrig="380">
                <v:shape id="_x0000_i1035" type="#_x0000_t75" style="width:30.7pt;height:19.2pt" o:ole="">
                  <v:imagedata r:id="rId35" o:title=""/>
                </v:shape>
                <o:OLEObject Type="Embed" ProgID="Equation.3" ShapeID="_x0000_i1035" DrawAspect="Content" ObjectID="_1616845110" r:id="rId36"/>
              </w:object>
            </w:r>
            <w:r w:rsidRPr="00941439">
              <w:rPr>
                <w:sz w:val="18"/>
                <w:szCs w:val="18"/>
              </w:rPr>
              <w:t>在沥青混凝土路面测得结果的修正。</w:t>
            </w:r>
          </w:p>
          <w:p w:rsidR="0079190C" w:rsidRPr="00941439" w:rsidRDefault="00FB3CBD" w:rsidP="0079190C">
            <w:pPr>
              <w:spacing w:line="360" w:lineRule="auto"/>
              <w:ind w:firstLineChars="200" w:firstLine="480"/>
              <w:rPr>
                <w:szCs w:val="21"/>
              </w:rPr>
            </w:pPr>
            <w:r w:rsidRPr="00941439">
              <w:rPr>
                <w:sz w:val="24"/>
              </w:rPr>
              <w:fldChar w:fldCharType="begin"/>
            </w:r>
            <w:r w:rsidR="0079190C" w:rsidRPr="00941439">
              <w:rPr>
                <w:sz w:val="24"/>
              </w:rPr>
              <w:instrText xml:space="preserve"> = 2 \* GB3 </w:instrText>
            </w:r>
            <w:r w:rsidRPr="00941439">
              <w:rPr>
                <w:sz w:val="24"/>
              </w:rPr>
              <w:fldChar w:fldCharType="separate"/>
            </w:r>
            <w:r w:rsidR="0079190C" w:rsidRPr="00941439">
              <w:rPr>
                <w:rFonts w:ascii="宋体" w:hAnsi="宋体" w:cs="宋体" w:hint="eastAsia"/>
                <w:noProof/>
                <w:sz w:val="24"/>
              </w:rPr>
              <w:t>②</w:t>
            </w:r>
            <w:r w:rsidRPr="00941439">
              <w:rPr>
                <w:sz w:val="24"/>
              </w:rPr>
              <w:fldChar w:fldCharType="end"/>
            </w:r>
            <w:r w:rsidR="0079190C" w:rsidRPr="00941439">
              <w:rPr>
                <w:sz w:val="24"/>
              </w:rPr>
              <w:t>声波传播途径中引起的衰减量</w:t>
            </w:r>
            <w:r w:rsidR="0079190C" w:rsidRPr="00941439">
              <w:rPr>
                <w:sz w:val="24"/>
              </w:rPr>
              <w:t>(ΔL</w:t>
            </w:r>
            <w:r w:rsidR="0079190C" w:rsidRPr="00941439">
              <w:rPr>
                <w:sz w:val="24"/>
                <w:vertAlign w:val="subscript"/>
              </w:rPr>
              <w:t>2</w:t>
            </w:r>
            <w:r w:rsidR="0079190C" w:rsidRPr="00941439">
              <w:rPr>
                <w:sz w:val="24"/>
              </w:rPr>
              <w:t>)</w:t>
            </w:r>
          </w:p>
          <w:p w:rsidR="0079190C" w:rsidRPr="00941439" w:rsidRDefault="0079190C" w:rsidP="0079190C">
            <w:pPr>
              <w:autoSpaceDE w:val="0"/>
              <w:autoSpaceDN w:val="0"/>
              <w:spacing w:line="360" w:lineRule="auto"/>
              <w:ind w:firstLineChars="200" w:firstLine="480"/>
              <w:rPr>
                <w:sz w:val="24"/>
              </w:rPr>
            </w:pPr>
            <w:r w:rsidRPr="00941439">
              <w:rPr>
                <w:sz w:val="24"/>
              </w:rPr>
              <w:t>a)</w:t>
            </w:r>
            <w:r w:rsidRPr="00941439">
              <w:rPr>
                <w:sz w:val="24"/>
              </w:rPr>
              <w:t>障碍物衰减量（</w:t>
            </w:r>
            <w:r w:rsidRPr="00941439">
              <w:rPr>
                <w:i/>
                <w:iCs/>
                <w:sz w:val="24"/>
              </w:rPr>
              <w:t>A</w:t>
            </w:r>
            <w:r w:rsidRPr="00941439">
              <w:rPr>
                <w:i/>
                <w:iCs/>
                <w:sz w:val="24"/>
                <w:vertAlign w:val="subscript"/>
              </w:rPr>
              <w:t>bar</w:t>
            </w:r>
            <w:r w:rsidRPr="00941439">
              <w:rPr>
                <w:sz w:val="24"/>
              </w:rPr>
              <w:t>）</w:t>
            </w:r>
            <w:r w:rsidRPr="00941439">
              <w:rPr>
                <w:sz w:val="24"/>
              </w:rPr>
              <w:t xml:space="preserve"> </w:t>
            </w:r>
          </w:p>
          <w:p w:rsidR="0079190C" w:rsidRPr="00941439" w:rsidRDefault="00FB3CBD" w:rsidP="0079190C">
            <w:pPr>
              <w:autoSpaceDE w:val="0"/>
              <w:autoSpaceDN w:val="0"/>
              <w:spacing w:line="360" w:lineRule="auto"/>
              <w:ind w:firstLineChars="200" w:firstLine="480"/>
              <w:rPr>
                <w:sz w:val="24"/>
              </w:rPr>
            </w:pPr>
            <w:r w:rsidRPr="00941439">
              <w:rPr>
                <w:sz w:val="24"/>
              </w:rPr>
              <w:fldChar w:fldCharType="begin"/>
            </w:r>
            <w:r w:rsidR="0079190C" w:rsidRPr="00941439">
              <w:rPr>
                <w:sz w:val="24"/>
              </w:rPr>
              <w:instrText xml:space="preserve"> = 1 \* roman </w:instrText>
            </w:r>
            <w:r w:rsidRPr="00941439">
              <w:rPr>
                <w:sz w:val="24"/>
              </w:rPr>
              <w:fldChar w:fldCharType="separate"/>
            </w:r>
            <w:r w:rsidR="0079190C" w:rsidRPr="00941439">
              <w:rPr>
                <w:noProof/>
                <w:sz w:val="24"/>
              </w:rPr>
              <w:t>i</w:t>
            </w:r>
            <w:r w:rsidRPr="00941439">
              <w:rPr>
                <w:sz w:val="24"/>
              </w:rPr>
              <w:fldChar w:fldCharType="end"/>
            </w:r>
            <w:r w:rsidR="0079190C" w:rsidRPr="00941439">
              <w:rPr>
                <w:sz w:val="24"/>
              </w:rPr>
              <w:t>、声屏障衰减量（</w:t>
            </w:r>
            <w:r w:rsidR="0079190C" w:rsidRPr="00941439">
              <w:rPr>
                <w:i/>
                <w:iCs/>
                <w:sz w:val="24"/>
              </w:rPr>
              <w:t>A</w:t>
            </w:r>
            <w:r w:rsidR="0079190C" w:rsidRPr="00941439">
              <w:rPr>
                <w:i/>
                <w:iCs/>
                <w:sz w:val="24"/>
                <w:vertAlign w:val="subscript"/>
              </w:rPr>
              <w:t>bar</w:t>
            </w:r>
            <w:r w:rsidR="0079190C" w:rsidRPr="00941439">
              <w:rPr>
                <w:i/>
                <w:iCs/>
                <w:sz w:val="24"/>
              </w:rPr>
              <w:t xml:space="preserve"> r</w:t>
            </w:r>
            <w:r w:rsidR="0079190C" w:rsidRPr="00941439">
              <w:rPr>
                <w:sz w:val="24"/>
              </w:rPr>
              <w:t>）计算</w:t>
            </w:r>
          </w:p>
          <w:p w:rsidR="0079190C" w:rsidRPr="00941439" w:rsidRDefault="0079190C" w:rsidP="0079190C">
            <w:pPr>
              <w:spacing w:line="360" w:lineRule="auto"/>
              <w:ind w:firstLineChars="200" w:firstLine="480"/>
              <w:rPr>
                <w:sz w:val="24"/>
              </w:rPr>
            </w:pPr>
            <w:r w:rsidRPr="00941439">
              <w:rPr>
                <w:sz w:val="24"/>
              </w:rPr>
              <w:t>无限长声屏障可按下式计算：</w:t>
            </w:r>
          </w:p>
          <w:p w:rsidR="0079190C" w:rsidRPr="00941439" w:rsidRDefault="0079190C" w:rsidP="0079190C">
            <w:pPr>
              <w:spacing w:line="360" w:lineRule="auto"/>
              <w:ind w:firstLineChars="200" w:firstLine="420"/>
              <w:jc w:val="center"/>
              <w:rPr>
                <w:szCs w:val="21"/>
              </w:rPr>
            </w:pPr>
            <w:r w:rsidRPr="00941439">
              <w:rPr>
                <w:noProof/>
                <w:szCs w:val="21"/>
              </w:rPr>
              <w:drawing>
                <wp:inline distT="0" distB="0" distL="0" distR="0" wp14:anchorId="27B58734" wp14:editId="7A10AD7B">
                  <wp:extent cx="3903980" cy="1389380"/>
                  <wp:effectExtent l="0" t="0" r="1270" b="1270"/>
                  <wp:docPr id="110" name="图片 1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03980" cy="1389380"/>
                          </a:xfrm>
                          <a:prstGeom prst="rect">
                            <a:avLst/>
                          </a:prstGeom>
                          <a:noFill/>
                          <a:ln>
                            <a:noFill/>
                          </a:ln>
                        </pic:spPr>
                      </pic:pic>
                    </a:graphicData>
                  </a:graphic>
                </wp:inline>
              </w:drawing>
            </w:r>
          </w:p>
          <w:p w:rsidR="0079190C" w:rsidRPr="00941439" w:rsidRDefault="0079190C" w:rsidP="0079190C">
            <w:pPr>
              <w:autoSpaceDE w:val="0"/>
              <w:autoSpaceDN w:val="0"/>
              <w:spacing w:line="360" w:lineRule="auto"/>
              <w:rPr>
                <w:sz w:val="24"/>
              </w:rPr>
            </w:pPr>
            <w:r w:rsidRPr="00941439">
              <w:rPr>
                <w:sz w:val="24"/>
              </w:rPr>
              <w:t>式中：</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 xml:space="preserve">f— </w:t>
            </w:r>
            <w:r w:rsidRPr="00941439">
              <w:rPr>
                <w:sz w:val="24"/>
              </w:rPr>
              <w:t>声波频率，</w:t>
            </w:r>
            <w:r w:rsidRPr="00941439">
              <w:rPr>
                <w:sz w:val="24"/>
              </w:rPr>
              <w:t>Hz</w:t>
            </w:r>
            <w:r w:rsidRPr="00941439">
              <w:rPr>
                <w:sz w:val="24"/>
              </w:rPr>
              <w:t>；</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δ—</w:t>
            </w:r>
            <w:r w:rsidRPr="00941439">
              <w:rPr>
                <w:sz w:val="24"/>
              </w:rPr>
              <w:t>声程差，</w:t>
            </w:r>
            <w:r w:rsidRPr="00941439">
              <w:rPr>
                <w:sz w:val="24"/>
              </w:rPr>
              <w:t>m</w:t>
            </w:r>
            <w:r w:rsidRPr="00941439">
              <w:rPr>
                <w:sz w:val="24"/>
              </w:rPr>
              <w:t>；</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c—</w:t>
            </w:r>
            <w:r w:rsidRPr="00941439">
              <w:rPr>
                <w:sz w:val="24"/>
              </w:rPr>
              <w:t>声速，</w:t>
            </w:r>
            <w:r w:rsidRPr="00941439">
              <w:rPr>
                <w:sz w:val="24"/>
              </w:rPr>
              <w:t>m/s</w:t>
            </w:r>
            <w:r w:rsidRPr="00941439">
              <w:rPr>
                <w:sz w:val="24"/>
              </w:rPr>
              <w:t>。</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在道路建设项目评价中可采用</w:t>
            </w:r>
            <w:r w:rsidRPr="00941439">
              <w:rPr>
                <w:sz w:val="24"/>
              </w:rPr>
              <w:t>500Hz</w:t>
            </w:r>
            <w:r w:rsidRPr="00941439">
              <w:rPr>
                <w:sz w:val="24"/>
              </w:rPr>
              <w:t>频率的声波计算得到的屏障衰减量近似作为</w:t>
            </w:r>
            <w:r w:rsidRPr="00941439">
              <w:rPr>
                <w:sz w:val="24"/>
              </w:rPr>
              <w:t>A</w:t>
            </w:r>
            <w:r w:rsidRPr="00941439">
              <w:rPr>
                <w:sz w:val="24"/>
              </w:rPr>
              <w:t>声级的衰减量。</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有限长声屏障计算：</w:t>
            </w:r>
            <w:r w:rsidRPr="00941439">
              <w:rPr>
                <w:sz w:val="24"/>
              </w:rPr>
              <w:t xml:space="preserve"> </w:t>
            </w:r>
          </w:p>
          <w:p w:rsidR="0079190C" w:rsidRPr="00941439" w:rsidRDefault="0079190C" w:rsidP="0079190C">
            <w:pPr>
              <w:spacing w:line="360" w:lineRule="auto"/>
              <w:ind w:firstLineChars="200" w:firstLine="480"/>
              <w:rPr>
                <w:sz w:val="24"/>
              </w:rPr>
            </w:pPr>
            <w:r w:rsidRPr="00941439">
              <w:rPr>
                <w:i/>
                <w:iCs/>
                <w:sz w:val="24"/>
              </w:rPr>
              <w:t>A</w:t>
            </w:r>
            <w:r w:rsidRPr="00941439">
              <w:rPr>
                <w:i/>
                <w:iCs/>
                <w:sz w:val="24"/>
                <w:vertAlign w:val="subscript"/>
              </w:rPr>
              <w:t>bar</w:t>
            </w:r>
            <w:r w:rsidRPr="00941439">
              <w:rPr>
                <w:sz w:val="24"/>
              </w:rPr>
              <w:t>由上述公式计算，然后根据图</w:t>
            </w:r>
            <w:r w:rsidR="00B07125" w:rsidRPr="00941439">
              <w:rPr>
                <w:rFonts w:hint="eastAsia"/>
                <w:sz w:val="24"/>
              </w:rPr>
              <w:t>7-2</w:t>
            </w:r>
            <w:r w:rsidRPr="00941439">
              <w:rPr>
                <w:sz w:val="24"/>
              </w:rPr>
              <w:t>进行修正。修正后的取决于遮蔽角</w:t>
            </w:r>
            <w:r w:rsidRPr="00941439">
              <w:rPr>
                <w:sz w:val="24"/>
              </w:rPr>
              <w:t>β/θ</w:t>
            </w:r>
            <w:r w:rsidRPr="00941439">
              <w:rPr>
                <w:sz w:val="24"/>
              </w:rPr>
              <w:t>。图</w:t>
            </w:r>
            <w:r w:rsidR="00B07125" w:rsidRPr="00941439">
              <w:rPr>
                <w:rFonts w:hint="eastAsia"/>
                <w:sz w:val="24"/>
              </w:rPr>
              <w:t>7-2</w:t>
            </w:r>
            <w:r w:rsidRPr="00941439">
              <w:rPr>
                <w:sz w:val="24"/>
              </w:rPr>
              <w:t>（</w:t>
            </w:r>
            <w:r w:rsidRPr="00941439">
              <w:rPr>
                <w:sz w:val="24"/>
              </w:rPr>
              <w:t>a</w:t>
            </w:r>
            <w:r w:rsidRPr="00941439">
              <w:rPr>
                <w:sz w:val="24"/>
              </w:rPr>
              <w:t>）中虚线表示：无限长屏障声衰减为</w:t>
            </w:r>
            <w:r w:rsidRPr="00941439">
              <w:rPr>
                <w:sz w:val="24"/>
              </w:rPr>
              <w:t>8.5dB</w:t>
            </w:r>
            <w:r w:rsidRPr="00941439">
              <w:rPr>
                <w:sz w:val="24"/>
              </w:rPr>
              <w:t>，若有限长声屏障对应的遮蔽角百分率为</w:t>
            </w:r>
            <w:r w:rsidRPr="00941439">
              <w:rPr>
                <w:sz w:val="24"/>
              </w:rPr>
              <w:t>92%</w:t>
            </w:r>
            <w:r w:rsidRPr="00941439">
              <w:rPr>
                <w:sz w:val="24"/>
              </w:rPr>
              <w:t>，则有限长声屏障的声衰减为</w:t>
            </w:r>
            <w:r w:rsidRPr="00941439">
              <w:rPr>
                <w:sz w:val="24"/>
              </w:rPr>
              <w:t>6.6dB</w:t>
            </w:r>
            <w:r w:rsidRPr="00941439">
              <w:rPr>
                <w:sz w:val="24"/>
              </w:rPr>
              <w:t>。</w:t>
            </w:r>
          </w:p>
          <w:p w:rsidR="0079190C" w:rsidRPr="00941439" w:rsidRDefault="0079190C" w:rsidP="0079190C">
            <w:pPr>
              <w:spacing w:line="360" w:lineRule="auto"/>
              <w:jc w:val="center"/>
              <w:rPr>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48"/>
            </w:tblGrid>
            <w:tr w:rsidR="0079190C" w:rsidRPr="00941439" w:rsidTr="00A232D0">
              <w:trPr>
                <w:jc w:val="center"/>
              </w:trPr>
              <w:tc>
                <w:tcPr>
                  <w:tcW w:w="7748" w:type="dxa"/>
                  <w:shd w:val="clear" w:color="auto" w:fill="auto"/>
                </w:tcPr>
                <w:p w:rsidR="0079190C" w:rsidRPr="00941439" w:rsidRDefault="0079190C" w:rsidP="00BB16EE">
                  <w:pPr>
                    <w:jc w:val="center"/>
                    <w:rPr>
                      <w:szCs w:val="21"/>
                    </w:rPr>
                  </w:pPr>
                  <w:r w:rsidRPr="00941439">
                    <w:rPr>
                      <w:noProof/>
                      <w:szCs w:val="21"/>
                    </w:rPr>
                    <w:lastRenderedPageBreak/>
                    <w:drawing>
                      <wp:inline distT="0" distB="0" distL="0" distR="0" wp14:anchorId="6CDC2E7C" wp14:editId="55F02CFA">
                        <wp:extent cx="4782820" cy="349059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82820" cy="3490595"/>
                                </a:xfrm>
                                <a:prstGeom prst="rect">
                                  <a:avLst/>
                                </a:prstGeom>
                                <a:noFill/>
                                <a:ln>
                                  <a:noFill/>
                                </a:ln>
                              </pic:spPr>
                            </pic:pic>
                          </a:graphicData>
                        </a:graphic>
                      </wp:inline>
                    </w:drawing>
                  </w:r>
                </w:p>
              </w:tc>
            </w:tr>
          </w:tbl>
          <w:p w:rsidR="0079190C" w:rsidRPr="00941439" w:rsidRDefault="0079190C" w:rsidP="0079190C">
            <w:pPr>
              <w:spacing w:line="360" w:lineRule="auto"/>
              <w:ind w:firstLineChars="200" w:firstLine="422"/>
              <w:jc w:val="center"/>
              <w:rPr>
                <w:b/>
                <w:szCs w:val="21"/>
              </w:rPr>
            </w:pPr>
            <w:r w:rsidRPr="00941439">
              <w:rPr>
                <w:b/>
                <w:szCs w:val="21"/>
              </w:rPr>
              <w:t>图</w:t>
            </w:r>
            <w:r w:rsidR="00B07125" w:rsidRPr="00941439">
              <w:rPr>
                <w:rFonts w:hint="eastAsia"/>
                <w:b/>
                <w:szCs w:val="21"/>
              </w:rPr>
              <w:t>7</w:t>
            </w:r>
            <w:r w:rsidRPr="00941439">
              <w:rPr>
                <w:b/>
                <w:szCs w:val="21"/>
              </w:rPr>
              <w:t xml:space="preserve">-2  </w:t>
            </w:r>
            <w:r w:rsidRPr="00941439">
              <w:rPr>
                <w:b/>
                <w:szCs w:val="21"/>
              </w:rPr>
              <w:t>有限长度的声屏障及线声源的修正图</w:t>
            </w:r>
          </w:p>
          <w:p w:rsidR="0079190C" w:rsidRPr="00941439" w:rsidRDefault="0079190C" w:rsidP="0079190C">
            <w:pPr>
              <w:autoSpaceDE w:val="0"/>
              <w:autoSpaceDN w:val="0"/>
              <w:spacing w:line="360" w:lineRule="auto"/>
              <w:ind w:firstLineChars="200" w:firstLine="480"/>
              <w:rPr>
                <w:sz w:val="24"/>
              </w:rPr>
            </w:pPr>
            <w:r w:rsidRPr="00941439">
              <w:rPr>
                <w:sz w:val="24"/>
              </w:rPr>
              <w:t>声屏障的透射、反射修正可参照</w:t>
            </w:r>
            <w:r w:rsidRPr="00941439">
              <w:rPr>
                <w:sz w:val="24"/>
              </w:rPr>
              <w:t>HJ/T90</w:t>
            </w:r>
            <w:r w:rsidRPr="00941439">
              <w:rPr>
                <w:sz w:val="24"/>
              </w:rPr>
              <w:t>计算。</w:t>
            </w:r>
            <w:r w:rsidRPr="00941439">
              <w:rPr>
                <w:sz w:val="24"/>
              </w:rPr>
              <w:t xml:space="preserve"> </w:t>
            </w:r>
          </w:p>
          <w:p w:rsidR="0079190C" w:rsidRPr="00941439" w:rsidRDefault="00FB3CBD" w:rsidP="0079190C">
            <w:pPr>
              <w:autoSpaceDE w:val="0"/>
              <w:autoSpaceDN w:val="0"/>
              <w:spacing w:line="360" w:lineRule="auto"/>
              <w:ind w:firstLineChars="200" w:firstLine="480"/>
              <w:rPr>
                <w:sz w:val="24"/>
              </w:rPr>
            </w:pPr>
            <w:r w:rsidRPr="00941439">
              <w:rPr>
                <w:sz w:val="24"/>
              </w:rPr>
              <w:fldChar w:fldCharType="begin"/>
            </w:r>
            <w:r w:rsidR="0079190C" w:rsidRPr="00941439">
              <w:rPr>
                <w:sz w:val="24"/>
              </w:rPr>
              <w:instrText xml:space="preserve"> = 2 \* roman </w:instrText>
            </w:r>
            <w:r w:rsidRPr="00941439">
              <w:rPr>
                <w:sz w:val="24"/>
              </w:rPr>
              <w:fldChar w:fldCharType="separate"/>
            </w:r>
            <w:r w:rsidR="0079190C" w:rsidRPr="00941439">
              <w:rPr>
                <w:noProof/>
                <w:sz w:val="24"/>
              </w:rPr>
              <w:t>ii</w:t>
            </w:r>
            <w:r w:rsidRPr="00941439">
              <w:rPr>
                <w:sz w:val="24"/>
              </w:rPr>
              <w:fldChar w:fldCharType="end"/>
            </w:r>
            <w:r w:rsidR="0079190C" w:rsidRPr="00941439">
              <w:rPr>
                <w:sz w:val="24"/>
              </w:rPr>
              <w:t>、高路堤或低路堑两侧声影区衰减量计算</w:t>
            </w:r>
            <w:r w:rsidR="0079190C"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高路堤或低路堑两侧声影区衰减量</w:t>
            </w:r>
            <w:r w:rsidRPr="00941439">
              <w:rPr>
                <w:i/>
                <w:iCs/>
                <w:sz w:val="24"/>
              </w:rPr>
              <w:t>A</w:t>
            </w:r>
            <w:r w:rsidRPr="00941439">
              <w:rPr>
                <w:i/>
                <w:iCs/>
                <w:sz w:val="24"/>
                <w:vertAlign w:val="subscript"/>
              </w:rPr>
              <w:t>bar</w:t>
            </w:r>
            <w:r w:rsidRPr="00941439">
              <w:rPr>
                <w:sz w:val="24"/>
              </w:rPr>
              <w:t>为预测点在高路堤或低路堑两侧声影区内引起的附加衰减量。</w:t>
            </w:r>
          </w:p>
          <w:p w:rsidR="0079190C" w:rsidRPr="00941439" w:rsidRDefault="0079190C" w:rsidP="0079190C">
            <w:pPr>
              <w:autoSpaceDE w:val="0"/>
              <w:autoSpaceDN w:val="0"/>
              <w:spacing w:line="360" w:lineRule="auto"/>
              <w:ind w:firstLineChars="200" w:firstLine="480"/>
              <w:rPr>
                <w:sz w:val="24"/>
              </w:rPr>
            </w:pPr>
            <w:r w:rsidRPr="00941439">
              <w:rPr>
                <w:sz w:val="24"/>
              </w:rPr>
              <w:t>当预测点处于声照区时，</w:t>
            </w:r>
            <w:r w:rsidRPr="00941439">
              <w:rPr>
                <w:i/>
                <w:iCs/>
                <w:sz w:val="24"/>
              </w:rPr>
              <w:t>A</w:t>
            </w:r>
            <w:r w:rsidRPr="00941439">
              <w:rPr>
                <w:i/>
                <w:iCs/>
                <w:sz w:val="24"/>
                <w:vertAlign w:val="subscript"/>
              </w:rPr>
              <w:t>bar</w:t>
            </w:r>
            <w:r w:rsidRPr="00941439">
              <w:rPr>
                <w:sz w:val="24"/>
              </w:rPr>
              <w:t>=0</w:t>
            </w:r>
            <w:r w:rsidRPr="00941439">
              <w:rPr>
                <w:sz w:val="24"/>
              </w:rPr>
              <w:t>；</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当预测点处于声影区，</w:t>
            </w:r>
            <w:r w:rsidRPr="00941439">
              <w:rPr>
                <w:i/>
                <w:iCs/>
                <w:sz w:val="24"/>
              </w:rPr>
              <w:t>A</w:t>
            </w:r>
            <w:r w:rsidRPr="00941439">
              <w:rPr>
                <w:i/>
                <w:iCs/>
                <w:sz w:val="24"/>
                <w:vertAlign w:val="subscript"/>
              </w:rPr>
              <w:t>bar</w:t>
            </w:r>
            <w:r w:rsidRPr="00941439">
              <w:rPr>
                <w:sz w:val="24"/>
              </w:rPr>
              <w:t>决定于声程差</w:t>
            </w:r>
            <w:r w:rsidRPr="00941439">
              <w:rPr>
                <w:sz w:val="24"/>
              </w:rPr>
              <w:t>δ</w:t>
            </w:r>
            <w:r w:rsidRPr="00941439">
              <w:rPr>
                <w:sz w:val="24"/>
              </w:rPr>
              <w:t>。</w:t>
            </w:r>
            <w:r w:rsidRPr="00941439">
              <w:rPr>
                <w:sz w:val="24"/>
              </w:rPr>
              <w:t xml:space="preserve"> </w:t>
            </w:r>
          </w:p>
          <w:p w:rsidR="0079190C" w:rsidRPr="00941439" w:rsidRDefault="0079190C" w:rsidP="0079190C">
            <w:pPr>
              <w:spacing w:line="360" w:lineRule="auto"/>
              <w:ind w:firstLineChars="200" w:firstLine="480"/>
              <w:rPr>
                <w:szCs w:val="21"/>
              </w:rPr>
            </w:pPr>
            <w:r w:rsidRPr="00941439">
              <w:rPr>
                <w:sz w:val="24"/>
              </w:rPr>
              <w:t>由图</w:t>
            </w:r>
            <w:r w:rsidR="00B07125" w:rsidRPr="00941439">
              <w:rPr>
                <w:rFonts w:hint="eastAsia"/>
                <w:sz w:val="24"/>
              </w:rPr>
              <w:t>7</w:t>
            </w:r>
            <w:r w:rsidRPr="00941439">
              <w:rPr>
                <w:sz w:val="24"/>
              </w:rPr>
              <w:t>-3</w:t>
            </w:r>
            <w:r w:rsidRPr="00941439">
              <w:rPr>
                <w:sz w:val="24"/>
              </w:rPr>
              <w:t>计算</w:t>
            </w:r>
            <w:r w:rsidRPr="00941439">
              <w:rPr>
                <w:sz w:val="24"/>
              </w:rPr>
              <w:t>δ</w:t>
            </w:r>
            <w:r w:rsidRPr="00941439">
              <w:rPr>
                <w:sz w:val="24"/>
              </w:rPr>
              <w:t>，</w:t>
            </w:r>
            <w:r w:rsidRPr="00941439">
              <w:rPr>
                <w:sz w:val="24"/>
              </w:rPr>
              <w:t>δ=a+b-c</w:t>
            </w:r>
            <w:r w:rsidRPr="00941439">
              <w:rPr>
                <w:sz w:val="24"/>
              </w:rPr>
              <w:t>。再由图</w:t>
            </w:r>
            <w:r w:rsidR="00B07125" w:rsidRPr="00941439">
              <w:rPr>
                <w:rFonts w:hint="eastAsia"/>
                <w:sz w:val="24"/>
              </w:rPr>
              <w:t>7</w:t>
            </w:r>
            <w:r w:rsidRPr="00941439">
              <w:rPr>
                <w:sz w:val="24"/>
              </w:rPr>
              <w:t>-4</w:t>
            </w:r>
            <w:r w:rsidRPr="00941439">
              <w:rPr>
                <w:sz w:val="24"/>
              </w:rPr>
              <w:t>查出。</w:t>
            </w:r>
          </w:p>
          <w:p w:rsidR="0079190C" w:rsidRPr="00941439" w:rsidRDefault="0079190C" w:rsidP="0079190C">
            <w:pPr>
              <w:jc w:val="center"/>
              <w:rPr>
                <w:szCs w:val="21"/>
              </w:rPr>
            </w:pPr>
            <w:r w:rsidRPr="00941439">
              <w:rPr>
                <w:noProof/>
                <w:szCs w:val="21"/>
              </w:rPr>
              <w:drawing>
                <wp:inline distT="0" distB="0" distL="0" distR="0" wp14:anchorId="79FA5C3E" wp14:editId="14B1A62B">
                  <wp:extent cx="5064125" cy="2312670"/>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64125" cy="2312670"/>
                          </a:xfrm>
                          <a:prstGeom prst="rect">
                            <a:avLst/>
                          </a:prstGeom>
                          <a:noFill/>
                          <a:ln>
                            <a:noFill/>
                          </a:ln>
                        </pic:spPr>
                      </pic:pic>
                    </a:graphicData>
                  </a:graphic>
                </wp:inline>
              </w:drawing>
            </w:r>
          </w:p>
          <w:p w:rsidR="0079190C" w:rsidRPr="00941439" w:rsidRDefault="0079190C" w:rsidP="0079190C">
            <w:pPr>
              <w:ind w:firstLineChars="200" w:firstLine="422"/>
              <w:jc w:val="center"/>
              <w:rPr>
                <w:b/>
                <w:szCs w:val="21"/>
              </w:rPr>
            </w:pPr>
            <w:r w:rsidRPr="00941439">
              <w:rPr>
                <w:b/>
                <w:szCs w:val="21"/>
              </w:rPr>
              <w:t>图</w:t>
            </w:r>
            <w:r w:rsidR="00B07125" w:rsidRPr="00941439">
              <w:rPr>
                <w:rFonts w:hint="eastAsia"/>
                <w:b/>
                <w:szCs w:val="21"/>
              </w:rPr>
              <w:t>7</w:t>
            </w:r>
            <w:r w:rsidRPr="00941439">
              <w:rPr>
                <w:b/>
                <w:szCs w:val="21"/>
              </w:rPr>
              <w:t xml:space="preserve">-3  </w:t>
            </w:r>
            <w:r w:rsidRPr="00941439">
              <w:rPr>
                <w:b/>
                <w:szCs w:val="21"/>
              </w:rPr>
              <w:t>声程差</w:t>
            </w:r>
            <w:r w:rsidRPr="00941439">
              <w:rPr>
                <w:b/>
                <w:szCs w:val="21"/>
              </w:rPr>
              <w:t>δ</w:t>
            </w:r>
            <w:r w:rsidRPr="00941439">
              <w:rPr>
                <w:b/>
                <w:szCs w:val="21"/>
              </w:rPr>
              <w:t>计算示意图</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76"/>
            </w:tblGrid>
            <w:tr w:rsidR="0079190C" w:rsidRPr="00941439" w:rsidTr="00A232D0">
              <w:trPr>
                <w:jc w:val="center"/>
              </w:trPr>
              <w:tc>
                <w:tcPr>
                  <w:tcW w:w="7476" w:type="dxa"/>
                  <w:shd w:val="clear" w:color="auto" w:fill="auto"/>
                </w:tcPr>
                <w:p w:rsidR="0079190C" w:rsidRPr="00941439" w:rsidRDefault="0079190C" w:rsidP="00BB16EE">
                  <w:pPr>
                    <w:jc w:val="center"/>
                    <w:rPr>
                      <w:szCs w:val="21"/>
                    </w:rPr>
                  </w:pPr>
                  <w:r w:rsidRPr="00941439">
                    <w:rPr>
                      <w:noProof/>
                      <w:szCs w:val="21"/>
                    </w:rPr>
                    <w:lastRenderedPageBreak/>
                    <w:drawing>
                      <wp:inline distT="0" distB="0" distL="0" distR="0" wp14:anchorId="7E408BD2" wp14:editId="0D40ED14">
                        <wp:extent cx="4606925" cy="2962910"/>
                        <wp:effectExtent l="0" t="0" r="3175" b="889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06925" cy="2962910"/>
                                </a:xfrm>
                                <a:prstGeom prst="rect">
                                  <a:avLst/>
                                </a:prstGeom>
                                <a:noFill/>
                                <a:ln>
                                  <a:noFill/>
                                </a:ln>
                              </pic:spPr>
                            </pic:pic>
                          </a:graphicData>
                        </a:graphic>
                      </wp:inline>
                    </w:drawing>
                  </w:r>
                </w:p>
              </w:tc>
            </w:tr>
          </w:tbl>
          <w:p w:rsidR="0079190C" w:rsidRPr="00941439" w:rsidRDefault="0079190C" w:rsidP="004512E6">
            <w:pPr>
              <w:spacing w:afterLines="50" w:after="156"/>
              <w:ind w:firstLineChars="200" w:firstLine="422"/>
              <w:jc w:val="center"/>
              <w:rPr>
                <w:b/>
                <w:i/>
                <w:iCs/>
                <w:sz w:val="14"/>
                <w:szCs w:val="14"/>
              </w:rPr>
            </w:pPr>
            <w:r w:rsidRPr="00941439">
              <w:rPr>
                <w:b/>
                <w:szCs w:val="21"/>
              </w:rPr>
              <w:t>图</w:t>
            </w:r>
            <w:r w:rsidR="00B07125" w:rsidRPr="00941439">
              <w:rPr>
                <w:rFonts w:hint="eastAsia"/>
                <w:b/>
                <w:szCs w:val="21"/>
              </w:rPr>
              <w:t>7</w:t>
            </w:r>
            <w:r w:rsidRPr="00941439">
              <w:rPr>
                <w:b/>
                <w:szCs w:val="21"/>
              </w:rPr>
              <w:t xml:space="preserve">-4  </w:t>
            </w:r>
            <w:r w:rsidRPr="00941439">
              <w:rPr>
                <w:b/>
                <w:szCs w:val="21"/>
              </w:rPr>
              <w:t>噪声衰减量与声程差</w:t>
            </w:r>
            <w:r w:rsidRPr="00941439">
              <w:rPr>
                <w:b/>
                <w:szCs w:val="21"/>
              </w:rPr>
              <w:t>δ</w:t>
            </w:r>
            <w:r w:rsidRPr="00941439">
              <w:rPr>
                <w:b/>
                <w:szCs w:val="21"/>
              </w:rPr>
              <w:t>关系曲线（</w:t>
            </w:r>
            <w:r w:rsidRPr="00941439">
              <w:rPr>
                <w:b/>
                <w:szCs w:val="21"/>
              </w:rPr>
              <w:t>f=500Hz</w:t>
            </w:r>
            <w:r w:rsidRPr="00941439">
              <w:rPr>
                <w:b/>
                <w:szCs w:val="21"/>
              </w:rPr>
              <w:t>）</w:t>
            </w:r>
            <w:r w:rsidRPr="00941439">
              <w:rPr>
                <w:b/>
                <w:szCs w:val="21"/>
              </w:rPr>
              <w:t xml:space="preserve"> </w:t>
            </w:r>
          </w:p>
          <w:p w:rsidR="0079190C" w:rsidRPr="00941439" w:rsidRDefault="00FB3CBD" w:rsidP="0079190C">
            <w:pPr>
              <w:autoSpaceDE w:val="0"/>
              <w:autoSpaceDN w:val="0"/>
              <w:spacing w:line="360" w:lineRule="auto"/>
              <w:ind w:firstLineChars="200" w:firstLine="480"/>
              <w:rPr>
                <w:sz w:val="24"/>
              </w:rPr>
            </w:pPr>
            <w:r w:rsidRPr="00941439">
              <w:rPr>
                <w:sz w:val="24"/>
              </w:rPr>
              <w:fldChar w:fldCharType="begin"/>
            </w:r>
            <w:r w:rsidR="0079190C" w:rsidRPr="00941439">
              <w:rPr>
                <w:sz w:val="24"/>
              </w:rPr>
              <w:instrText xml:space="preserve"> = 3 \* roman </w:instrText>
            </w:r>
            <w:r w:rsidRPr="00941439">
              <w:rPr>
                <w:sz w:val="24"/>
              </w:rPr>
              <w:fldChar w:fldCharType="separate"/>
            </w:r>
            <w:r w:rsidR="0079190C" w:rsidRPr="00941439">
              <w:rPr>
                <w:noProof/>
                <w:sz w:val="24"/>
              </w:rPr>
              <w:t>iii</w:t>
            </w:r>
            <w:r w:rsidRPr="00941439">
              <w:rPr>
                <w:sz w:val="24"/>
              </w:rPr>
              <w:fldChar w:fldCharType="end"/>
            </w:r>
            <w:r w:rsidR="0079190C" w:rsidRPr="00941439">
              <w:rPr>
                <w:sz w:val="24"/>
              </w:rPr>
              <w:t>、农村房屋附加衰减量估算值</w:t>
            </w:r>
            <w:r w:rsidR="0079190C" w:rsidRPr="00941439">
              <w:rPr>
                <w:sz w:val="24"/>
              </w:rPr>
              <w:t xml:space="preserve"> </w:t>
            </w:r>
          </w:p>
          <w:p w:rsidR="0079190C" w:rsidRPr="00941439" w:rsidRDefault="0079190C" w:rsidP="0079190C">
            <w:pPr>
              <w:spacing w:line="360" w:lineRule="auto"/>
              <w:ind w:firstLineChars="200" w:firstLine="480"/>
              <w:rPr>
                <w:b/>
                <w:sz w:val="24"/>
              </w:rPr>
            </w:pPr>
            <w:r w:rsidRPr="00941439">
              <w:rPr>
                <w:sz w:val="24"/>
              </w:rPr>
              <w:t>农村房屋衰减量可参照</w:t>
            </w:r>
            <w:r w:rsidRPr="00941439">
              <w:rPr>
                <w:sz w:val="24"/>
              </w:rPr>
              <w:t>GB/T17247.2</w:t>
            </w:r>
            <w:r w:rsidRPr="00941439">
              <w:rPr>
                <w:sz w:val="24"/>
              </w:rPr>
              <w:t>附录</w:t>
            </w:r>
            <w:r w:rsidRPr="00941439">
              <w:rPr>
                <w:sz w:val="24"/>
              </w:rPr>
              <w:t>A</w:t>
            </w:r>
            <w:r w:rsidRPr="00941439">
              <w:rPr>
                <w:sz w:val="24"/>
              </w:rPr>
              <w:t>进行计算，在沿道路第一排房屋影声区范围内，近似计算可按图</w:t>
            </w:r>
            <w:r w:rsidR="00B07125" w:rsidRPr="00941439">
              <w:rPr>
                <w:rFonts w:hint="eastAsia"/>
                <w:sz w:val="24"/>
              </w:rPr>
              <w:t>7</w:t>
            </w:r>
            <w:r w:rsidRPr="00941439">
              <w:rPr>
                <w:sz w:val="24"/>
              </w:rPr>
              <w:t>-5</w:t>
            </w:r>
            <w:r w:rsidRPr="00941439">
              <w:rPr>
                <w:sz w:val="24"/>
              </w:rPr>
              <w:t>和表</w:t>
            </w:r>
            <w:r w:rsidR="00B07125" w:rsidRPr="00941439">
              <w:rPr>
                <w:rFonts w:hint="eastAsia"/>
                <w:sz w:val="24"/>
              </w:rPr>
              <w:t>7-3</w:t>
            </w:r>
            <w:r w:rsidRPr="00941439">
              <w:rPr>
                <w:sz w:val="24"/>
              </w:rPr>
              <w:t>取值。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0"/>
            </w:tblGrid>
            <w:tr w:rsidR="0079190C" w:rsidRPr="00941439" w:rsidTr="00A232D0">
              <w:trPr>
                <w:jc w:val="center"/>
              </w:trPr>
              <w:tc>
                <w:tcPr>
                  <w:tcW w:w="7610" w:type="dxa"/>
                  <w:shd w:val="clear" w:color="auto" w:fill="auto"/>
                </w:tcPr>
                <w:p w:rsidR="0079190C" w:rsidRPr="00941439" w:rsidRDefault="0079190C" w:rsidP="00BB16EE">
                  <w:pPr>
                    <w:jc w:val="center"/>
                    <w:rPr>
                      <w:szCs w:val="21"/>
                    </w:rPr>
                  </w:pPr>
                  <w:r w:rsidRPr="00941439">
                    <w:rPr>
                      <w:noProof/>
                      <w:szCs w:val="21"/>
                    </w:rPr>
                    <w:drawing>
                      <wp:inline distT="0" distB="0" distL="0" distR="0" wp14:anchorId="0ED3E06D" wp14:editId="71556600">
                        <wp:extent cx="4695190" cy="1670685"/>
                        <wp:effectExtent l="0" t="0" r="0" b="5715"/>
                        <wp:docPr id="97" name="图片 9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95190" cy="1670685"/>
                                </a:xfrm>
                                <a:prstGeom prst="rect">
                                  <a:avLst/>
                                </a:prstGeom>
                                <a:noFill/>
                                <a:ln>
                                  <a:noFill/>
                                </a:ln>
                              </pic:spPr>
                            </pic:pic>
                          </a:graphicData>
                        </a:graphic>
                      </wp:inline>
                    </w:drawing>
                  </w:r>
                </w:p>
              </w:tc>
            </w:tr>
          </w:tbl>
          <w:p w:rsidR="0079190C" w:rsidRPr="00941439" w:rsidRDefault="0079190C" w:rsidP="0079190C">
            <w:pPr>
              <w:ind w:firstLineChars="200" w:firstLine="422"/>
              <w:jc w:val="center"/>
              <w:rPr>
                <w:b/>
                <w:szCs w:val="21"/>
              </w:rPr>
            </w:pPr>
            <w:r w:rsidRPr="00941439">
              <w:rPr>
                <w:b/>
                <w:szCs w:val="21"/>
              </w:rPr>
              <w:t>图</w:t>
            </w:r>
            <w:r w:rsidR="00B07125" w:rsidRPr="00941439">
              <w:rPr>
                <w:rFonts w:hint="eastAsia"/>
                <w:b/>
                <w:szCs w:val="21"/>
              </w:rPr>
              <w:t>7</w:t>
            </w:r>
            <w:r w:rsidRPr="00941439">
              <w:rPr>
                <w:b/>
                <w:szCs w:val="21"/>
              </w:rPr>
              <w:t xml:space="preserve">-5    </w:t>
            </w:r>
            <w:r w:rsidRPr="00941439">
              <w:rPr>
                <w:b/>
                <w:szCs w:val="21"/>
              </w:rPr>
              <w:t>农村房屋降噪量估算示意图</w:t>
            </w:r>
          </w:p>
          <w:p w:rsidR="0079190C" w:rsidRPr="00941439" w:rsidRDefault="0079190C" w:rsidP="0079190C">
            <w:pPr>
              <w:jc w:val="left"/>
              <w:rPr>
                <w:b/>
                <w:szCs w:val="21"/>
              </w:rPr>
            </w:pPr>
            <w:r w:rsidRPr="00941439">
              <w:rPr>
                <w:b/>
                <w:szCs w:val="21"/>
              </w:rPr>
              <w:t>表</w:t>
            </w:r>
            <w:r w:rsidR="00B07125" w:rsidRPr="00941439">
              <w:rPr>
                <w:rFonts w:hint="eastAsia"/>
                <w:b/>
                <w:szCs w:val="21"/>
              </w:rPr>
              <w:t>7-3</w:t>
            </w:r>
            <w:r w:rsidRPr="00941439">
              <w:rPr>
                <w:b/>
                <w:szCs w:val="21"/>
              </w:rPr>
              <w:t xml:space="preserve">                    </w:t>
            </w:r>
            <w:r w:rsidRPr="00941439">
              <w:rPr>
                <w:b/>
                <w:szCs w:val="21"/>
              </w:rPr>
              <w:t>农村房屋噪声附加衰减量估算量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38"/>
              <w:gridCol w:w="4835"/>
            </w:tblGrid>
            <w:tr w:rsidR="0079190C" w:rsidRPr="00941439" w:rsidTr="00A232D0">
              <w:trPr>
                <w:jc w:val="center"/>
              </w:trPr>
              <w:tc>
                <w:tcPr>
                  <w:tcW w:w="2306" w:type="pct"/>
                  <w:vAlign w:val="center"/>
                </w:tcPr>
                <w:p w:rsidR="0079190C" w:rsidRPr="00941439" w:rsidRDefault="0079190C" w:rsidP="00BB16EE">
                  <w:pPr>
                    <w:jc w:val="center"/>
                    <w:rPr>
                      <w:b/>
                      <w:szCs w:val="21"/>
                    </w:rPr>
                  </w:pPr>
                  <w:r w:rsidRPr="00941439">
                    <w:rPr>
                      <w:b/>
                      <w:szCs w:val="21"/>
                    </w:rPr>
                    <w:t>S/S</w:t>
                  </w:r>
                  <w:r w:rsidRPr="00941439">
                    <w:rPr>
                      <w:b/>
                      <w:szCs w:val="21"/>
                      <w:vertAlign w:val="subscript"/>
                    </w:rPr>
                    <w:t>0</w:t>
                  </w:r>
                </w:p>
              </w:tc>
              <w:tc>
                <w:tcPr>
                  <w:tcW w:w="2694" w:type="pct"/>
                  <w:vAlign w:val="center"/>
                </w:tcPr>
                <w:p w:rsidR="0079190C" w:rsidRPr="00941439" w:rsidRDefault="0079190C" w:rsidP="00BB16EE">
                  <w:pPr>
                    <w:jc w:val="center"/>
                    <w:rPr>
                      <w:b/>
                      <w:szCs w:val="21"/>
                    </w:rPr>
                  </w:pPr>
                  <w:r w:rsidRPr="00941439">
                    <w:rPr>
                      <w:b/>
                      <w:i/>
                      <w:iCs/>
                      <w:szCs w:val="21"/>
                    </w:rPr>
                    <w:t>A</w:t>
                  </w:r>
                  <w:r w:rsidRPr="00941439">
                    <w:rPr>
                      <w:b/>
                      <w:i/>
                      <w:iCs/>
                      <w:szCs w:val="21"/>
                      <w:vertAlign w:val="subscript"/>
                    </w:rPr>
                    <w:t>bar</w:t>
                  </w:r>
                </w:p>
              </w:tc>
            </w:tr>
            <w:tr w:rsidR="0079190C" w:rsidRPr="00941439" w:rsidTr="00A232D0">
              <w:trPr>
                <w:jc w:val="center"/>
              </w:trPr>
              <w:tc>
                <w:tcPr>
                  <w:tcW w:w="2306" w:type="pct"/>
                </w:tcPr>
                <w:p w:rsidR="0079190C" w:rsidRPr="00941439" w:rsidRDefault="0079190C" w:rsidP="00BB16EE">
                  <w:pPr>
                    <w:ind w:firstLineChars="200" w:firstLine="420"/>
                    <w:rPr>
                      <w:szCs w:val="21"/>
                    </w:rPr>
                  </w:pPr>
                  <w:r w:rsidRPr="00941439">
                    <w:rPr>
                      <w:szCs w:val="21"/>
                    </w:rPr>
                    <w:t>40%</w:t>
                  </w:r>
                  <w:r w:rsidRPr="00941439">
                    <w:rPr>
                      <w:szCs w:val="21"/>
                    </w:rPr>
                    <w:t>～</w:t>
                  </w:r>
                  <w:r w:rsidRPr="00941439">
                    <w:rPr>
                      <w:szCs w:val="21"/>
                    </w:rPr>
                    <w:t xml:space="preserve">60% </w:t>
                  </w:r>
                </w:p>
                <w:p w:rsidR="0079190C" w:rsidRPr="00941439" w:rsidRDefault="0079190C" w:rsidP="00BB16EE">
                  <w:pPr>
                    <w:ind w:firstLineChars="200" w:firstLine="420"/>
                    <w:rPr>
                      <w:szCs w:val="21"/>
                    </w:rPr>
                  </w:pPr>
                  <w:r w:rsidRPr="00941439">
                    <w:rPr>
                      <w:szCs w:val="21"/>
                    </w:rPr>
                    <w:t>70%</w:t>
                  </w:r>
                  <w:r w:rsidRPr="00941439">
                    <w:rPr>
                      <w:szCs w:val="21"/>
                    </w:rPr>
                    <w:t>～</w:t>
                  </w:r>
                  <w:r w:rsidRPr="00941439">
                    <w:rPr>
                      <w:szCs w:val="21"/>
                    </w:rPr>
                    <w:t xml:space="preserve">90% </w:t>
                  </w:r>
                </w:p>
                <w:p w:rsidR="0079190C" w:rsidRPr="00941439" w:rsidRDefault="0079190C" w:rsidP="00BB16EE">
                  <w:pPr>
                    <w:ind w:firstLineChars="200" w:firstLine="420"/>
                    <w:rPr>
                      <w:szCs w:val="21"/>
                    </w:rPr>
                  </w:pPr>
                  <w:r w:rsidRPr="00941439">
                    <w:rPr>
                      <w:szCs w:val="21"/>
                    </w:rPr>
                    <w:t>以后每增加一排房屋</w:t>
                  </w:r>
                  <w:r w:rsidRPr="00941439">
                    <w:rPr>
                      <w:szCs w:val="21"/>
                    </w:rPr>
                    <w:t xml:space="preserve"> </w:t>
                  </w:r>
                </w:p>
              </w:tc>
              <w:tc>
                <w:tcPr>
                  <w:tcW w:w="2694" w:type="pct"/>
                </w:tcPr>
                <w:p w:rsidR="0079190C" w:rsidRPr="00941439" w:rsidRDefault="0079190C" w:rsidP="00BB16EE">
                  <w:pPr>
                    <w:ind w:firstLineChars="200" w:firstLine="420"/>
                    <w:rPr>
                      <w:szCs w:val="21"/>
                    </w:rPr>
                  </w:pPr>
                  <w:r w:rsidRPr="00941439">
                    <w:rPr>
                      <w:szCs w:val="21"/>
                    </w:rPr>
                    <w:t>3dB</w:t>
                  </w:r>
                  <w:r w:rsidRPr="00941439">
                    <w:rPr>
                      <w:szCs w:val="21"/>
                    </w:rPr>
                    <w:t>（</w:t>
                  </w:r>
                  <w:r w:rsidRPr="00941439">
                    <w:rPr>
                      <w:szCs w:val="21"/>
                    </w:rPr>
                    <w:t>A</w:t>
                  </w:r>
                  <w:r w:rsidRPr="00941439">
                    <w:rPr>
                      <w:szCs w:val="21"/>
                    </w:rPr>
                    <w:t>）</w:t>
                  </w:r>
                  <w:r w:rsidRPr="00941439">
                    <w:rPr>
                      <w:szCs w:val="21"/>
                    </w:rPr>
                    <w:t xml:space="preserve"> </w:t>
                  </w:r>
                </w:p>
                <w:p w:rsidR="0079190C" w:rsidRPr="00941439" w:rsidRDefault="0079190C" w:rsidP="00BB16EE">
                  <w:pPr>
                    <w:ind w:firstLineChars="200" w:firstLine="420"/>
                    <w:rPr>
                      <w:szCs w:val="21"/>
                    </w:rPr>
                  </w:pPr>
                  <w:r w:rsidRPr="00941439">
                    <w:rPr>
                      <w:szCs w:val="21"/>
                    </w:rPr>
                    <w:t>5 dB</w:t>
                  </w:r>
                  <w:r w:rsidRPr="00941439">
                    <w:rPr>
                      <w:szCs w:val="21"/>
                    </w:rPr>
                    <w:t>（</w:t>
                  </w:r>
                  <w:r w:rsidRPr="00941439">
                    <w:rPr>
                      <w:szCs w:val="21"/>
                    </w:rPr>
                    <w:t>A</w:t>
                  </w:r>
                  <w:r w:rsidRPr="00941439">
                    <w:rPr>
                      <w:szCs w:val="21"/>
                    </w:rPr>
                    <w:t>）</w:t>
                  </w:r>
                  <w:r w:rsidRPr="00941439">
                    <w:rPr>
                      <w:szCs w:val="21"/>
                    </w:rPr>
                    <w:t xml:space="preserve"> </w:t>
                  </w:r>
                </w:p>
                <w:p w:rsidR="0079190C" w:rsidRPr="00941439" w:rsidRDefault="0079190C" w:rsidP="00BB16EE">
                  <w:pPr>
                    <w:ind w:firstLineChars="200" w:firstLine="420"/>
                    <w:rPr>
                      <w:szCs w:val="21"/>
                    </w:rPr>
                  </w:pPr>
                  <w:r w:rsidRPr="00941439">
                    <w:rPr>
                      <w:szCs w:val="21"/>
                    </w:rPr>
                    <w:t>1.5 dB</w:t>
                  </w:r>
                  <w:r w:rsidRPr="00941439">
                    <w:rPr>
                      <w:szCs w:val="21"/>
                    </w:rPr>
                    <w:t>（</w:t>
                  </w:r>
                  <w:r w:rsidRPr="00941439">
                    <w:rPr>
                      <w:szCs w:val="21"/>
                    </w:rPr>
                    <w:t>A</w:t>
                  </w:r>
                  <w:r w:rsidRPr="00941439">
                    <w:rPr>
                      <w:szCs w:val="21"/>
                    </w:rPr>
                    <w:t>）</w:t>
                  </w:r>
                  <w:r w:rsidRPr="00941439">
                    <w:rPr>
                      <w:szCs w:val="21"/>
                    </w:rPr>
                    <w:t xml:space="preserve"> </w:t>
                  </w:r>
                </w:p>
                <w:p w:rsidR="0079190C" w:rsidRPr="00941439" w:rsidRDefault="0079190C" w:rsidP="00BB16EE">
                  <w:pPr>
                    <w:ind w:firstLineChars="200" w:firstLine="420"/>
                    <w:rPr>
                      <w:szCs w:val="21"/>
                    </w:rPr>
                  </w:pPr>
                  <w:r w:rsidRPr="00941439">
                    <w:rPr>
                      <w:szCs w:val="21"/>
                    </w:rPr>
                    <w:t>最大衰减量</w:t>
                  </w:r>
                  <w:r w:rsidRPr="00941439">
                    <w:rPr>
                      <w:szCs w:val="21"/>
                    </w:rPr>
                    <w:t>≤10 dB</w:t>
                  </w:r>
                  <w:r w:rsidRPr="00941439">
                    <w:rPr>
                      <w:szCs w:val="21"/>
                    </w:rPr>
                    <w:t>（</w:t>
                  </w:r>
                  <w:r w:rsidRPr="00941439">
                    <w:rPr>
                      <w:szCs w:val="21"/>
                    </w:rPr>
                    <w:t>A</w:t>
                  </w:r>
                  <w:r w:rsidRPr="00941439">
                    <w:rPr>
                      <w:szCs w:val="21"/>
                    </w:rPr>
                    <w:t>）</w:t>
                  </w:r>
                  <w:r w:rsidRPr="00941439">
                    <w:rPr>
                      <w:szCs w:val="21"/>
                    </w:rPr>
                    <w:t xml:space="preserve"> </w:t>
                  </w:r>
                </w:p>
              </w:tc>
            </w:tr>
          </w:tbl>
          <w:p w:rsidR="0079190C" w:rsidRPr="00941439" w:rsidRDefault="0079190C" w:rsidP="0079190C">
            <w:pPr>
              <w:spacing w:line="360" w:lineRule="auto"/>
              <w:ind w:firstLineChars="200" w:firstLine="480"/>
              <w:rPr>
                <w:sz w:val="24"/>
              </w:rPr>
            </w:pPr>
            <w:r w:rsidRPr="00941439">
              <w:rPr>
                <w:sz w:val="24"/>
              </w:rPr>
              <w:t xml:space="preserve">b)  </w:t>
            </w:r>
            <w:r w:rsidRPr="00941439">
              <w:rPr>
                <w:i/>
                <w:iCs/>
                <w:sz w:val="24"/>
              </w:rPr>
              <w:t>A</w:t>
            </w:r>
            <w:r w:rsidRPr="00941439">
              <w:rPr>
                <w:i/>
                <w:iCs/>
                <w:sz w:val="24"/>
                <w:vertAlign w:val="subscript"/>
              </w:rPr>
              <w:t>atm</w:t>
            </w:r>
            <w:r w:rsidRPr="00941439">
              <w:rPr>
                <w:sz w:val="24"/>
              </w:rPr>
              <w:t>、</w:t>
            </w:r>
            <w:r w:rsidRPr="00941439">
              <w:rPr>
                <w:i/>
                <w:iCs/>
                <w:sz w:val="24"/>
              </w:rPr>
              <w:t>A</w:t>
            </w:r>
            <w:r w:rsidRPr="00941439">
              <w:rPr>
                <w:i/>
                <w:iCs/>
                <w:sz w:val="24"/>
                <w:vertAlign w:val="subscript"/>
              </w:rPr>
              <w:t>gr</w:t>
            </w:r>
            <w:r w:rsidRPr="00941439">
              <w:rPr>
                <w:sz w:val="24"/>
              </w:rPr>
              <w:t>、</w:t>
            </w:r>
            <w:r w:rsidRPr="00941439">
              <w:rPr>
                <w:i/>
                <w:iCs/>
                <w:sz w:val="24"/>
              </w:rPr>
              <w:t>A</w:t>
            </w:r>
            <w:r w:rsidRPr="00941439">
              <w:rPr>
                <w:i/>
                <w:iCs/>
                <w:sz w:val="24"/>
                <w:vertAlign w:val="subscript"/>
              </w:rPr>
              <w:t>misc</w:t>
            </w:r>
            <w:r w:rsidRPr="00941439">
              <w:rPr>
                <w:sz w:val="24"/>
              </w:rPr>
              <w:t>衰减项计算按相关模式计算。</w:t>
            </w:r>
          </w:p>
          <w:p w:rsidR="0079190C" w:rsidRPr="00941439" w:rsidRDefault="0079190C" w:rsidP="0079190C">
            <w:pPr>
              <w:spacing w:line="360" w:lineRule="auto"/>
              <w:ind w:firstLineChars="200" w:firstLine="480"/>
              <w:rPr>
                <w:sz w:val="24"/>
              </w:rPr>
            </w:pPr>
            <w:r w:rsidRPr="00941439">
              <w:rPr>
                <w:sz w:val="24"/>
              </w:rPr>
              <w:t>（</w:t>
            </w:r>
            <w:r w:rsidRPr="00941439">
              <w:rPr>
                <w:sz w:val="24"/>
              </w:rPr>
              <w:t>3</w:t>
            </w:r>
            <w:r w:rsidRPr="00941439">
              <w:rPr>
                <w:sz w:val="24"/>
              </w:rPr>
              <w:t>）由反射等引起的修正量</w:t>
            </w:r>
            <w:r w:rsidRPr="00941439">
              <w:rPr>
                <w:sz w:val="24"/>
              </w:rPr>
              <w:t>(ΔL</w:t>
            </w:r>
            <w:r w:rsidRPr="00941439">
              <w:rPr>
                <w:sz w:val="24"/>
                <w:vertAlign w:val="subscript"/>
              </w:rPr>
              <w:t>3</w:t>
            </w:r>
            <w:r w:rsidRPr="00941439">
              <w:rPr>
                <w:sz w:val="24"/>
              </w:rPr>
              <w:t>)</w:t>
            </w:r>
          </w:p>
          <w:p w:rsidR="0079190C" w:rsidRPr="00941439" w:rsidRDefault="0079190C" w:rsidP="0079190C">
            <w:pPr>
              <w:autoSpaceDE w:val="0"/>
              <w:autoSpaceDN w:val="0"/>
              <w:spacing w:line="360" w:lineRule="auto"/>
              <w:ind w:firstLineChars="200" w:firstLine="480"/>
              <w:rPr>
                <w:sz w:val="24"/>
              </w:rPr>
            </w:pPr>
            <w:r w:rsidRPr="00941439">
              <w:rPr>
                <w:sz w:val="24"/>
              </w:rPr>
              <w:t>a)</w:t>
            </w:r>
            <w:r w:rsidRPr="00941439">
              <w:rPr>
                <w:sz w:val="24"/>
              </w:rPr>
              <w:t>交叉路口噪声（影响）修正量</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交叉路口的噪声修正值（附加值）见表</w:t>
            </w:r>
            <w:r w:rsidR="00B07125" w:rsidRPr="00941439">
              <w:rPr>
                <w:rFonts w:hint="eastAsia"/>
                <w:sz w:val="24"/>
              </w:rPr>
              <w:t>7-4</w:t>
            </w:r>
            <w:r w:rsidRPr="00941439">
              <w:rPr>
                <w:sz w:val="24"/>
              </w:rPr>
              <w:t>。</w:t>
            </w:r>
          </w:p>
          <w:p w:rsidR="0079190C" w:rsidRPr="00941439" w:rsidRDefault="0079190C" w:rsidP="0079190C">
            <w:pPr>
              <w:jc w:val="left"/>
              <w:rPr>
                <w:b/>
                <w:szCs w:val="21"/>
              </w:rPr>
            </w:pPr>
            <w:r w:rsidRPr="00941439">
              <w:rPr>
                <w:b/>
                <w:szCs w:val="21"/>
              </w:rPr>
              <w:lastRenderedPageBreak/>
              <w:t>表</w:t>
            </w:r>
            <w:r w:rsidR="00B07125" w:rsidRPr="00941439">
              <w:rPr>
                <w:rFonts w:hint="eastAsia"/>
                <w:b/>
                <w:szCs w:val="21"/>
              </w:rPr>
              <w:t>7-4</w:t>
            </w:r>
            <w:r w:rsidRPr="00941439">
              <w:rPr>
                <w:b/>
                <w:szCs w:val="21"/>
              </w:rPr>
              <w:t xml:space="preserve">                          </w:t>
            </w:r>
            <w:r w:rsidRPr="00941439">
              <w:rPr>
                <w:b/>
                <w:szCs w:val="21"/>
              </w:rPr>
              <w:t>交叉路口的噪声附加量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53"/>
              <w:gridCol w:w="2520"/>
            </w:tblGrid>
            <w:tr w:rsidR="0079190C" w:rsidRPr="00941439" w:rsidTr="00A232D0">
              <w:trPr>
                <w:jc w:val="center"/>
              </w:trPr>
              <w:tc>
                <w:tcPr>
                  <w:tcW w:w="3596" w:type="pct"/>
                  <w:vAlign w:val="center"/>
                </w:tcPr>
                <w:p w:rsidR="0079190C" w:rsidRPr="00941439" w:rsidRDefault="0079190C" w:rsidP="00BB16EE">
                  <w:pPr>
                    <w:jc w:val="center"/>
                    <w:rPr>
                      <w:b/>
                      <w:szCs w:val="21"/>
                    </w:rPr>
                  </w:pPr>
                  <w:r w:rsidRPr="00941439">
                    <w:rPr>
                      <w:b/>
                      <w:szCs w:val="21"/>
                    </w:rPr>
                    <w:t>受噪声影响点至最近快车道中轴线交叉点的距离（</w:t>
                  </w:r>
                  <w:r w:rsidRPr="00941439">
                    <w:rPr>
                      <w:b/>
                      <w:szCs w:val="21"/>
                    </w:rPr>
                    <w:t>m</w:t>
                  </w:r>
                  <w:r w:rsidRPr="00941439">
                    <w:rPr>
                      <w:b/>
                      <w:szCs w:val="21"/>
                    </w:rPr>
                    <w:t>）</w:t>
                  </w:r>
                </w:p>
              </w:tc>
              <w:tc>
                <w:tcPr>
                  <w:tcW w:w="1404" w:type="pct"/>
                  <w:vAlign w:val="center"/>
                </w:tcPr>
                <w:p w:rsidR="0079190C" w:rsidRPr="00941439" w:rsidRDefault="0079190C" w:rsidP="00BB16EE">
                  <w:pPr>
                    <w:jc w:val="center"/>
                    <w:rPr>
                      <w:b/>
                      <w:szCs w:val="21"/>
                    </w:rPr>
                  </w:pPr>
                  <w:r w:rsidRPr="00941439">
                    <w:rPr>
                      <w:b/>
                      <w:szCs w:val="21"/>
                    </w:rPr>
                    <w:t>交叉路口（</w:t>
                  </w:r>
                  <w:r w:rsidRPr="00941439">
                    <w:rPr>
                      <w:b/>
                      <w:szCs w:val="21"/>
                    </w:rPr>
                    <w:t>dB</w:t>
                  </w:r>
                  <w:r w:rsidRPr="00941439">
                    <w:rPr>
                      <w:b/>
                      <w:szCs w:val="21"/>
                    </w:rPr>
                    <w:t>）</w:t>
                  </w:r>
                </w:p>
              </w:tc>
            </w:tr>
            <w:tr w:rsidR="0079190C" w:rsidRPr="00941439" w:rsidTr="00A232D0">
              <w:trPr>
                <w:jc w:val="center"/>
              </w:trPr>
              <w:tc>
                <w:tcPr>
                  <w:tcW w:w="3596" w:type="pct"/>
                  <w:vAlign w:val="center"/>
                </w:tcPr>
                <w:p w:rsidR="0079190C" w:rsidRPr="00941439" w:rsidRDefault="0079190C" w:rsidP="00BB16EE">
                  <w:pPr>
                    <w:jc w:val="center"/>
                    <w:rPr>
                      <w:szCs w:val="21"/>
                    </w:rPr>
                  </w:pPr>
                  <w:r w:rsidRPr="00941439">
                    <w:rPr>
                      <w:szCs w:val="21"/>
                    </w:rPr>
                    <w:t>≤40</w:t>
                  </w:r>
                </w:p>
              </w:tc>
              <w:tc>
                <w:tcPr>
                  <w:tcW w:w="1404" w:type="pct"/>
                  <w:vAlign w:val="center"/>
                </w:tcPr>
                <w:p w:rsidR="0079190C" w:rsidRPr="00941439" w:rsidRDefault="0079190C" w:rsidP="00BB16EE">
                  <w:pPr>
                    <w:jc w:val="center"/>
                    <w:rPr>
                      <w:szCs w:val="21"/>
                    </w:rPr>
                  </w:pPr>
                  <w:r w:rsidRPr="00941439">
                    <w:rPr>
                      <w:szCs w:val="21"/>
                    </w:rPr>
                    <w:t>3</w:t>
                  </w:r>
                </w:p>
              </w:tc>
            </w:tr>
            <w:tr w:rsidR="0079190C" w:rsidRPr="00941439" w:rsidTr="00A232D0">
              <w:trPr>
                <w:jc w:val="center"/>
              </w:trPr>
              <w:tc>
                <w:tcPr>
                  <w:tcW w:w="3596" w:type="pct"/>
                  <w:vAlign w:val="center"/>
                </w:tcPr>
                <w:p w:rsidR="0079190C" w:rsidRPr="00941439" w:rsidRDefault="0079190C" w:rsidP="00BB16EE">
                  <w:pPr>
                    <w:jc w:val="center"/>
                    <w:rPr>
                      <w:szCs w:val="21"/>
                    </w:rPr>
                  </w:pPr>
                  <w:r w:rsidRPr="00941439">
                    <w:rPr>
                      <w:szCs w:val="21"/>
                    </w:rPr>
                    <w:t>40</w:t>
                  </w:r>
                  <w:r w:rsidRPr="00941439">
                    <w:rPr>
                      <w:szCs w:val="21"/>
                    </w:rPr>
                    <w:t>＜</w:t>
                  </w:r>
                  <w:r w:rsidRPr="00941439">
                    <w:rPr>
                      <w:szCs w:val="21"/>
                    </w:rPr>
                    <w:t>D≤70</w:t>
                  </w:r>
                </w:p>
              </w:tc>
              <w:tc>
                <w:tcPr>
                  <w:tcW w:w="1404" w:type="pct"/>
                  <w:vAlign w:val="center"/>
                </w:tcPr>
                <w:p w:rsidR="0079190C" w:rsidRPr="00941439" w:rsidRDefault="0079190C" w:rsidP="00BB16EE">
                  <w:pPr>
                    <w:jc w:val="center"/>
                    <w:rPr>
                      <w:szCs w:val="21"/>
                    </w:rPr>
                  </w:pPr>
                  <w:r w:rsidRPr="00941439">
                    <w:rPr>
                      <w:szCs w:val="21"/>
                    </w:rPr>
                    <w:t>2</w:t>
                  </w:r>
                </w:p>
              </w:tc>
            </w:tr>
            <w:tr w:rsidR="0079190C" w:rsidRPr="00941439" w:rsidTr="00A232D0">
              <w:trPr>
                <w:jc w:val="center"/>
              </w:trPr>
              <w:tc>
                <w:tcPr>
                  <w:tcW w:w="3596" w:type="pct"/>
                  <w:vAlign w:val="center"/>
                </w:tcPr>
                <w:p w:rsidR="0079190C" w:rsidRPr="00941439" w:rsidRDefault="0079190C" w:rsidP="00BB16EE">
                  <w:pPr>
                    <w:jc w:val="center"/>
                    <w:rPr>
                      <w:szCs w:val="21"/>
                    </w:rPr>
                  </w:pPr>
                  <w:r w:rsidRPr="00941439">
                    <w:rPr>
                      <w:szCs w:val="21"/>
                    </w:rPr>
                    <w:t>70</w:t>
                  </w:r>
                  <w:r w:rsidRPr="00941439">
                    <w:rPr>
                      <w:szCs w:val="21"/>
                    </w:rPr>
                    <w:t>＜</w:t>
                  </w:r>
                  <w:r w:rsidRPr="00941439">
                    <w:rPr>
                      <w:szCs w:val="21"/>
                    </w:rPr>
                    <w:t>D≤100</w:t>
                  </w:r>
                </w:p>
              </w:tc>
              <w:tc>
                <w:tcPr>
                  <w:tcW w:w="1404" w:type="pct"/>
                  <w:vAlign w:val="center"/>
                </w:tcPr>
                <w:p w:rsidR="0079190C" w:rsidRPr="00941439" w:rsidRDefault="0079190C" w:rsidP="00BB16EE">
                  <w:pPr>
                    <w:jc w:val="center"/>
                    <w:rPr>
                      <w:szCs w:val="21"/>
                    </w:rPr>
                  </w:pPr>
                  <w:r w:rsidRPr="00941439">
                    <w:rPr>
                      <w:szCs w:val="21"/>
                    </w:rPr>
                    <w:t>1</w:t>
                  </w:r>
                </w:p>
              </w:tc>
            </w:tr>
            <w:tr w:rsidR="0079190C" w:rsidRPr="00941439" w:rsidTr="00A232D0">
              <w:trPr>
                <w:jc w:val="center"/>
              </w:trPr>
              <w:tc>
                <w:tcPr>
                  <w:tcW w:w="3596" w:type="pct"/>
                  <w:vAlign w:val="center"/>
                </w:tcPr>
                <w:p w:rsidR="0079190C" w:rsidRPr="00941439" w:rsidRDefault="0079190C" w:rsidP="00BB16EE">
                  <w:pPr>
                    <w:jc w:val="center"/>
                    <w:rPr>
                      <w:szCs w:val="21"/>
                    </w:rPr>
                  </w:pPr>
                  <w:r w:rsidRPr="00941439">
                    <w:rPr>
                      <w:szCs w:val="21"/>
                    </w:rPr>
                    <w:t>＞</w:t>
                  </w:r>
                  <w:r w:rsidRPr="00941439">
                    <w:rPr>
                      <w:szCs w:val="21"/>
                    </w:rPr>
                    <w:t>100</w:t>
                  </w:r>
                </w:p>
              </w:tc>
              <w:tc>
                <w:tcPr>
                  <w:tcW w:w="1404" w:type="pct"/>
                  <w:vAlign w:val="center"/>
                </w:tcPr>
                <w:p w:rsidR="0079190C" w:rsidRPr="00941439" w:rsidRDefault="0079190C" w:rsidP="00BB16EE">
                  <w:pPr>
                    <w:jc w:val="center"/>
                    <w:rPr>
                      <w:szCs w:val="21"/>
                    </w:rPr>
                  </w:pPr>
                  <w:r w:rsidRPr="00941439">
                    <w:rPr>
                      <w:szCs w:val="21"/>
                    </w:rPr>
                    <w:t>0</w:t>
                  </w:r>
                </w:p>
              </w:tc>
            </w:tr>
          </w:tbl>
          <w:p w:rsidR="0079190C" w:rsidRPr="00941439" w:rsidRDefault="0079190C" w:rsidP="0079190C">
            <w:pPr>
              <w:autoSpaceDE w:val="0"/>
              <w:autoSpaceDN w:val="0"/>
              <w:spacing w:line="360" w:lineRule="auto"/>
              <w:ind w:firstLineChars="200" w:firstLine="480"/>
              <w:rPr>
                <w:sz w:val="24"/>
              </w:rPr>
            </w:pPr>
            <w:r w:rsidRPr="00941439">
              <w:rPr>
                <w:sz w:val="24"/>
              </w:rPr>
              <w:t xml:space="preserve">b) </w:t>
            </w:r>
            <w:r w:rsidRPr="00941439">
              <w:rPr>
                <w:sz w:val="24"/>
              </w:rPr>
              <w:t>两侧建筑物的反射声修正量</w:t>
            </w:r>
            <w:r w:rsidRPr="00941439">
              <w:rPr>
                <w:sz w:val="24"/>
              </w:rPr>
              <w:t xml:space="preserve"> </w:t>
            </w:r>
          </w:p>
          <w:p w:rsidR="0079190C" w:rsidRPr="00941439" w:rsidRDefault="0079190C" w:rsidP="0079190C">
            <w:pPr>
              <w:autoSpaceDE w:val="0"/>
              <w:autoSpaceDN w:val="0"/>
              <w:spacing w:line="360" w:lineRule="auto"/>
              <w:ind w:firstLineChars="200" w:firstLine="480"/>
              <w:rPr>
                <w:sz w:val="24"/>
              </w:rPr>
            </w:pPr>
            <w:r w:rsidRPr="00941439">
              <w:rPr>
                <w:sz w:val="24"/>
              </w:rPr>
              <w:t>地貌以及声源两侧建筑物反射影响因素的修正。当线路两侧建筑物间距小于总计算高度</w:t>
            </w:r>
            <w:r w:rsidRPr="00941439">
              <w:rPr>
                <w:sz w:val="24"/>
              </w:rPr>
              <w:t>30%</w:t>
            </w:r>
            <w:r w:rsidRPr="00941439">
              <w:rPr>
                <w:sz w:val="24"/>
              </w:rPr>
              <w:t>时，其反射声修正量为：</w:t>
            </w:r>
            <w:r w:rsidRPr="00941439">
              <w:rPr>
                <w:sz w:val="24"/>
              </w:rPr>
              <w:t xml:space="preserve"> </w:t>
            </w:r>
          </w:p>
          <w:p w:rsidR="0079190C" w:rsidRPr="00941439" w:rsidRDefault="0079190C" w:rsidP="0079190C">
            <w:pPr>
              <w:spacing w:line="360" w:lineRule="auto"/>
              <w:ind w:firstLineChars="200" w:firstLine="480"/>
              <w:rPr>
                <w:sz w:val="24"/>
              </w:rPr>
            </w:pPr>
            <w:r w:rsidRPr="00941439">
              <w:rPr>
                <w:sz w:val="24"/>
              </w:rPr>
              <w:t>两侧建筑物是反射面时：</w:t>
            </w:r>
          </w:p>
          <w:p w:rsidR="0079190C" w:rsidRPr="00941439" w:rsidRDefault="0079190C" w:rsidP="0079190C">
            <w:pPr>
              <w:spacing w:line="360" w:lineRule="auto"/>
              <w:ind w:firstLineChars="200" w:firstLine="420"/>
              <w:jc w:val="center"/>
              <w:rPr>
                <w:szCs w:val="21"/>
              </w:rPr>
            </w:pPr>
            <w:r w:rsidRPr="00941439">
              <w:rPr>
                <w:noProof/>
                <w:szCs w:val="21"/>
              </w:rPr>
              <w:drawing>
                <wp:inline distT="0" distB="0" distL="0" distR="0" wp14:anchorId="7436F4E0" wp14:editId="7B5D1E59">
                  <wp:extent cx="2505710" cy="369570"/>
                  <wp:effectExtent l="0" t="0" r="8890" b="0"/>
                  <wp:docPr id="31" name="图片 3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05710" cy="369570"/>
                          </a:xfrm>
                          <a:prstGeom prst="rect">
                            <a:avLst/>
                          </a:prstGeom>
                          <a:noFill/>
                          <a:ln>
                            <a:noFill/>
                          </a:ln>
                        </pic:spPr>
                      </pic:pic>
                    </a:graphicData>
                  </a:graphic>
                </wp:inline>
              </w:drawing>
            </w:r>
          </w:p>
          <w:p w:rsidR="0079190C" w:rsidRPr="00941439" w:rsidRDefault="0079190C" w:rsidP="0079190C">
            <w:pPr>
              <w:spacing w:line="360" w:lineRule="auto"/>
              <w:ind w:firstLineChars="200" w:firstLine="480"/>
              <w:rPr>
                <w:sz w:val="24"/>
              </w:rPr>
            </w:pPr>
            <w:r w:rsidRPr="00941439">
              <w:rPr>
                <w:sz w:val="24"/>
              </w:rPr>
              <w:t>两侧建筑物是一般吸收性表面：</w:t>
            </w:r>
          </w:p>
          <w:p w:rsidR="0079190C" w:rsidRPr="00941439" w:rsidRDefault="0079190C" w:rsidP="0079190C">
            <w:pPr>
              <w:spacing w:line="360" w:lineRule="auto"/>
              <w:ind w:firstLineChars="200" w:firstLine="480"/>
              <w:jc w:val="center"/>
              <w:rPr>
                <w:sz w:val="24"/>
              </w:rPr>
            </w:pPr>
            <w:r w:rsidRPr="00941439">
              <w:rPr>
                <w:noProof/>
                <w:sz w:val="24"/>
              </w:rPr>
              <w:drawing>
                <wp:inline distT="0" distB="0" distL="0" distR="0" wp14:anchorId="3E62289B" wp14:editId="56BC87EA">
                  <wp:extent cx="2699385" cy="377825"/>
                  <wp:effectExtent l="0" t="0" r="5715" b="3175"/>
                  <wp:docPr id="30" name="图片 3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99385" cy="377825"/>
                          </a:xfrm>
                          <a:prstGeom prst="rect">
                            <a:avLst/>
                          </a:prstGeom>
                          <a:noFill/>
                          <a:ln>
                            <a:noFill/>
                          </a:ln>
                        </pic:spPr>
                      </pic:pic>
                    </a:graphicData>
                  </a:graphic>
                </wp:inline>
              </w:drawing>
            </w:r>
          </w:p>
          <w:p w:rsidR="0079190C" w:rsidRPr="00941439" w:rsidRDefault="0079190C" w:rsidP="0079190C">
            <w:pPr>
              <w:spacing w:line="360" w:lineRule="auto"/>
              <w:ind w:firstLineChars="200" w:firstLine="480"/>
              <w:rPr>
                <w:sz w:val="24"/>
              </w:rPr>
            </w:pPr>
            <w:r w:rsidRPr="00941439">
              <w:rPr>
                <w:sz w:val="24"/>
              </w:rPr>
              <w:t>两侧建筑物为全吸收性表面：</w:t>
            </w:r>
          </w:p>
          <w:p w:rsidR="0079190C" w:rsidRPr="00941439" w:rsidRDefault="0079190C" w:rsidP="0079190C">
            <w:pPr>
              <w:spacing w:line="360" w:lineRule="auto"/>
              <w:ind w:firstLineChars="1200" w:firstLine="2880"/>
              <w:rPr>
                <w:sz w:val="24"/>
              </w:rPr>
            </w:pPr>
            <w:r w:rsidRPr="00941439">
              <w:rPr>
                <w:noProof/>
                <w:sz w:val="24"/>
              </w:rPr>
              <w:drawing>
                <wp:inline distT="0" distB="0" distL="0" distR="0" wp14:anchorId="19B71266" wp14:editId="1F49863C">
                  <wp:extent cx="791210" cy="360680"/>
                  <wp:effectExtent l="0" t="0" r="8890" b="1270"/>
                  <wp:docPr id="29" name="图片 2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91210" cy="360680"/>
                          </a:xfrm>
                          <a:prstGeom prst="rect">
                            <a:avLst/>
                          </a:prstGeom>
                          <a:noFill/>
                          <a:ln>
                            <a:noFill/>
                          </a:ln>
                        </pic:spPr>
                      </pic:pic>
                    </a:graphicData>
                  </a:graphic>
                </wp:inline>
              </w:drawing>
            </w:r>
          </w:p>
          <w:p w:rsidR="0079190C" w:rsidRPr="00941439" w:rsidRDefault="0079190C" w:rsidP="0079190C">
            <w:pPr>
              <w:snapToGrid w:val="0"/>
              <w:spacing w:line="360" w:lineRule="auto"/>
              <w:rPr>
                <w:sz w:val="24"/>
              </w:rPr>
            </w:pPr>
            <w:r w:rsidRPr="00941439">
              <w:rPr>
                <w:sz w:val="24"/>
              </w:rPr>
              <w:t>式中：</w:t>
            </w:r>
            <w:r w:rsidRPr="00941439">
              <w:rPr>
                <w:sz w:val="24"/>
              </w:rPr>
              <w:t xml:space="preserve"> </w:t>
            </w:r>
          </w:p>
          <w:p w:rsidR="0079190C" w:rsidRPr="00941439" w:rsidRDefault="0079190C" w:rsidP="0079190C">
            <w:pPr>
              <w:autoSpaceDE w:val="0"/>
              <w:autoSpaceDN w:val="0"/>
              <w:snapToGrid w:val="0"/>
              <w:spacing w:line="360" w:lineRule="auto"/>
              <w:ind w:firstLineChars="200" w:firstLine="480"/>
              <w:rPr>
                <w:sz w:val="24"/>
              </w:rPr>
            </w:pPr>
            <w:r w:rsidRPr="00941439">
              <w:rPr>
                <w:i/>
                <w:iCs/>
                <w:sz w:val="24"/>
              </w:rPr>
              <w:t xml:space="preserve">w </w:t>
            </w:r>
            <w:r w:rsidRPr="00941439">
              <w:rPr>
                <w:sz w:val="24"/>
              </w:rPr>
              <w:t>—</w:t>
            </w:r>
            <w:r w:rsidRPr="00941439">
              <w:rPr>
                <w:sz w:val="24"/>
              </w:rPr>
              <w:t>为线路两侧建筑物反射面的间距，</w:t>
            </w:r>
            <w:r w:rsidRPr="00941439">
              <w:rPr>
                <w:sz w:val="24"/>
              </w:rPr>
              <w:t>m</w:t>
            </w:r>
            <w:r w:rsidRPr="00941439">
              <w:rPr>
                <w:sz w:val="24"/>
              </w:rPr>
              <w:t>；</w:t>
            </w:r>
            <w:r w:rsidRPr="00941439">
              <w:rPr>
                <w:sz w:val="24"/>
              </w:rPr>
              <w:t xml:space="preserve"> </w:t>
            </w:r>
          </w:p>
          <w:p w:rsidR="0079190C" w:rsidRPr="00941439" w:rsidRDefault="0079190C" w:rsidP="0079190C">
            <w:pPr>
              <w:snapToGrid w:val="0"/>
              <w:spacing w:line="360" w:lineRule="auto"/>
              <w:ind w:firstLineChars="200" w:firstLine="480"/>
              <w:rPr>
                <w:sz w:val="24"/>
              </w:rPr>
            </w:pPr>
            <w:r w:rsidRPr="00941439">
              <w:rPr>
                <w:i/>
                <w:iCs/>
                <w:sz w:val="24"/>
              </w:rPr>
              <w:t xml:space="preserve">Hb </w:t>
            </w:r>
            <w:r w:rsidRPr="00941439">
              <w:rPr>
                <w:sz w:val="24"/>
              </w:rPr>
              <w:t>—</w:t>
            </w:r>
            <w:r w:rsidRPr="00941439">
              <w:rPr>
                <w:sz w:val="24"/>
              </w:rPr>
              <w:t>为构筑物的平均高度，</w:t>
            </w:r>
            <w:r w:rsidRPr="00941439">
              <w:rPr>
                <w:sz w:val="24"/>
              </w:rPr>
              <w:t>h</w:t>
            </w:r>
            <w:r w:rsidRPr="00941439">
              <w:rPr>
                <w:sz w:val="24"/>
              </w:rPr>
              <w:t>，取线路两侧较低一侧高度平均值代入计算，</w:t>
            </w:r>
            <w:r w:rsidRPr="00941439">
              <w:rPr>
                <w:sz w:val="24"/>
              </w:rPr>
              <w:t>m</w:t>
            </w:r>
            <w:r w:rsidRPr="00941439">
              <w:rPr>
                <w:sz w:val="24"/>
              </w:rPr>
              <w:t>。</w:t>
            </w:r>
          </w:p>
          <w:p w:rsidR="00A65C52" w:rsidRPr="00941439" w:rsidRDefault="00A65C52" w:rsidP="00A65C52">
            <w:pPr>
              <w:spacing w:line="360" w:lineRule="auto"/>
              <w:ind w:firstLineChars="200" w:firstLine="480"/>
              <w:rPr>
                <w:sz w:val="24"/>
              </w:rPr>
            </w:pPr>
            <w:r w:rsidRPr="00941439">
              <w:rPr>
                <w:rFonts w:hint="eastAsia"/>
                <w:sz w:val="24"/>
              </w:rPr>
              <w:t>（</w:t>
            </w:r>
            <w:r w:rsidRPr="00941439">
              <w:rPr>
                <w:rFonts w:hint="eastAsia"/>
                <w:sz w:val="24"/>
              </w:rPr>
              <w:t>3</w:t>
            </w:r>
            <w:r w:rsidRPr="00941439">
              <w:rPr>
                <w:rFonts w:hint="eastAsia"/>
                <w:sz w:val="24"/>
              </w:rPr>
              <w:t>）交通噪声预测</w:t>
            </w:r>
          </w:p>
          <w:p w:rsidR="00A65C52" w:rsidRPr="00941439" w:rsidRDefault="00A65C52" w:rsidP="00A65C52">
            <w:pPr>
              <w:spacing w:line="360" w:lineRule="auto"/>
              <w:ind w:firstLineChars="200" w:firstLine="480"/>
              <w:rPr>
                <w:sz w:val="24"/>
              </w:rPr>
            </w:pPr>
            <w:r w:rsidRPr="00941439">
              <w:rPr>
                <w:rFonts w:hint="eastAsia"/>
                <w:sz w:val="24"/>
              </w:rPr>
              <w:t>在不考虑背景噪声和道路纵坡的前提下，</w:t>
            </w:r>
            <w:r w:rsidR="0079190C" w:rsidRPr="00941439">
              <w:rPr>
                <w:rFonts w:hint="eastAsia"/>
                <w:sz w:val="24"/>
              </w:rPr>
              <w:t>本项目</w:t>
            </w:r>
            <w:r w:rsidRPr="00941439">
              <w:rPr>
                <w:rFonts w:hint="eastAsia"/>
                <w:sz w:val="24"/>
              </w:rPr>
              <w:t>在不同营运期的交通噪声进行了预测，结果见表</w:t>
            </w:r>
            <w:r w:rsidRPr="00941439">
              <w:rPr>
                <w:rFonts w:hint="eastAsia"/>
                <w:sz w:val="24"/>
              </w:rPr>
              <w:t>7-</w:t>
            </w:r>
            <w:r w:rsidR="00B07125" w:rsidRPr="00941439">
              <w:rPr>
                <w:rFonts w:hint="eastAsia"/>
                <w:sz w:val="24"/>
              </w:rPr>
              <w:t>5</w:t>
            </w:r>
            <w:r w:rsidRPr="00941439">
              <w:rPr>
                <w:rFonts w:hint="eastAsia"/>
                <w:sz w:val="24"/>
              </w:rPr>
              <w:t>。</w:t>
            </w:r>
          </w:p>
          <w:p w:rsidR="0079190C" w:rsidRPr="00941439" w:rsidRDefault="00B07125" w:rsidP="00B07125">
            <w:pPr>
              <w:jc w:val="left"/>
              <w:rPr>
                <w:b/>
                <w:szCs w:val="21"/>
              </w:rPr>
            </w:pPr>
            <w:r w:rsidRPr="00941439">
              <w:rPr>
                <w:rFonts w:hint="eastAsia"/>
                <w:b/>
                <w:szCs w:val="21"/>
              </w:rPr>
              <w:t xml:space="preserve"> </w:t>
            </w:r>
            <w:r w:rsidR="0079190C" w:rsidRPr="00941439">
              <w:rPr>
                <w:rFonts w:hint="eastAsia"/>
                <w:b/>
                <w:szCs w:val="21"/>
              </w:rPr>
              <w:t>表</w:t>
            </w:r>
            <w:r w:rsidR="0079190C" w:rsidRPr="00941439">
              <w:rPr>
                <w:rFonts w:hint="eastAsia"/>
                <w:b/>
                <w:szCs w:val="21"/>
              </w:rPr>
              <w:t>7-</w:t>
            </w:r>
            <w:r w:rsidRPr="00941439">
              <w:rPr>
                <w:rFonts w:hint="eastAsia"/>
                <w:b/>
                <w:szCs w:val="21"/>
              </w:rPr>
              <w:t>5</w:t>
            </w:r>
            <w:r w:rsidR="0079190C" w:rsidRPr="00941439">
              <w:rPr>
                <w:rFonts w:hint="eastAsia"/>
                <w:b/>
                <w:szCs w:val="21"/>
              </w:rPr>
              <w:t xml:space="preserve"> </w:t>
            </w:r>
            <w:r w:rsidRPr="00941439">
              <w:rPr>
                <w:rFonts w:hint="eastAsia"/>
                <w:b/>
                <w:szCs w:val="21"/>
              </w:rPr>
              <w:t xml:space="preserve">      </w:t>
            </w:r>
            <w:r w:rsidR="0079190C" w:rsidRPr="00941439">
              <w:rPr>
                <w:rFonts w:hint="eastAsia"/>
                <w:b/>
                <w:szCs w:val="21"/>
              </w:rPr>
              <w:t xml:space="preserve"> </w:t>
            </w:r>
            <w:r w:rsidR="0079190C" w:rsidRPr="00941439">
              <w:rPr>
                <w:b/>
                <w:szCs w:val="21"/>
              </w:rPr>
              <w:t>拟建</w:t>
            </w:r>
            <w:r w:rsidRPr="00941439">
              <w:rPr>
                <w:rFonts w:hint="eastAsia"/>
                <w:b/>
                <w:szCs w:val="21"/>
              </w:rPr>
              <w:t>道路</w:t>
            </w:r>
            <w:r w:rsidR="0079190C" w:rsidRPr="00941439">
              <w:rPr>
                <w:b/>
                <w:szCs w:val="21"/>
              </w:rPr>
              <w:t>营运期交通噪声预测结果</w:t>
            </w:r>
            <w:r w:rsidR="0079190C" w:rsidRPr="00941439">
              <w:rPr>
                <w:rFonts w:hint="eastAsia"/>
                <w:b/>
                <w:szCs w:val="21"/>
              </w:rPr>
              <w:t xml:space="preserve">             </w:t>
            </w:r>
            <w:r w:rsidR="0079190C" w:rsidRPr="00941439">
              <w:rPr>
                <w:b/>
                <w:szCs w:val="21"/>
              </w:rPr>
              <w:t>单位：</w:t>
            </w:r>
            <w:r w:rsidR="0079190C" w:rsidRPr="00941439">
              <w:rPr>
                <w:b/>
                <w:szCs w:val="21"/>
              </w:rPr>
              <w:t>dB(A)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55"/>
              <w:gridCol w:w="455"/>
              <w:gridCol w:w="456"/>
              <w:gridCol w:w="606"/>
              <w:gridCol w:w="702"/>
              <w:gridCol w:w="704"/>
              <w:gridCol w:w="702"/>
              <w:gridCol w:w="702"/>
              <w:gridCol w:w="704"/>
              <w:gridCol w:w="702"/>
              <w:gridCol w:w="702"/>
              <w:gridCol w:w="702"/>
              <w:gridCol w:w="702"/>
              <w:gridCol w:w="679"/>
            </w:tblGrid>
            <w:tr w:rsidR="0079190C" w:rsidRPr="00941439" w:rsidTr="00A232D0">
              <w:trPr>
                <w:trHeight w:val="331"/>
                <w:tblHeader/>
              </w:trPr>
              <w:tc>
                <w:tcPr>
                  <w:tcW w:w="455" w:type="dxa"/>
                  <w:vMerge w:val="restart"/>
                  <w:vAlign w:val="center"/>
                </w:tcPr>
                <w:p w:rsidR="0079190C" w:rsidRPr="00941439" w:rsidRDefault="0079190C" w:rsidP="00BB16EE">
                  <w:pPr>
                    <w:jc w:val="center"/>
                    <w:rPr>
                      <w:b/>
                      <w:szCs w:val="21"/>
                    </w:rPr>
                  </w:pPr>
                  <w:r w:rsidRPr="00941439">
                    <w:rPr>
                      <w:b/>
                      <w:szCs w:val="21"/>
                    </w:rPr>
                    <w:t>路段</w:t>
                  </w:r>
                </w:p>
              </w:tc>
              <w:tc>
                <w:tcPr>
                  <w:tcW w:w="455" w:type="dxa"/>
                  <w:vMerge w:val="restart"/>
                  <w:vAlign w:val="center"/>
                </w:tcPr>
                <w:p w:rsidR="0079190C" w:rsidRPr="00941439" w:rsidRDefault="0079190C" w:rsidP="00BB16EE">
                  <w:pPr>
                    <w:jc w:val="center"/>
                    <w:rPr>
                      <w:b/>
                      <w:szCs w:val="21"/>
                    </w:rPr>
                  </w:pPr>
                  <w:r w:rsidRPr="00941439">
                    <w:rPr>
                      <w:b/>
                      <w:szCs w:val="21"/>
                    </w:rPr>
                    <w:t>预测年</w:t>
                  </w:r>
                </w:p>
              </w:tc>
              <w:tc>
                <w:tcPr>
                  <w:tcW w:w="456" w:type="dxa"/>
                  <w:vMerge w:val="restart"/>
                  <w:vAlign w:val="center"/>
                </w:tcPr>
                <w:p w:rsidR="0079190C" w:rsidRPr="00941439" w:rsidRDefault="0079190C" w:rsidP="00BB16EE">
                  <w:pPr>
                    <w:jc w:val="center"/>
                    <w:rPr>
                      <w:b/>
                      <w:szCs w:val="21"/>
                    </w:rPr>
                  </w:pPr>
                  <w:r w:rsidRPr="00941439">
                    <w:rPr>
                      <w:b/>
                      <w:szCs w:val="21"/>
                    </w:rPr>
                    <w:t>时段</w:t>
                  </w:r>
                </w:p>
              </w:tc>
              <w:tc>
                <w:tcPr>
                  <w:tcW w:w="7607" w:type="dxa"/>
                  <w:gridSpan w:val="11"/>
                  <w:tcBorders>
                    <w:bottom w:val="single" w:sz="2" w:space="0" w:color="auto"/>
                  </w:tcBorders>
                  <w:vAlign w:val="center"/>
                </w:tcPr>
                <w:p w:rsidR="0079190C" w:rsidRPr="00941439" w:rsidRDefault="0079190C" w:rsidP="00BB16EE">
                  <w:pPr>
                    <w:jc w:val="center"/>
                    <w:rPr>
                      <w:b/>
                      <w:szCs w:val="21"/>
                    </w:rPr>
                  </w:pPr>
                  <w:r w:rsidRPr="00941439">
                    <w:rPr>
                      <w:b/>
                      <w:szCs w:val="21"/>
                    </w:rPr>
                    <w:t>预测点距离路中心线距离（</w:t>
                  </w:r>
                  <w:r w:rsidRPr="00941439">
                    <w:rPr>
                      <w:b/>
                      <w:szCs w:val="21"/>
                    </w:rPr>
                    <w:t>m</w:t>
                  </w:r>
                  <w:r w:rsidRPr="00941439">
                    <w:rPr>
                      <w:b/>
                      <w:szCs w:val="21"/>
                    </w:rPr>
                    <w:t>）</w:t>
                  </w:r>
                </w:p>
              </w:tc>
            </w:tr>
            <w:tr w:rsidR="0079190C" w:rsidRPr="00941439" w:rsidTr="00A232D0">
              <w:trPr>
                <w:trHeight w:val="257"/>
                <w:tblHeader/>
              </w:trPr>
              <w:tc>
                <w:tcPr>
                  <w:tcW w:w="455" w:type="dxa"/>
                  <w:vMerge/>
                  <w:vAlign w:val="center"/>
                </w:tcPr>
                <w:p w:rsidR="0079190C" w:rsidRPr="00941439" w:rsidRDefault="0079190C" w:rsidP="00BB16EE">
                  <w:pPr>
                    <w:jc w:val="center"/>
                    <w:rPr>
                      <w:b/>
                      <w:szCs w:val="21"/>
                    </w:rPr>
                  </w:pPr>
                </w:p>
              </w:tc>
              <w:tc>
                <w:tcPr>
                  <w:tcW w:w="455" w:type="dxa"/>
                  <w:vMerge/>
                  <w:vAlign w:val="center"/>
                </w:tcPr>
                <w:p w:rsidR="0079190C" w:rsidRPr="00941439" w:rsidRDefault="0079190C" w:rsidP="00BB16EE">
                  <w:pPr>
                    <w:jc w:val="center"/>
                    <w:rPr>
                      <w:b/>
                      <w:szCs w:val="21"/>
                    </w:rPr>
                  </w:pPr>
                </w:p>
              </w:tc>
              <w:tc>
                <w:tcPr>
                  <w:tcW w:w="456" w:type="dxa"/>
                  <w:vMerge/>
                  <w:vAlign w:val="center"/>
                </w:tcPr>
                <w:p w:rsidR="0079190C" w:rsidRPr="00941439" w:rsidRDefault="0079190C" w:rsidP="00BB16EE">
                  <w:pPr>
                    <w:jc w:val="center"/>
                    <w:rPr>
                      <w:b/>
                      <w:szCs w:val="21"/>
                    </w:rPr>
                  </w:pPr>
                </w:p>
              </w:tc>
              <w:tc>
                <w:tcPr>
                  <w:tcW w:w="606" w:type="dxa"/>
                  <w:tcBorders>
                    <w:top w:val="single" w:sz="2" w:space="0" w:color="auto"/>
                  </w:tcBorders>
                  <w:vAlign w:val="center"/>
                </w:tcPr>
                <w:p w:rsidR="0079190C" w:rsidRPr="00941439" w:rsidRDefault="0079190C" w:rsidP="00BB16EE">
                  <w:pPr>
                    <w:jc w:val="center"/>
                    <w:rPr>
                      <w:b/>
                      <w:szCs w:val="21"/>
                    </w:rPr>
                  </w:pPr>
                  <w:r w:rsidRPr="00941439">
                    <w:rPr>
                      <w:b/>
                      <w:szCs w:val="21"/>
                    </w:rPr>
                    <w:t>20</w:t>
                  </w:r>
                </w:p>
              </w:tc>
              <w:tc>
                <w:tcPr>
                  <w:tcW w:w="702" w:type="dxa"/>
                  <w:tcBorders>
                    <w:top w:val="single" w:sz="2" w:space="0" w:color="auto"/>
                  </w:tcBorders>
                  <w:vAlign w:val="center"/>
                </w:tcPr>
                <w:p w:rsidR="0079190C" w:rsidRPr="00941439" w:rsidRDefault="0079190C" w:rsidP="00BB16EE">
                  <w:pPr>
                    <w:jc w:val="center"/>
                    <w:rPr>
                      <w:b/>
                      <w:szCs w:val="21"/>
                    </w:rPr>
                  </w:pPr>
                  <w:r w:rsidRPr="00941439">
                    <w:rPr>
                      <w:b/>
                      <w:szCs w:val="21"/>
                    </w:rPr>
                    <w:t>30</w:t>
                  </w:r>
                </w:p>
              </w:tc>
              <w:tc>
                <w:tcPr>
                  <w:tcW w:w="704" w:type="dxa"/>
                  <w:tcBorders>
                    <w:top w:val="single" w:sz="2" w:space="0" w:color="auto"/>
                  </w:tcBorders>
                  <w:vAlign w:val="center"/>
                </w:tcPr>
                <w:p w:rsidR="0079190C" w:rsidRPr="00941439" w:rsidRDefault="0079190C" w:rsidP="00BB16EE">
                  <w:pPr>
                    <w:jc w:val="center"/>
                    <w:rPr>
                      <w:b/>
                      <w:szCs w:val="21"/>
                    </w:rPr>
                  </w:pPr>
                  <w:r w:rsidRPr="00941439">
                    <w:rPr>
                      <w:b/>
                      <w:szCs w:val="21"/>
                    </w:rPr>
                    <w:t>40</w:t>
                  </w:r>
                </w:p>
              </w:tc>
              <w:tc>
                <w:tcPr>
                  <w:tcW w:w="702" w:type="dxa"/>
                  <w:tcBorders>
                    <w:top w:val="single" w:sz="2" w:space="0" w:color="auto"/>
                  </w:tcBorders>
                  <w:vAlign w:val="center"/>
                </w:tcPr>
                <w:p w:rsidR="0079190C" w:rsidRPr="00941439" w:rsidRDefault="0079190C" w:rsidP="00BB16EE">
                  <w:pPr>
                    <w:jc w:val="center"/>
                    <w:rPr>
                      <w:b/>
                      <w:szCs w:val="21"/>
                    </w:rPr>
                  </w:pPr>
                  <w:r w:rsidRPr="00941439">
                    <w:rPr>
                      <w:b/>
                      <w:szCs w:val="21"/>
                    </w:rPr>
                    <w:t>60</w:t>
                  </w:r>
                </w:p>
              </w:tc>
              <w:tc>
                <w:tcPr>
                  <w:tcW w:w="702" w:type="dxa"/>
                  <w:tcBorders>
                    <w:top w:val="single" w:sz="2" w:space="0" w:color="auto"/>
                  </w:tcBorders>
                  <w:vAlign w:val="center"/>
                </w:tcPr>
                <w:p w:rsidR="0079190C" w:rsidRPr="00941439" w:rsidRDefault="0079190C" w:rsidP="00BB16EE">
                  <w:pPr>
                    <w:jc w:val="center"/>
                    <w:rPr>
                      <w:b/>
                      <w:szCs w:val="21"/>
                    </w:rPr>
                  </w:pPr>
                  <w:r w:rsidRPr="00941439">
                    <w:rPr>
                      <w:b/>
                      <w:szCs w:val="21"/>
                    </w:rPr>
                    <w:t>80</w:t>
                  </w:r>
                </w:p>
              </w:tc>
              <w:tc>
                <w:tcPr>
                  <w:tcW w:w="704" w:type="dxa"/>
                  <w:tcBorders>
                    <w:top w:val="single" w:sz="2" w:space="0" w:color="auto"/>
                  </w:tcBorders>
                  <w:vAlign w:val="center"/>
                </w:tcPr>
                <w:p w:rsidR="0079190C" w:rsidRPr="00941439" w:rsidRDefault="0079190C" w:rsidP="00BB16EE">
                  <w:pPr>
                    <w:jc w:val="center"/>
                    <w:rPr>
                      <w:b/>
                      <w:szCs w:val="21"/>
                    </w:rPr>
                  </w:pPr>
                  <w:r w:rsidRPr="00941439">
                    <w:rPr>
                      <w:b/>
                      <w:szCs w:val="21"/>
                    </w:rPr>
                    <w:t>100</w:t>
                  </w:r>
                </w:p>
              </w:tc>
              <w:tc>
                <w:tcPr>
                  <w:tcW w:w="702" w:type="dxa"/>
                  <w:tcBorders>
                    <w:top w:val="single" w:sz="2" w:space="0" w:color="auto"/>
                  </w:tcBorders>
                  <w:vAlign w:val="center"/>
                </w:tcPr>
                <w:p w:rsidR="0079190C" w:rsidRPr="00941439" w:rsidRDefault="0079190C" w:rsidP="00BB16EE">
                  <w:pPr>
                    <w:jc w:val="center"/>
                    <w:rPr>
                      <w:b/>
                      <w:szCs w:val="21"/>
                    </w:rPr>
                  </w:pPr>
                  <w:r w:rsidRPr="00941439">
                    <w:rPr>
                      <w:b/>
                      <w:szCs w:val="21"/>
                    </w:rPr>
                    <w:t>120</w:t>
                  </w:r>
                </w:p>
              </w:tc>
              <w:tc>
                <w:tcPr>
                  <w:tcW w:w="702" w:type="dxa"/>
                  <w:tcBorders>
                    <w:top w:val="single" w:sz="2" w:space="0" w:color="auto"/>
                  </w:tcBorders>
                  <w:vAlign w:val="center"/>
                </w:tcPr>
                <w:p w:rsidR="0079190C" w:rsidRPr="00941439" w:rsidRDefault="0079190C" w:rsidP="00BB16EE">
                  <w:pPr>
                    <w:jc w:val="center"/>
                    <w:rPr>
                      <w:b/>
                      <w:szCs w:val="21"/>
                    </w:rPr>
                  </w:pPr>
                  <w:r w:rsidRPr="00941439">
                    <w:rPr>
                      <w:b/>
                      <w:szCs w:val="21"/>
                    </w:rPr>
                    <w:t>140</w:t>
                  </w:r>
                </w:p>
              </w:tc>
              <w:tc>
                <w:tcPr>
                  <w:tcW w:w="702" w:type="dxa"/>
                  <w:tcBorders>
                    <w:top w:val="single" w:sz="2" w:space="0" w:color="auto"/>
                  </w:tcBorders>
                  <w:vAlign w:val="center"/>
                </w:tcPr>
                <w:p w:rsidR="0079190C" w:rsidRPr="00941439" w:rsidRDefault="0079190C" w:rsidP="00BB16EE">
                  <w:pPr>
                    <w:jc w:val="center"/>
                    <w:rPr>
                      <w:b/>
                      <w:szCs w:val="21"/>
                    </w:rPr>
                  </w:pPr>
                  <w:r w:rsidRPr="00941439">
                    <w:rPr>
                      <w:rFonts w:hint="eastAsia"/>
                      <w:b/>
                      <w:szCs w:val="21"/>
                    </w:rPr>
                    <w:t>160</w:t>
                  </w:r>
                </w:p>
              </w:tc>
              <w:tc>
                <w:tcPr>
                  <w:tcW w:w="702" w:type="dxa"/>
                  <w:tcBorders>
                    <w:top w:val="single" w:sz="2" w:space="0" w:color="auto"/>
                  </w:tcBorders>
                  <w:vAlign w:val="center"/>
                </w:tcPr>
                <w:p w:rsidR="0079190C" w:rsidRPr="00941439" w:rsidRDefault="0079190C" w:rsidP="00BB16EE">
                  <w:pPr>
                    <w:jc w:val="center"/>
                    <w:rPr>
                      <w:b/>
                      <w:szCs w:val="21"/>
                    </w:rPr>
                  </w:pPr>
                  <w:r w:rsidRPr="00941439">
                    <w:rPr>
                      <w:b/>
                      <w:szCs w:val="21"/>
                    </w:rPr>
                    <w:t>180</w:t>
                  </w:r>
                </w:p>
              </w:tc>
              <w:tc>
                <w:tcPr>
                  <w:tcW w:w="679" w:type="dxa"/>
                  <w:tcBorders>
                    <w:top w:val="single" w:sz="2" w:space="0" w:color="auto"/>
                  </w:tcBorders>
                  <w:vAlign w:val="center"/>
                </w:tcPr>
                <w:p w:rsidR="0079190C" w:rsidRPr="00941439" w:rsidRDefault="0079190C" w:rsidP="00BB16EE">
                  <w:pPr>
                    <w:jc w:val="center"/>
                    <w:rPr>
                      <w:b/>
                      <w:szCs w:val="21"/>
                    </w:rPr>
                  </w:pPr>
                  <w:r w:rsidRPr="00941439">
                    <w:rPr>
                      <w:b/>
                      <w:szCs w:val="21"/>
                    </w:rPr>
                    <w:t>200</w:t>
                  </w:r>
                </w:p>
              </w:tc>
            </w:tr>
            <w:tr w:rsidR="0079190C" w:rsidRPr="00941439" w:rsidTr="00A232D0">
              <w:trPr>
                <w:trHeight w:val="262"/>
              </w:trPr>
              <w:tc>
                <w:tcPr>
                  <w:tcW w:w="455" w:type="dxa"/>
                  <w:vMerge w:val="restart"/>
                  <w:vAlign w:val="center"/>
                </w:tcPr>
                <w:p w:rsidR="0079190C" w:rsidRPr="00941439" w:rsidRDefault="0079190C" w:rsidP="00BB16EE">
                  <w:pPr>
                    <w:jc w:val="center"/>
                    <w:rPr>
                      <w:szCs w:val="21"/>
                    </w:rPr>
                  </w:pPr>
                  <w:r w:rsidRPr="00941439">
                    <w:rPr>
                      <w:szCs w:val="21"/>
                    </w:rPr>
                    <w:t>全路段</w:t>
                  </w:r>
                </w:p>
              </w:tc>
              <w:tc>
                <w:tcPr>
                  <w:tcW w:w="455" w:type="dxa"/>
                  <w:vMerge w:val="restart"/>
                  <w:vAlign w:val="center"/>
                </w:tcPr>
                <w:p w:rsidR="0079190C" w:rsidRPr="00941439" w:rsidRDefault="0079190C" w:rsidP="00BB16EE">
                  <w:pPr>
                    <w:jc w:val="center"/>
                    <w:rPr>
                      <w:szCs w:val="21"/>
                    </w:rPr>
                  </w:pPr>
                  <w:r w:rsidRPr="00941439">
                    <w:rPr>
                      <w:szCs w:val="21"/>
                    </w:rPr>
                    <w:t>近期</w:t>
                  </w:r>
                </w:p>
              </w:tc>
              <w:tc>
                <w:tcPr>
                  <w:tcW w:w="456" w:type="dxa"/>
                  <w:vAlign w:val="center"/>
                </w:tcPr>
                <w:p w:rsidR="0079190C" w:rsidRPr="00941439" w:rsidRDefault="0079190C" w:rsidP="00BB16EE">
                  <w:pPr>
                    <w:jc w:val="center"/>
                    <w:rPr>
                      <w:szCs w:val="21"/>
                    </w:rPr>
                  </w:pPr>
                  <w:r w:rsidRPr="00941439">
                    <w:rPr>
                      <w:szCs w:val="21"/>
                    </w:rPr>
                    <w:t>昼</w:t>
                  </w:r>
                </w:p>
              </w:tc>
              <w:tc>
                <w:tcPr>
                  <w:tcW w:w="606" w:type="dxa"/>
                  <w:vAlign w:val="center"/>
                </w:tcPr>
                <w:p w:rsidR="0079190C" w:rsidRPr="00941439" w:rsidRDefault="0079190C">
                  <w:pPr>
                    <w:jc w:val="center"/>
                    <w:rPr>
                      <w:szCs w:val="21"/>
                    </w:rPr>
                  </w:pPr>
                  <w:r w:rsidRPr="00941439">
                    <w:rPr>
                      <w:rFonts w:hint="eastAsia"/>
                      <w:szCs w:val="21"/>
                    </w:rPr>
                    <w:t xml:space="preserve">61.2 </w:t>
                  </w:r>
                </w:p>
              </w:tc>
              <w:tc>
                <w:tcPr>
                  <w:tcW w:w="702" w:type="dxa"/>
                  <w:vAlign w:val="center"/>
                </w:tcPr>
                <w:p w:rsidR="0079190C" w:rsidRPr="00941439" w:rsidRDefault="0079190C">
                  <w:pPr>
                    <w:jc w:val="center"/>
                    <w:rPr>
                      <w:szCs w:val="21"/>
                    </w:rPr>
                  </w:pPr>
                  <w:r w:rsidRPr="00941439">
                    <w:rPr>
                      <w:rFonts w:hint="eastAsia"/>
                      <w:szCs w:val="21"/>
                    </w:rPr>
                    <w:t xml:space="preserve">59.4 </w:t>
                  </w:r>
                </w:p>
              </w:tc>
              <w:tc>
                <w:tcPr>
                  <w:tcW w:w="704" w:type="dxa"/>
                  <w:vAlign w:val="center"/>
                </w:tcPr>
                <w:p w:rsidR="0079190C" w:rsidRPr="00941439" w:rsidRDefault="0079190C">
                  <w:pPr>
                    <w:jc w:val="center"/>
                    <w:rPr>
                      <w:szCs w:val="21"/>
                    </w:rPr>
                  </w:pPr>
                  <w:r w:rsidRPr="00941439">
                    <w:rPr>
                      <w:rFonts w:hint="eastAsia"/>
                      <w:szCs w:val="21"/>
                    </w:rPr>
                    <w:t xml:space="preserve">58.2 </w:t>
                  </w:r>
                </w:p>
              </w:tc>
              <w:tc>
                <w:tcPr>
                  <w:tcW w:w="702" w:type="dxa"/>
                  <w:vAlign w:val="center"/>
                </w:tcPr>
                <w:p w:rsidR="0079190C" w:rsidRPr="00941439" w:rsidRDefault="0079190C">
                  <w:pPr>
                    <w:jc w:val="center"/>
                    <w:rPr>
                      <w:szCs w:val="21"/>
                    </w:rPr>
                  </w:pPr>
                  <w:r w:rsidRPr="00941439">
                    <w:rPr>
                      <w:rFonts w:hint="eastAsia"/>
                      <w:szCs w:val="21"/>
                    </w:rPr>
                    <w:t xml:space="preserve">56.4 </w:t>
                  </w:r>
                </w:p>
              </w:tc>
              <w:tc>
                <w:tcPr>
                  <w:tcW w:w="702" w:type="dxa"/>
                  <w:vAlign w:val="center"/>
                </w:tcPr>
                <w:p w:rsidR="0079190C" w:rsidRPr="00941439" w:rsidRDefault="0079190C">
                  <w:pPr>
                    <w:jc w:val="center"/>
                    <w:rPr>
                      <w:szCs w:val="21"/>
                    </w:rPr>
                  </w:pPr>
                  <w:r w:rsidRPr="00941439">
                    <w:rPr>
                      <w:rFonts w:hint="eastAsia"/>
                      <w:szCs w:val="21"/>
                    </w:rPr>
                    <w:t xml:space="preserve">55.1 </w:t>
                  </w:r>
                </w:p>
              </w:tc>
              <w:tc>
                <w:tcPr>
                  <w:tcW w:w="704" w:type="dxa"/>
                  <w:vAlign w:val="center"/>
                </w:tcPr>
                <w:p w:rsidR="0079190C" w:rsidRPr="00941439" w:rsidRDefault="0079190C">
                  <w:pPr>
                    <w:jc w:val="center"/>
                    <w:rPr>
                      <w:szCs w:val="21"/>
                    </w:rPr>
                  </w:pPr>
                  <w:r w:rsidRPr="00941439">
                    <w:rPr>
                      <w:rFonts w:hint="eastAsia"/>
                      <w:szCs w:val="21"/>
                    </w:rPr>
                    <w:t xml:space="preserve">54.1 </w:t>
                  </w:r>
                </w:p>
              </w:tc>
              <w:tc>
                <w:tcPr>
                  <w:tcW w:w="702" w:type="dxa"/>
                  <w:vAlign w:val="center"/>
                </w:tcPr>
                <w:p w:rsidR="0079190C" w:rsidRPr="00941439" w:rsidRDefault="0079190C">
                  <w:pPr>
                    <w:jc w:val="center"/>
                    <w:rPr>
                      <w:szCs w:val="21"/>
                    </w:rPr>
                  </w:pPr>
                  <w:r w:rsidRPr="00941439">
                    <w:rPr>
                      <w:rFonts w:hint="eastAsia"/>
                      <w:szCs w:val="21"/>
                    </w:rPr>
                    <w:t xml:space="preserve">53.2 </w:t>
                  </w:r>
                </w:p>
              </w:tc>
              <w:tc>
                <w:tcPr>
                  <w:tcW w:w="702" w:type="dxa"/>
                  <w:vAlign w:val="center"/>
                </w:tcPr>
                <w:p w:rsidR="0079190C" w:rsidRPr="00941439" w:rsidRDefault="0079190C">
                  <w:pPr>
                    <w:jc w:val="center"/>
                    <w:rPr>
                      <w:szCs w:val="21"/>
                    </w:rPr>
                  </w:pPr>
                  <w:r w:rsidRPr="00941439">
                    <w:rPr>
                      <w:rFonts w:hint="eastAsia"/>
                      <w:szCs w:val="21"/>
                    </w:rPr>
                    <w:t xml:space="preserve">52.5 </w:t>
                  </w:r>
                </w:p>
              </w:tc>
              <w:tc>
                <w:tcPr>
                  <w:tcW w:w="702" w:type="dxa"/>
                  <w:vAlign w:val="center"/>
                </w:tcPr>
                <w:p w:rsidR="0079190C" w:rsidRPr="00941439" w:rsidRDefault="0079190C">
                  <w:pPr>
                    <w:jc w:val="center"/>
                    <w:rPr>
                      <w:szCs w:val="21"/>
                    </w:rPr>
                  </w:pPr>
                  <w:r w:rsidRPr="00941439">
                    <w:rPr>
                      <w:rFonts w:hint="eastAsia"/>
                      <w:szCs w:val="21"/>
                    </w:rPr>
                    <w:t xml:space="preserve">51.9 </w:t>
                  </w:r>
                </w:p>
              </w:tc>
              <w:tc>
                <w:tcPr>
                  <w:tcW w:w="702" w:type="dxa"/>
                  <w:vAlign w:val="center"/>
                </w:tcPr>
                <w:p w:rsidR="0079190C" w:rsidRPr="00941439" w:rsidRDefault="0079190C">
                  <w:pPr>
                    <w:jc w:val="center"/>
                    <w:rPr>
                      <w:szCs w:val="21"/>
                    </w:rPr>
                  </w:pPr>
                  <w:r w:rsidRPr="00941439">
                    <w:rPr>
                      <w:rFonts w:hint="eastAsia"/>
                      <w:szCs w:val="21"/>
                    </w:rPr>
                    <w:t xml:space="preserve">51.3 </w:t>
                  </w:r>
                </w:p>
              </w:tc>
              <w:tc>
                <w:tcPr>
                  <w:tcW w:w="679" w:type="dxa"/>
                  <w:vAlign w:val="center"/>
                </w:tcPr>
                <w:p w:rsidR="0079190C" w:rsidRPr="00941439" w:rsidRDefault="0079190C">
                  <w:pPr>
                    <w:jc w:val="center"/>
                    <w:rPr>
                      <w:szCs w:val="21"/>
                    </w:rPr>
                  </w:pPr>
                  <w:r w:rsidRPr="00941439">
                    <w:rPr>
                      <w:rFonts w:hint="eastAsia"/>
                      <w:szCs w:val="21"/>
                    </w:rPr>
                    <w:t xml:space="preserve">50.8 </w:t>
                  </w:r>
                </w:p>
              </w:tc>
            </w:tr>
            <w:tr w:rsidR="0079190C" w:rsidRPr="00941439" w:rsidTr="00A232D0">
              <w:tc>
                <w:tcPr>
                  <w:tcW w:w="455" w:type="dxa"/>
                  <w:vMerge/>
                  <w:vAlign w:val="center"/>
                </w:tcPr>
                <w:p w:rsidR="0079190C" w:rsidRPr="00941439" w:rsidRDefault="0079190C" w:rsidP="00BB16EE">
                  <w:pPr>
                    <w:widowControl/>
                    <w:jc w:val="center"/>
                    <w:rPr>
                      <w:szCs w:val="21"/>
                    </w:rPr>
                  </w:pPr>
                </w:p>
              </w:tc>
              <w:tc>
                <w:tcPr>
                  <w:tcW w:w="455" w:type="dxa"/>
                  <w:vMerge/>
                  <w:vAlign w:val="center"/>
                </w:tcPr>
                <w:p w:rsidR="0079190C" w:rsidRPr="00941439" w:rsidRDefault="0079190C" w:rsidP="00BB16EE">
                  <w:pPr>
                    <w:widowControl/>
                    <w:jc w:val="center"/>
                    <w:rPr>
                      <w:szCs w:val="21"/>
                    </w:rPr>
                  </w:pPr>
                </w:p>
              </w:tc>
              <w:tc>
                <w:tcPr>
                  <w:tcW w:w="456" w:type="dxa"/>
                  <w:vAlign w:val="center"/>
                </w:tcPr>
                <w:p w:rsidR="0079190C" w:rsidRPr="00941439" w:rsidRDefault="0079190C" w:rsidP="00BB16EE">
                  <w:pPr>
                    <w:jc w:val="center"/>
                    <w:rPr>
                      <w:szCs w:val="21"/>
                    </w:rPr>
                  </w:pPr>
                  <w:r w:rsidRPr="00941439">
                    <w:rPr>
                      <w:szCs w:val="21"/>
                    </w:rPr>
                    <w:t>夜</w:t>
                  </w:r>
                </w:p>
              </w:tc>
              <w:tc>
                <w:tcPr>
                  <w:tcW w:w="606" w:type="dxa"/>
                  <w:vAlign w:val="center"/>
                </w:tcPr>
                <w:p w:rsidR="0079190C" w:rsidRPr="00941439" w:rsidRDefault="0079190C">
                  <w:pPr>
                    <w:jc w:val="center"/>
                    <w:rPr>
                      <w:szCs w:val="21"/>
                    </w:rPr>
                  </w:pPr>
                  <w:r w:rsidRPr="00941439">
                    <w:rPr>
                      <w:rFonts w:hint="eastAsia"/>
                      <w:szCs w:val="21"/>
                    </w:rPr>
                    <w:t xml:space="preserve">54.7 </w:t>
                  </w:r>
                </w:p>
              </w:tc>
              <w:tc>
                <w:tcPr>
                  <w:tcW w:w="702" w:type="dxa"/>
                  <w:vAlign w:val="center"/>
                </w:tcPr>
                <w:p w:rsidR="0079190C" w:rsidRPr="00941439" w:rsidRDefault="0079190C">
                  <w:pPr>
                    <w:jc w:val="center"/>
                    <w:rPr>
                      <w:szCs w:val="21"/>
                    </w:rPr>
                  </w:pPr>
                  <w:r w:rsidRPr="00941439">
                    <w:rPr>
                      <w:rFonts w:hint="eastAsia"/>
                      <w:szCs w:val="21"/>
                    </w:rPr>
                    <w:t xml:space="preserve">52.9 </w:t>
                  </w:r>
                </w:p>
              </w:tc>
              <w:tc>
                <w:tcPr>
                  <w:tcW w:w="704" w:type="dxa"/>
                  <w:vAlign w:val="center"/>
                </w:tcPr>
                <w:p w:rsidR="0079190C" w:rsidRPr="00941439" w:rsidRDefault="0079190C">
                  <w:pPr>
                    <w:jc w:val="center"/>
                    <w:rPr>
                      <w:szCs w:val="21"/>
                    </w:rPr>
                  </w:pPr>
                  <w:r w:rsidRPr="00941439">
                    <w:rPr>
                      <w:rFonts w:hint="eastAsia"/>
                      <w:szCs w:val="21"/>
                    </w:rPr>
                    <w:t xml:space="preserve">51.6 </w:t>
                  </w:r>
                </w:p>
              </w:tc>
              <w:tc>
                <w:tcPr>
                  <w:tcW w:w="702" w:type="dxa"/>
                  <w:vAlign w:val="center"/>
                </w:tcPr>
                <w:p w:rsidR="0079190C" w:rsidRPr="00941439" w:rsidRDefault="0079190C">
                  <w:pPr>
                    <w:jc w:val="center"/>
                    <w:rPr>
                      <w:szCs w:val="21"/>
                    </w:rPr>
                  </w:pPr>
                  <w:r w:rsidRPr="00941439">
                    <w:rPr>
                      <w:rFonts w:hint="eastAsia"/>
                      <w:szCs w:val="21"/>
                    </w:rPr>
                    <w:t xml:space="preserve">49.8 </w:t>
                  </w:r>
                </w:p>
              </w:tc>
              <w:tc>
                <w:tcPr>
                  <w:tcW w:w="702" w:type="dxa"/>
                  <w:vAlign w:val="center"/>
                </w:tcPr>
                <w:p w:rsidR="0079190C" w:rsidRPr="00941439" w:rsidRDefault="0079190C">
                  <w:pPr>
                    <w:jc w:val="center"/>
                    <w:rPr>
                      <w:szCs w:val="21"/>
                    </w:rPr>
                  </w:pPr>
                  <w:r w:rsidRPr="00941439">
                    <w:rPr>
                      <w:rFonts w:hint="eastAsia"/>
                      <w:szCs w:val="21"/>
                    </w:rPr>
                    <w:t xml:space="preserve">48.5 </w:t>
                  </w:r>
                </w:p>
              </w:tc>
              <w:tc>
                <w:tcPr>
                  <w:tcW w:w="704" w:type="dxa"/>
                  <w:vAlign w:val="center"/>
                </w:tcPr>
                <w:p w:rsidR="0079190C" w:rsidRPr="00941439" w:rsidRDefault="0079190C">
                  <w:pPr>
                    <w:jc w:val="center"/>
                    <w:rPr>
                      <w:szCs w:val="21"/>
                    </w:rPr>
                  </w:pPr>
                  <w:r w:rsidRPr="00941439">
                    <w:rPr>
                      <w:rFonts w:hint="eastAsia"/>
                      <w:szCs w:val="21"/>
                    </w:rPr>
                    <w:t xml:space="preserve">47.5 </w:t>
                  </w:r>
                </w:p>
              </w:tc>
              <w:tc>
                <w:tcPr>
                  <w:tcW w:w="702" w:type="dxa"/>
                  <w:vAlign w:val="center"/>
                </w:tcPr>
                <w:p w:rsidR="0079190C" w:rsidRPr="00941439" w:rsidRDefault="0079190C">
                  <w:pPr>
                    <w:jc w:val="center"/>
                    <w:rPr>
                      <w:szCs w:val="21"/>
                    </w:rPr>
                  </w:pPr>
                  <w:r w:rsidRPr="00941439">
                    <w:rPr>
                      <w:rFonts w:hint="eastAsia"/>
                      <w:szCs w:val="21"/>
                    </w:rPr>
                    <w:t xml:space="preserve">46.7 </w:t>
                  </w:r>
                </w:p>
              </w:tc>
              <w:tc>
                <w:tcPr>
                  <w:tcW w:w="702" w:type="dxa"/>
                  <w:vAlign w:val="center"/>
                </w:tcPr>
                <w:p w:rsidR="0079190C" w:rsidRPr="00941439" w:rsidRDefault="0079190C">
                  <w:pPr>
                    <w:jc w:val="center"/>
                    <w:rPr>
                      <w:szCs w:val="21"/>
                    </w:rPr>
                  </w:pPr>
                  <w:r w:rsidRPr="00941439">
                    <w:rPr>
                      <w:rFonts w:hint="eastAsia"/>
                      <w:szCs w:val="21"/>
                    </w:rPr>
                    <w:t xml:space="preserve">46.0 </w:t>
                  </w:r>
                </w:p>
              </w:tc>
              <w:tc>
                <w:tcPr>
                  <w:tcW w:w="702" w:type="dxa"/>
                  <w:vAlign w:val="center"/>
                </w:tcPr>
                <w:p w:rsidR="0079190C" w:rsidRPr="00941439" w:rsidRDefault="0079190C">
                  <w:pPr>
                    <w:jc w:val="center"/>
                    <w:rPr>
                      <w:szCs w:val="21"/>
                    </w:rPr>
                  </w:pPr>
                  <w:r w:rsidRPr="00941439">
                    <w:rPr>
                      <w:rFonts w:hint="eastAsia"/>
                      <w:szCs w:val="21"/>
                    </w:rPr>
                    <w:t xml:space="preserve">45.4 </w:t>
                  </w:r>
                </w:p>
              </w:tc>
              <w:tc>
                <w:tcPr>
                  <w:tcW w:w="702" w:type="dxa"/>
                  <w:vAlign w:val="center"/>
                </w:tcPr>
                <w:p w:rsidR="0079190C" w:rsidRPr="00941439" w:rsidRDefault="0079190C">
                  <w:pPr>
                    <w:jc w:val="center"/>
                    <w:rPr>
                      <w:szCs w:val="21"/>
                    </w:rPr>
                  </w:pPr>
                  <w:r w:rsidRPr="00941439">
                    <w:rPr>
                      <w:rFonts w:hint="eastAsia"/>
                      <w:szCs w:val="21"/>
                    </w:rPr>
                    <w:t xml:space="preserve">44.8 </w:t>
                  </w:r>
                </w:p>
              </w:tc>
              <w:tc>
                <w:tcPr>
                  <w:tcW w:w="679" w:type="dxa"/>
                  <w:vAlign w:val="center"/>
                </w:tcPr>
                <w:p w:rsidR="0079190C" w:rsidRPr="00941439" w:rsidRDefault="0079190C">
                  <w:pPr>
                    <w:jc w:val="center"/>
                    <w:rPr>
                      <w:szCs w:val="21"/>
                    </w:rPr>
                  </w:pPr>
                  <w:r w:rsidRPr="00941439">
                    <w:rPr>
                      <w:rFonts w:hint="eastAsia"/>
                      <w:szCs w:val="21"/>
                    </w:rPr>
                    <w:t xml:space="preserve">44.3 </w:t>
                  </w:r>
                </w:p>
              </w:tc>
            </w:tr>
            <w:tr w:rsidR="0079190C" w:rsidRPr="00941439" w:rsidTr="00A232D0">
              <w:tc>
                <w:tcPr>
                  <w:tcW w:w="455" w:type="dxa"/>
                  <w:vMerge/>
                  <w:vAlign w:val="center"/>
                </w:tcPr>
                <w:p w:rsidR="0079190C" w:rsidRPr="00941439" w:rsidRDefault="0079190C" w:rsidP="00BB16EE">
                  <w:pPr>
                    <w:widowControl/>
                    <w:jc w:val="center"/>
                    <w:rPr>
                      <w:szCs w:val="21"/>
                    </w:rPr>
                  </w:pPr>
                </w:p>
              </w:tc>
              <w:tc>
                <w:tcPr>
                  <w:tcW w:w="455" w:type="dxa"/>
                  <w:vMerge w:val="restart"/>
                  <w:vAlign w:val="center"/>
                </w:tcPr>
                <w:p w:rsidR="0079190C" w:rsidRPr="00941439" w:rsidRDefault="0079190C" w:rsidP="00BB16EE">
                  <w:pPr>
                    <w:jc w:val="center"/>
                    <w:rPr>
                      <w:szCs w:val="21"/>
                    </w:rPr>
                  </w:pPr>
                  <w:r w:rsidRPr="00941439">
                    <w:rPr>
                      <w:szCs w:val="21"/>
                    </w:rPr>
                    <w:t>中期</w:t>
                  </w:r>
                </w:p>
              </w:tc>
              <w:tc>
                <w:tcPr>
                  <w:tcW w:w="456" w:type="dxa"/>
                  <w:vAlign w:val="center"/>
                </w:tcPr>
                <w:p w:rsidR="0079190C" w:rsidRPr="00941439" w:rsidRDefault="0079190C" w:rsidP="00BB16EE">
                  <w:pPr>
                    <w:jc w:val="center"/>
                    <w:rPr>
                      <w:szCs w:val="21"/>
                    </w:rPr>
                  </w:pPr>
                  <w:r w:rsidRPr="00941439">
                    <w:rPr>
                      <w:szCs w:val="21"/>
                    </w:rPr>
                    <w:t>昼</w:t>
                  </w:r>
                </w:p>
              </w:tc>
              <w:tc>
                <w:tcPr>
                  <w:tcW w:w="606" w:type="dxa"/>
                  <w:vAlign w:val="center"/>
                </w:tcPr>
                <w:p w:rsidR="0079190C" w:rsidRPr="00941439" w:rsidRDefault="0079190C">
                  <w:pPr>
                    <w:jc w:val="center"/>
                    <w:rPr>
                      <w:szCs w:val="21"/>
                    </w:rPr>
                  </w:pPr>
                  <w:r w:rsidRPr="00941439">
                    <w:rPr>
                      <w:rFonts w:hint="eastAsia"/>
                      <w:szCs w:val="21"/>
                    </w:rPr>
                    <w:t xml:space="preserve">61.6 </w:t>
                  </w:r>
                </w:p>
              </w:tc>
              <w:tc>
                <w:tcPr>
                  <w:tcW w:w="702" w:type="dxa"/>
                  <w:vAlign w:val="center"/>
                </w:tcPr>
                <w:p w:rsidR="0079190C" w:rsidRPr="00941439" w:rsidRDefault="0079190C">
                  <w:pPr>
                    <w:jc w:val="center"/>
                    <w:rPr>
                      <w:szCs w:val="21"/>
                    </w:rPr>
                  </w:pPr>
                  <w:r w:rsidRPr="00941439">
                    <w:rPr>
                      <w:rFonts w:hint="eastAsia"/>
                      <w:szCs w:val="21"/>
                    </w:rPr>
                    <w:t xml:space="preserve">59.9 </w:t>
                  </w:r>
                </w:p>
              </w:tc>
              <w:tc>
                <w:tcPr>
                  <w:tcW w:w="704" w:type="dxa"/>
                  <w:vAlign w:val="center"/>
                </w:tcPr>
                <w:p w:rsidR="0079190C" w:rsidRPr="00941439" w:rsidRDefault="0079190C">
                  <w:pPr>
                    <w:jc w:val="center"/>
                    <w:rPr>
                      <w:szCs w:val="21"/>
                    </w:rPr>
                  </w:pPr>
                  <w:r w:rsidRPr="00941439">
                    <w:rPr>
                      <w:rFonts w:hint="eastAsia"/>
                      <w:szCs w:val="21"/>
                    </w:rPr>
                    <w:t xml:space="preserve">58.6 </w:t>
                  </w:r>
                </w:p>
              </w:tc>
              <w:tc>
                <w:tcPr>
                  <w:tcW w:w="702" w:type="dxa"/>
                  <w:vAlign w:val="center"/>
                </w:tcPr>
                <w:p w:rsidR="0079190C" w:rsidRPr="00941439" w:rsidRDefault="0079190C">
                  <w:pPr>
                    <w:jc w:val="center"/>
                    <w:rPr>
                      <w:szCs w:val="21"/>
                    </w:rPr>
                  </w:pPr>
                  <w:r w:rsidRPr="00941439">
                    <w:rPr>
                      <w:rFonts w:hint="eastAsia"/>
                      <w:szCs w:val="21"/>
                    </w:rPr>
                    <w:t xml:space="preserve">56.8 </w:t>
                  </w:r>
                </w:p>
              </w:tc>
              <w:tc>
                <w:tcPr>
                  <w:tcW w:w="702" w:type="dxa"/>
                  <w:vAlign w:val="center"/>
                </w:tcPr>
                <w:p w:rsidR="0079190C" w:rsidRPr="00941439" w:rsidRDefault="0079190C">
                  <w:pPr>
                    <w:jc w:val="center"/>
                    <w:rPr>
                      <w:szCs w:val="21"/>
                    </w:rPr>
                  </w:pPr>
                  <w:r w:rsidRPr="00941439">
                    <w:rPr>
                      <w:rFonts w:hint="eastAsia"/>
                      <w:szCs w:val="21"/>
                    </w:rPr>
                    <w:t xml:space="preserve">55.5 </w:t>
                  </w:r>
                </w:p>
              </w:tc>
              <w:tc>
                <w:tcPr>
                  <w:tcW w:w="704" w:type="dxa"/>
                  <w:vAlign w:val="center"/>
                </w:tcPr>
                <w:p w:rsidR="0079190C" w:rsidRPr="00941439" w:rsidRDefault="0079190C">
                  <w:pPr>
                    <w:jc w:val="center"/>
                    <w:rPr>
                      <w:szCs w:val="21"/>
                    </w:rPr>
                  </w:pPr>
                  <w:r w:rsidRPr="00941439">
                    <w:rPr>
                      <w:rFonts w:hint="eastAsia"/>
                      <w:szCs w:val="21"/>
                    </w:rPr>
                    <w:t xml:space="preserve">54.5 </w:t>
                  </w:r>
                </w:p>
              </w:tc>
              <w:tc>
                <w:tcPr>
                  <w:tcW w:w="702" w:type="dxa"/>
                  <w:vAlign w:val="center"/>
                </w:tcPr>
                <w:p w:rsidR="0079190C" w:rsidRPr="00941439" w:rsidRDefault="0079190C">
                  <w:pPr>
                    <w:jc w:val="center"/>
                    <w:rPr>
                      <w:szCs w:val="21"/>
                    </w:rPr>
                  </w:pPr>
                  <w:r w:rsidRPr="00941439">
                    <w:rPr>
                      <w:rFonts w:hint="eastAsia"/>
                      <w:szCs w:val="21"/>
                    </w:rPr>
                    <w:t xml:space="preserve">53.6 </w:t>
                  </w:r>
                </w:p>
              </w:tc>
              <w:tc>
                <w:tcPr>
                  <w:tcW w:w="702" w:type="dxa"/>
                  <w:vAlign w:val="center"/>
                </w:tcPr>
                <w:p w:rsidR="0079190C" w:rsidRPr="00941439" w:rsidRDefault="0079190C">
                  <w:pPr>
                    <w:jc w:val="center"/>
                    <w:rPr>
                      <w:szCs w:val="21"/>
                    </w:rPr>
                  </w:pPr>
                  <w:r w:rsidRPr="00941439">
                    <w:rPr>
                      <w:rFonts w:hint="eastAsia"/>
                      <w:szCs w:val="21"/>
                    </w:rPr>
                    <w:t xml:space="preserve">52.9 </w:t>
                  </w:r>
                </w:p>
              </w:tc>
              <w:tc>
                <w:tcPr>
                  <w:tcW w:w="702" w:type="dxa"/>
                  <w:vAlign w:val="center"/>
                </w:tcPr>
                <w:p w:rsidR="0079190C" w:rsidRPr="00941439" w:rsidRDefault="0079190C">
                  <w:pPr>
                    <w:jc w:val="center"/>
                    <w:rPr>
                      <w:szCs w:val="21"/>
                    </w:rPr>
                  </w:pPr>
                  <w:r w:rsidRPr="00941439">
                    <w:rPr>
                      <w:rFonts w:hint="eastAsia"/>
                      <w:szCs w:val="21"/>
                    </w:rPr>
                    <w:t xml:space="preserve">52.3 </w:t>
                  </w:r>
                </w:p>
              </w:tc>
              <w:tc>
                <w:tcPr>
                  <w:tcW w:w="702" w:type="dxa"/>
                  <w:vAlign w:val="center"/>
                </w:tcPr>
                <w:p w:rsidR="0079190C" w:rsidRPr="00941439" w:rsidRDefault="0079190C">
                  <w:pPr>
                    <w:jc w:val="center"/>
                    <w:rPr>
                      <w:szCs w:val="21"/>
                    </w:rPr>
                  </w:pPr>
                  <w:r w:rsidRPr="00941439">
                    <w:rPr>
                      <w:rFonts w:hint="eastAsia"/>
                      <w:szCs w:val="21"/>
                    </w:rPr>
                    <w:t xml:space="preserve">51.7 </w:t>
                  </w:r>
                </w:p>
              </w:tc>
              <w:tc>
                <w:tcPr>
                  <w:tcW w:w="679" w:type="dxa"/>
                  <w:vAlign w:val="center"/>
                </w:tcPr>
                <w:p w:rsidR="0079190C" w:rsidRPr="00941439" w:rsidRDefault="0079190C">
                  <w:pPr>
                    <w:jc w:val="center"/>
                    <w:rPr>
                      <w:szCs w:val="21"/>
                    </w:rPr>
                  </w:pPr>
                  <w:r w:rsidRPr="00941439">
                    <w:rPr>
                      <w:rFonts w:hint="eastAsia"/>
                      <w:szCs w:val="21"/>
                    </w:rPr>
                    <w:t xml:space="preserve">51.2 </w:t>
                  </w:r>
                </w:p>
              </w:tc>
            </w:tr>
            <w:tr w:rsidR="0079190C" w:rsidRPr="00941439" w:rsidTr="00A232D0">
              <w:tc>
                <w:tcPr>
                  <w:tcW w:w="455" w:type="dxa"/>
                  <w:vMerge/>
                  <w:vAlign w:val="center"/>
                </w:tcPr>
                <w:p w:rsidR="0079190C" w:rsidRPr="00941439" w:rsidRDefault="0079190C" w:rsidP="00BB16EE">
                  <w:pPr>
                    <w:widowControl/>
                    <w:jc w:val="center"/>
                    <w:rPr>
                      <w:szCs w:val="21"/>
                    </w:rPr>
                  </w:pPr>
                </w:p>
              </w:tc>
              <w:tc>
                <w:tcPr>
                  <w:tcW w:w="455" w:type="dxa"/>
                  <w:vMerge/>
                  <w:vAlign w:val="center"/>
                </w:tcPr>
                <w:p w:rsidR="0079190C" w:rsidRPr="00941439" w:rsidRDefault="0079190C" w:rsidP="00BB16EE">
                  <w:pPr>
                    <w:widowControl/>
                    <w:jc w:val="center"/>
                    <w:rPr>
                      <w:szCs w:val="21"/>
                    </w:rPr>
                  </w:pPr>
                </w:p>
              </w:tc>
              <w:tc>
                <w:tcPr>
                  <w:tcW w:w="456" w:type="dxa"/>
                  <w:vAlign w:val="center"/>
                </w:tcPr>
                <w:p w:rsidR="0079190C" w:rsidRPr="00941439" w:rsidRDefault="0079190C" w:rsidP="00BB16EE">
                  <w:pPr>
                    <w:jc w:val="center"/>
                    <w:rPr>
                      <w:szCs w:val="21"/>
                    </w:rPr>
                  </w:pPr>
                  <w:r w:rsidRPr="00941439">
                    <w:rPr>
                      <w:szCs w:val="21"/>
                    </w:rPr>
                    <w:t>夜</w:t>
                  </w:r>
                </w:p>
              </w:tc>
              <w:tc>
                <w:tcPr>
                  <w:tcW w:w="606" w:type="dxa"/>
                  <w:vAlign w:val="center"/>
                </w:tcPr>
                <w:p w:rsidR="0079190C" w:rsidRPr="00941439" w:rsidRDefault="0079190C">
                  <w:pPr>
                    <w:jc w:val="center"/>
                    <w:rPr>
                      <w:szCs w:val="21"/>
                    </w:rPr>
                  </w:pPr>
                  <w:r w:rsidRPr="00941439">
                    <w:rPr>
                      <w:rFonts w:hint="eastAsia"/>
                      <w:szCs w:val="21"/>
                    </w:rPr>
                    <w:t xml:space="preserve">55.1 </w:t>
                  </w:r>
                </w:p>
              </w:tc>
              <w:tc>
                <w:tcPr>
                  <w:tcW w:w="702" w:type="dxa"/>
                  <w:vAlign w:val="center"/>
                </w:tcPr>
                <w:p w:rsidR="0079190C" w:rsidRPr="00941439" w:rsidRDefault="0079190C">
                  <w:pPr>
                    <w:jc w:val="center"/>
                    <w:rPr>
                      <w:szCs w:val="21"/>
                    </w:rPr>
                  </w:pPr>
                  <w:r w:rsidRPr="00941439">
                    <w:rPr>
                      <w:rFonts w:hint="eastAsia"/>
                      <w:szCs w:val="21"/>
                    </w:rPr>
                    <w:t xml:space="preserve">53.3 </w:t>
                  </w:r>
                </w:p>
              </w:tc>
              <w:tc>
                <w:tcPr>
                  <w:tcW w:w="704" w:type="dxa"/>
                  <w:vAlign w:val="center"/>
                </w:tcPr>
                <w:p w:rsidR="0079190C" w:rsidRPr="00941439" w:rsidRDefault="0079190C">
                  <w:pPr>
                    <w:jc w:val="center"/>
                    <w:rPr>
                      <w:szCs w:val="21"/>
                    </w:rPr>
                  </w:pPr>
                  <w:r w:rsidRPr="00941439">
                    <w:rPr>
                      <w:rFonts w:hint="eastAsia"/>
                      <w:szCs w:val="21"/>
                    </w:rPr>
                    <w:t xml:space="preserve">52.1 </w:t>
                  </w:r>
                </w:p>
              </w:tc>
              <w:tc>
                <w:tcPr>
                  <w:tcW w:w="702" w:type="dxa"/>
                  <w:vAlign w:val="center"/>
                </w:tcPr>
                <w:p w:rsidR="0079190C" w:rsidRPr="00941439" w:rsidRDefault="0079190C">
                  <w:pPr>
                    <w:jc w:val="center"/>
                    <w:rPr>
                      <w:szCs w:val="21"/>
                    </w:rPr>
                  </w:pPr>
                  <w:r w:rsidRPr="00941439">
                    <w:rPr>
                      <w:rFonts w:hint="eastAsia"/>
                      <w:szCs w:val="21"/>
                    </w:rPr>
                    <w:t xml:space="preserve">50.3 </w:t>
                  </w:r>
                </w:p>
              </w:tc>
              <w:tc>
                <w:tcPr>
                  <w:tcW w:w="702" w:type="dxa"/>
                  <w:vAlign w:val="center"/>
                </w:tcPr>
                <w:p w:rsidR="0079190C" w:rsidRPr="00941439" w:rsidRDefault="0079190C">
                  <w:pPr>
                    <w:jc w:val="center"/>
                    <w:rPr>
                      <w:szCs w:val="21"/>
                    </w:rPr>
                  </w:pPr>
                  <w:r w:rsidRPr="00941439">
                    <w:rPr>
                      <w:rFonts w:hint="eastAsia"/>
                      <w:szCs w:val="21"/>
                    </w:rPr>
                    <w:t xml:space="preserve">49.0 </w:t>
                  </w:r>
                </w:p>
              </w:tc>
              <w:tc>
                <w:tcPr>
                  <w:tcW w:w="704" w:type="dxa"/>
                  <w:vAlign w:val="center"/>
                </w:tcPr>
                <w:p w:rsidR="0079190C" w:rsidRPr="00941439" w:rsidRDefault="0079190C">
                  <w:pPr>
                    <w:jc w:val="center"/>
                    <w:rPr>
                      <w:szCs w:val="21"/>
                    </w:rPr>
                  </w:pPr>
                  <w:r w:rsidRPr="00941439">
                    <w:rPr>
                      <w:rFonts w:hint="eastAsia"/>
                      <w:szCs w:val="21"/>
                    </w:rPr>
                    <w:t xml:space="preserve">47.9 </w:t>
                  </w:r>
                </w:p>
              </w:tc>
              <w:tc>
                <w:tcPr>
                  <w:tcW w:w="702" w:type="dxa"/>
                  <w:vAlign w:val="center"/>
                </w:tcPr>
                <w:p w:rsidR="0079190C" w:rsidRPr="00941439" w:rsidRDefault="0079190C">
                  <w:pPr>
                    <w:jc w:val="center"/>
                    <w:rPr>
                      <w:szCs w:val="21"/>
                    </w:rPr>
                  </w:pPr>
                  <w:r w:rsidRPr="00941439">
                    <w:rPr>
                      <w:rFonts w:hint="eastAsia"/>
                      <w:szCs w:val="21"/>
                    </w:rPr>
                    <w:t xml:space="preserve">47.1 </w:t>
                  </w:r>
                </w:p>
              </w:tc>
              <w:tc>
                <w:tcPr>
                  <w:tcW w:w="702" w:type="dxa"/>
                  <w:vAlign w:val="center"/>
                </w:tcPr>
                <w:p w:rsidR="0079190C" w:rsidRPr="00941439" w:rsidRDefault="0079190C">
                  <w:pPr>
                    <w:jc w:val="center"/>
                    <w:rPr>
                      <w:szCs w:val="21"/>
                    </w:rPr>
                  </w:pPr>
                  <w:r w:rsidRPr="00941439">
                    <w:rPr>
                      <w:rFonts w:hint="eastAsia"/>
                      <w:szCs w:val="21"/>
                    </w:rPr>
                    <w:t xml:space="preserve">46.4 </w:t>
                  </w:r>
                </w:p>
              </w:tc>
              <w:tc>
                <w:tcPr>
                  <w:tcW w:w="702" w:type="dxa"/>
                  <w:vAlign w:val="center"/>
                </w:tcPr>
                <w:p w:rsidR="0079190C" w:rsidRPr="00941439" w:rsidRDefault="0079190C">
                  <w:pPr>
                    <w:jc w:val="center"/>
                    <w:rPr>
                      <w:szCs w:val="21"/>
                    </w:rPr>
                  </w:pPr>
                  <w:r w:rsidRPr="00941439">
                    <w:rPr>
                      <w:rFonts w:hint="eastAsia"/>
                      <w:szCs w:val="21"/>
                    </w:rPr>
                    <w:t xml:space="preserve">45.8 </w:t>
                  </w:r>
                </w:p>
              </w:tc>
              <w:tc>
                <w:tcPr>
                  <w:tcW w:w="702" w:type="dxa"/>
                  <w:vAlign w:val="center"/>
                </w:tcPr>
                <w:p w:rsidR="0079190C" w:rsidRPr="00941439" w:rsidRDefault="0079190C">
                  <w:pPr>
                    <w:jc w:val="center"/>
                    <w:rPr>
                      <w:szCs w:val="21"/>
                    </w:rPr>
                  </w:pPr>
                  <w:r w:rsidRPr="00941439">
                    <w:rPr>
                      <w:rFonts w:hint="eastAsia"/>
                      <w:szCs w:val="21"/>
                    </w:rPr>
                    <w:t xml:space="preserve">45.2 </w:t>
                  </w:r>
                </w:p>
              </w:tc>
              <w:tc>
                <w:tcPr>
                  <w:tcW w:w="679" w:type="dxa"/>
                  <w:vAlign w:val="center"/>
                </w:tcPr>
                <w:p w:rsidR="0079190C" w:rsidRPr="00941439" w:rsidRDefault="0079190C">
                  <w:pPr>
                    <w:jc w:val="center"/>
                    <w:rPr>
                      <w:szCs w:val="21"/>
                    </w:rPr>
                  </w:pPr>
                  <w:r w:rsidRPr="00941439">
                    <w:rPr>
                      <w:rFonts w:hint="eastAsia"/>
                      <w:szCs w:val="21"/>
                    </w:rPr>
                    <w:t xml:space="preserve">44.7 </w:t>
                  </w:r>
                </w:p>
              </w:tc>
            </w:tr>
            <w:tr w:rsidR="0079190C" w:rsidRPr="00941439" w:rsidTr="00A232D0">
              <w:tc>
                <w:tcPr>
                  <w:tcW w:w="455" w:type="dxa"/>
                  <w:vMerge/>
                  <w:vAlign w:val="center"/>
                </w:tcPr>
                <w:p w:rsidR="0079190C" w:rsidRPr="00941439" w:rsidRDefault="0079190C" w:rsidP="00BB16EE">
                  <w:pPr>
                    <w:widowControl/>
                    <w:jc w:val="center"/>
                    <w:rPr>
                      <w:szCs w:val="21"/>
                    </w:rPr>
                  </w:pPr>
                </w:p>
              </w:tc>
              <w:tc>
                <w:tcPr>
                  <w:tcW w:w="455" w:type="dxa"/>
                  <w:vMerge w:val="restart"/>
                  <w:vAlign w:val="center"/>
                </w:tcPr>
                <w:p w:rsidR="0079190C" w:rsidRPr="00941439" w:rsidRDefault="0079190C" w:rsidP="00BB16EE">
                  <w:pPr>
                    <w:jc w:val="center"/>
                    <w:rPr>
                      <w:szCs w:val="21"/>
                    </w:rPr>
                  </w:pPr>
                  <w:r w:rsidRPr="00941439">
                    <w:rPr>
                      <w:szCs w:val="21"/>
                    </w:rPr>
                    <w:t>远期</w:t>
                  </w:r>
                </w:p>
              </w:tc>
              <w:tc>
                <w:tcPr>
                  <w:tcW w:w="456" w:type="dxa"/>
                  <w:vAlign w:val="center"/>
                </w:tcPr>
                <w:p w:rsidR="0079190C" w:rsidRPr="00941439" w:rsidRDefault="0079190C" w:rsidP="00BB16EE">
                  <w:pPr>
                    <w:jc w:val="center"/>
                    <w:rPr>
                      <w:szCs w:val="21"/>
                    </w:rPr>
                  </w:pPr>
                  <w:r w:rsidRPr="00941439">
                    <w:rPr>
                      <w:szCs w:val="21"/>
                    </w:rPr>
                    <w:t>昼</w:t>
                  </w:r>
                </w:p>
              </w:tc>
              <w:tc>
                <w:tcPr>
                  <w:tcW w:w="606" w:type="dxa"/>
                  <w:vAlign w:val="center"/>
                </w:tcPr>
                <w:p w:rsidR="0079190C" w:rsidRPr="00941439" w:rsidRDefault="0079190C">
                  <w:pPr>
                    <w:jc w:val="center"/>
                    <w:rPr>
                      <w:szCs w:val="21"/>
                    </w:rPr>
                  </w:pPr>
                  <w:r w:rsidRPr="00941439">
                    <w:rPr>
                      <w:rFonts w:hint="eastAsia"/>
                      <w:szCs w:val="21"/>
                    </w:rPr>
                    <w:t xml:space="preserve">62.6 </w:t>
                  </w:r>
                </w:p>
              </w:tc>
              <w:tc>
                <w:tcPr>
                  <w:tcW w:w="702" w:type="dxa"/>
                  <w:vAlign w:val="center"/>
                </w:tcPr>
                <w:p w:rsidR="0079190C" w:rsidRPr="00941439" w:rsidRDefault="0079190C">
                  <w:pPr>
                    <w:jc w:val="center"/>
                    <w:rPr>
                      <w:szCs w:val="21"/>
                    </w:rPr>
                  </w:pPr>
                  <w:r w:rsidRPr="00941439">
                    <w:rPr>
                      <w:rFonts w:hint="eastAsia"/>
                      <w:szCs w:val="21"/>
                    </w:rPr>
                    <w:t xml:space="preserve">60.8 </w:t>
                  </w:r>
                </w:p>
              </w:tc>
              <w:tc>
                <w:tcPr>
                  <w:tcW w:w="704" w:type="dxa"/>
                  <w:vAlign w:val="center"/>
                </w:tcPr>
                <w:p w:rsidR="0079190C" w:rsidRPr="00941439" w:rsidRDefault="0079190C">
                  <w:pPr>
                    <w:jc w:val="center"/>
                    <w:rPr>
                      <w:szCs w:val="21"/>
                    </w:rPr>
                  </w:pPr>
                  <w:r w:rsidRPr="00941439">
                    <w:rPr>
                      <w:rFonts w:hint="eastAsia"/>
                      <w:szCs w:val="21"/>
                    </w:rPr>
                    <w:t xml:space="preserve">59.5 </w:t>
                  </w:r>
                </w:p>
              </w:tc>
              <w:tc>
                <w:tcPr>
                  <w:tcW w:w="702" w:type="dxa"/>
                  <w:vAlign w:val="center"/>
                </w:tcPr>
                <w:p w:rsidR="0079190C" w:rsidRPr="00941439" w:rsidRDefault="0079190C">
                  <w:pPr>
                    <w:jc w:val="center"/>
                    <w:rPr>
                      <w:szCs w:val="21"/>
                    </w:rPr>
                  </w:pPr>
                  <w:r w:rsidRPr="00941439">
                    <w:rPr>
                      <w:rFonts w:hint="eastAsia"/>
                      <w:szCs w:val="21"/>
                    </w:rPr>
                    <w:t xml:space="preserve">57.7 </w:t>
                  </w:r>
                </w:p>
              </w:tc>
              <w:tc>
                <w:tcPr>
                  <w:tcW w:w="702" w:type="dxa"/>
                  <w:vAlign w:val="center"/>
                </w:tcPr>
                <w:p w:rsidR="0079190C" w:rsidRPr="00941439" w:rsidRDefault="0079190C">
                  <w:pPr>
                    <w:jc w:val="center"/>
                    <w:rPr>
                      <w:szCs w:val="21"/>
                    </w:rPr>
                  </w:pPr>
                  <w:r w:rsidRPr="00941439">
                    <w:rPr>
                      <w:rFonts w:hint="eastAsia"/>
                      <w:szCs w:val="21"/>
                    </w:rPr>
                    <w:t xml:space="preserve">56.4 </w:t>
                  </w:r>
                </w:p>
              </w:tc>
              <w:tc>
                <w:tcPr>
                  <w:tcW w:w="704" w:type="dxa"/>
                  <w:vAlign w:val="center"/>
                </w:tcPr>
                <w:p w:rsidR="0079190C" w:rsidRPr="00941439" w:rsidRDefault="0079190C">
                  <w:pPr>
                    <w:jc w:val="center"/>
                    <w:rPr>
                      <w:szCs w:val="21"/>
                    </w:rPr>
                  </w:pPr>
                  <w:r w:rsidRPr="00941439">
                    <w:rPr>
                      <w:rFonts w:hint="eastAsia"/>
                      <w:szCs w:val="21"/>
                    </w:rPr>
                    <w:t xml:space="preserve">55.4 </w:t>
                  </w:r>
                </w:p>
              </w:tc>
              <w:tc>
                <w:tcPr>
                  <w:tcW w:w="702" w:type="dxa"/>
                  <w:vAlign w:val="center"/>
                </w:tcPr>
                <w:p w:rsidR="0079190C" w:rsidRPr="00941439" w:rsidRDefault="0079190C">
                  <w:pPr>
                    <w:jc w:val="center"/>
                    <w:rPr>
                      <w:szCs w:val="21"/>
                    </w:rPr>
                  </w:pPr>
                  <w:r w:rsidRPr="00941439">
                    <w:rPr>
                      <w:rFonts w:hint="eastAsia"/>
                      <w:szCs w:val="21"/>
                    </w:rPr>
                    <w:t xml:space="preserve">54.6 </w:t>
                  </w:r>
                </w:p>
              </w:tc>
              <w:tc>
                <w:tcPr>
                  <w:tcW w:w="702" w:type="dxa"/>
                  <w:vAlign w:val="center"/>
                </w:tcPr>
                <w:p w:rsidR="0079190C" w:rsidRPr="00941439" w:rsidRDefault="0079190C">
                  <w:pPr>
                    <w:jc w:val="center"/>
                    <w:rPr>
                      <w:szCs w:val="21"/>
                    </w:rPr>
                  </w:pPr>
                  <w:r w:rsidRPr="00941439">
                    <w:rPr>
                      <w:rFonts w:hint="eastAsia"/>
                      <w:szCs w:val="21"/>
                    </w:rPr>
                    <w:t xml:space="preserve">53.9 </w:t>
                  </w:r>
                </w:p>
              </w:tc>
              <w:tc>
                <w:tcPr>
                  <w:tcW w:w="702" w:type="dxa"/>
                  <w:vAlign w:val="center"/>
                </w:tcPr>
                <w:p w:rsidR="0079190C" w:rsidRPr="00941439" w:rsidRDefault="0079190C">
                  <w:pPr>
                    <w:jc w:val="center"/>
                    <w:rPr>
                      <w:szCs w:val="21"/>
                    </w:rPr>
                  </w:pPr>
                  <w:r w:rsidRPr="00941439">
                    <w:rPr>
                      <w:rFonts w:hint="eastAsia"/>
                      <w:szCs w:val="21"/>
                    </w:rPr>
                    <w:t xml:space="preserve">53.2 </w:t>
                  </w:r>
                </w:p>
              </w:tc>
              <w:tc>
                <w:tcPr>
                  <w:tcW w:w="702" w:type="dxa"/>
                  <w:vAlign w:val="center"/>
                </w:tcPr>
                <w:p w:rsidR="0079190C" w:rsidRPr="00941439" w:rsidRDefault="0079190C">
                  <w:pPr>
                    <w:jc w:val="center"/>
                    <w:rPr>
                      <w:szCs w:val="21"/>
                    </w:rPr>
                  </w:pPr>
                  <w:r w:rsidRPr="00941439">
                    <w:rPr>
                      <w:rFonts w:hint="eastAsia"/>
                      <w:szCs w:val="21"/>
                    </w:rPr>
                    <w:t xml:space="preserve">52.7 </w:t>
                  </w:r>
                </w:p>
              </w:tc>
              <w:tc>
                <w:tcPr>
                  <w:tcW w:w="679" w:type="dxa"/>
                  <w:vAlign w:val="center"/>
                </w:tcPr>
                <w:p w:rsidR="0079190C" w:rsidRPr="00941439" w:rsidRDefault="0079190C">
                  <w:pPr>
                    <w:jc w:val="center"/>
                    <w:rPr>
                      <w:szCs w:val="21"/>
                    </w:rPr>
                  </w:pPr>
                  <w:r w:rsidRPr="00941439">
                    <w:rPr>
                      <w:rFonts w:hint="eastAsia"/>
                      <w:szCs w:val="21"/>
                    </w:rPr>
                    <w:t xml:space="preserve">52.2 </w:t>
                  </w:r>
                </w:p>
              </w:tc>
            </w:tr>
            <w:tr w:rsidR="0079190C" w:rsidRPr="00941439" w:rsidTr="00A232D0">
              <w:tc>
                <w:tcPr>
                  <w:tcW w:w="455" w:type="dxa"/>
                  <w:vMerge/>
                  <w:vAlign w:val="center"/>
                </w:tcPr>
                <w:p w:rsidR="0079190C" w:rsidRPr="00941439" w:rsidRDefault="0079190C" w:rsidP="00BB16EE">
                  <w:pPr>
                    <w:widowControl/>
                    <w:jc w:val="center"/>
                    <w:rPr>
                      <w:szCs w:val="21"/>
                    </w:rPr>
                  </w:pPr>
                </w:p>
              </w:tc>
              <w:tc>
                <w:tcPr>
                  <w:tcW w:w="455" w:type="dxa"/>
                  <w:vMerge/>
                  <w:vAlign w:val="center"/>
                </w:tcPr>
                <w:p w:rsidR="0079190C" w:rsidRPr="00941439" w:rsidRDefault="0079190C" w:rsidP="00BB16EE">
                  <w:pPr>
                    <w:widowControl/>
                    <w:jc w:val="center"/>
                    <w:rPr>
                      <w:szCs w:val="21"/>
                    </w:rPr>
                  </w:pPr>
                </w:p>
              </w:tc>
              <w:tc>
                <w:tcPr>
                  <w:tcW w:w="456" w:type="dxa"/>
                  <w:vAlign w:val="center"/>
                </w:tcPr>
                <w:p w:rsidR="0079190C" w:rsidRPr="00941439" w:rsidRDefault="0079190C" w:rsidP="00BB16EE">
                  <w:pPr>
                    <w:jc w:val="center"/>
                    <w:rPr>
                      <w:szCs w:val="21"/>
                    </w:rPr>
                  </w:pPr>
                  <w:r w:rsidRPr="00941439">
                    <w:rPr>
                      <w:szCs w:val="21"/>
                    </w:rPr>
                    <w:t>夜</w:t>
                  </w:r>
                </w:p>
              </w:tc>
              <w:tc>
                <w:tcPr>
                  <w:tcW w:w="606" w:type="dxa"/>
                  <w:vAlign w:val="center"/>
                </w:tcPr>
                <w:p w:rsidR="0079190C" w:rsidRPr="00941439" w:rsidRDefault="0079190C">
                  <w:pPr>
                    <w:jc w:val="center"/>
                    <w:rPr>
                      <w:szCs w:val="21"/>
                    </w:rPr>
                  </w:pPr>
                  <w:r w:rsidRPr="00941439">
                    <w:rPr>
                      <w:rFonts w:hint="eastAsia"/>
                      <w:szCs w:val="21"/>
                    </w:rPr>
                    <w:t xml:space="preserve">56.1 </w:t>
                  </w:r>
                </w:p>
              </w:tc>
              <w:tc>
                <w:tcPr>
                  <w:tcW w:w="702" w:type="dxa"/>
                  <w:vAlign w:val="center"/>
                </w:tcPr>
                <w:p w:rsidR="0079190C" w:rsidRPr="00941439" w:rsidRDefault="0079190C">
                  <w:pPr>
                    <w:jc w:val="center"/>
                    <w:rPr>
                      <w:szCs w:val="21"/>
                    </w:rPr>
                  </w:pPr>
                  <w:r w:rsidRPr="00941439">
                    <w:rPr>
                      <w:rFonts w:hint="eastAsia"/>
                      <w:szCs w:val="21"/>
                    </w:rPr>
                    <w:t xml:space="preserve">54.3 </w:t>
                  </w:r>
                </w:p>
              </w:tc>
              <w:tc>
                <w:tcPr>
                  <w:tcW w:w="704" w:type="dxa"/>
                  <w:vAlign w:val="center"/>
                </w:tcPr>
                <w:p w:rsidR="0079190C" w:rsidRPr="00941439" w:rsidRDefault="0079190C">
                  <w:pPr>
                    <w:jc w:val="center"/>
                    <w:rPr>
                      <w:szCs w:val="21"/>
                    </w:rPr>
                  </w:pPr>
                  <w:r w:rsidRPr="00941439">
                    <w:rPr>
                      <w:rFonts w:hint="eastAsia"/>
                      <w:szCs w:val="21"/>
                    </w:rPr>
                    <w:t xml:space="preserve">53.0 </w:t>
                  </w:r>
                </w:p>
              </w:tc>
              <w:tc>
                <w:tcPr>
                  <w:tcW w:w="702" w:type="dxa"/>
                  <w:vAlign w:val="center"/>
                </w:tcPr>
                <w:p w:rsidR="0079190C" w:rsidRPr="00941439" w:rsidRDefault="0079190C">
                  <w:pPr>
                    <w:jc w:val="center"/>
                    <w:rPr>
                      <w:szCs w:val="21"/>
                    </w:rPr>
                  </w:pPr>
                  <w:r w:rsidRPr="00941439">
                    <w:rPr>
                      <w:rFonts w:hint="eastAsia"/>
                      <w:szCs w:val="21"/>
                    </w:rPr>
                    <w:t xml:space="preserve">51.2 </w:t>
                  </w:r>
                </w:p>
              </w:tc>
              <w:tc>
                <w:tcPr>
                  <w:tcW w:w="702" w:type="dxa"/>
                  <w:vAlign w:val="center"/>
                </w:tcPr>
                <w:p w:rsidR="0079190C" w:rsidRPr="00941439" w:rsidRDefault="0079190C">
                  <w:pPr>
                    <w:jc w:val="center"/>
                    <w:rPr>
                      <w:szCs w:val="21"/>
                    </w:rPr>
                  </w:pPr>
                  <w:r w:rsidRPr="00941439">
                    <w:rPr>
                      <w:rFonts w:hint="eastAsia"/>
                      <w:szCs w:val="21"/>
                    </w:rPr>
                    <w:t xml:space="preserve">49.9 </w:t>
                  </w:r>
                </w:p>
              </w:tc>
              <w:tc>
                <w:tcPr>
                  <w:tcW w:w="704" w:type="dxa"/>
                  <w:vAlign w:val="center"/>
                </w:tcPr>
                <w:p w:rsidR="0079190C" w:rsidRPr="00941439" w:rsidRDefault="0079190C">
                  <w:pPr>
                    <w:jc w:val="center"/>
                    <w:rPr>
                      <w:szCs w:val="21"/>
                    </w:rPr>
                  </w:pPr>
                  <w:r w:rsidRPr="00941439">
                    <w:rPr>
                      <w:rFonts w:hint="eastAsia"/>
                      <w:szCs w:val="21"/>
                    </w:rPr>
                    <w:t xml:space="preserve">48.9 </w:t>
                  </w:r>
                </w:p>
              </w:tc>
              <w:tc>
                <w:tcPr>
                  <w:tcW w:w="702" w:type="dxa"/>
                  <w:vAlign w:val="center"/>
                </w:tcPr>
                <w:p w:rsidR="0079190C" w:rsidRPr="00941439" w:rsidRDefault="0079190C">
                  <w:pPr>
                    <w:jc w:val="center"/>
                    <w:rPr>
                      <w:szCs w:val="21"/>
                    </w:rPr>
                  </w:pPr>
                  <w:r w:rsidRPr="00941439">
                    <w:rPr>
                      <w:rFonts w:hint="eastAsia"/>
                      <w:szCs w:val="21"/>
                    </w:rPr>
                    <w:t xml:space="preserve">48.1 </w:t>
                  </w:r>
                </w:p>
              </w:tc>
              <w:tc>
                <w:tcPr>
                  <w:tcW w:w="702" w:type="dxa"/>
                  <w:vAlign w:val="center"/>
                </w:tcPr>
                <w:p w:rsidR="0079190C" w:rsidRPr="00941439" w:rsidRDefault="0079190C">
                  <w:pPr>
                    <w:jc w:val="center"/>
                    <w:rPr>
                      <w:szCs w:val="21"/>
                    </w:rPr>
                  </w:pPr>
                  <w:r w:rsidRPr="00941439">
                    <w:rPr>
                      <w:rFonts w:hint="eastAsia"/>
                      <w:szCs w:val="21"/>
                    </w:rPr>
                    <w:t xml:space="preserve">47.3 </w:t>
                  </w:r>
                </w:p>
              </w:tc>
              <w:tc>
                <w:tcPr>
                  <w:tcW w:w="702" w:type="dxa"/>
                  <w:vAlign w:val="center"/>
                </w:tcPr>
                <w:p w:rsidR="0079190C" w:rsidRPr="00941439" w:rsidRDefault="0079190C">
                  <w:pPr>
                    <w:jc w:val="center"/>
                    <w:rPr>
                      <w:szCs w:val="21"/>
                    </w:rPr>
                  </w:pPr>
                  <w:r w:rsidRPr="00941439">
                    <w:rPr>
                      <w:rFonts w:hint="eastAsia"/>
                      <w:szCs w:val="21"/>
                    </w:rPr>
                    <w:t xml:space="preserve">46.7 </w:t>
                  </w:r>
                </w:p>
              </w:tc>
              <w:tc>
                <w:tcPr>
                  <w:tcW w:w="702" w:type="dxa"/>
                  <w:vAlign w:val="center"/>
                </w:tcPr>
                <w:p w:rsidR="0079190C" w:rsidRPr="00941439" w:rsidRDefault="0079190C">
                  <w:pPr>
                    <w:jc w:val="center"/>
                    <w:rPr>
                      <w:szCs w:val="21"/>
                    </w:rPr>
                  </w:pPr>
                  <w:r w:rsidRPr="00941439">
                    <w:rPr>
                      <w:rFonts w:hint="eastAsia"/>
                      <w:szCs w:val="21"/>
                    </w:rPr>
                    <w:t xml:space="preserve">46.2 </w:t>
                  </w:r>
                </w:p>
              </w:tc>
              <w:tc>
                <w:tcPr>
                  <w:tcW w:w="679" w:type="dxa"/>
                  <w:vAlign w:val="center"/>
                </w:tcPr>
                <w:p w:rsidR="0079190C" w:rsidRPr="00941439" w:rsidRDefault="0079190C">
                  <w:pPr>
                    <w:jc w:val="center"/>
                    <w:rPr>
                      <w:szCs w:val="21"/>
                    </w:rPr>
                  </w:pPr>
                  <w:r w:rsidRPr="00941439">
                    <w:rPr>
                      <w:rFonts w:hint="eastAsia"/>
                      <w:szCs w:val="21"/>
                    </w:rPr>
                    <w:t xml:space="preserve">45.7 </w:t>
                  </w:r>
                </w:p>
              </w:tc>
            </w:tr>
          </w:tbl>
          <w:p w:rsidR="00941439" w:rsidRPr="00941439" w:rsidRDefault="00941439" w:rsidP="00BB16EE">
            <w:pPr>
              <w:rPr>
                <w:b/>
                <w:szCs w:val="21"/>
              </w:rPr>
            </w:pPr>
          </w:p>
          <w:p w:rsidR="00941439" w:rsidRPr="00941439" w:rsidRDefault="00941439" w:rsidP="00BB16EE">
            <w:pPr>
              <w:rPr>
                <w:b/>
                <w:szCs w:val="21"/>
              </w:rPr>
            </w:pPr>
          </w:p>
          <w:p w:rsidR="00941439" w:rsidRPr="00941439" w:rsidRDefault="00941439" w:rsidP="00BB16EE">
            <w:pPr>
              <w:rPr>
                <w:b/>
                <w:szCs w:val="21"/>
              </w:rPr>
            </w:pPr>
          </w:p>
          <w:p w:rsidR="00BB16EE" w:rsidRPr="00941439" w:rsidRDefault="00BB16EE" w:rsidP="00BB16EE">
            <w:pPr>
              <w:rPr>
                <w:b/>
                <w:szCs w:val="21"/>
              </w:rPr>
            </w:pPr>
            <w:r w:rsidRPr="00941439">
              <w:rPr>
                <w:rFonts w:hint="eastAsia"/>
                <w:b/>
                <w:szCs w:val="21"/>
              </w:rPr>
              <w:lastRenderedPageBreak/>
              <w:t>表</w:t>
            </w:r>
            <w:r w:rsidRPr="00941439">
              <w:rPr>
                <w:rFonts w:hint="eastAsia"/>
                <w:b/>
                <w:szCs w:val="21"/>
              </w:rPr>
              <w:t>7-</w:t>
            </w:r>
            <w:r w:rsidR="00B07125" w:rsidRPr="00941439">
              <w:rPr>
                <w:rFonts w:hint="eastAsia"/>
                <w:b/>
                <w:szCs w:val="21"/>
              </w:rPr>
              <w:t>6</w:t>
            </w:r>
            <w:r w:rsidRPr="00941439">
              <w:rPr>
                <w:rFonts w:hint="eastAsia"/>
                <w:b/>
                <w:szCs w:val="21"/>
              </w:rPr>
              <w:t xml:space="preserve">                 </w:t>
            </w:r>
            <w:r w:rsidRPr="00941439">
              <w:rPr>
                <w:rFonts w:hint="eastAsia"/>
                <w:b/>
                <w:szCs w:val="21"/>
              </w:rPr>
              <w:t>交通噪声达标距离分析（距道路红线）</w:t>
            </w:r>
            <w:r w:rsidRPr="00941439">
              <w:rPr>
                <w:rFonts w:hint="eastAsia"/>
                <w:b/>
                <w:szCs w:val="21"/>
              </w:rPr>
              <w:t xml:space="preserve">                  </w:t>
            </w:r>
            <w:r w:rsidRPr="00941439">
              <w:rPr>
                <w:b/>
                <w:szCs w:val="21"/>
              </w:rPr>
              <w:t>单位：</w:t>
            </w:r>
            <w:r w:rsidRPr="00941439">
              <w:rPr>
                <w:rFonts w:hint="eastAsia"/>
                <w:b/>
                <w:szCs w:val="21"/>
              </w:rPr>
              <w:t>m</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93"/>
              <w:gridCol w:w="1494"/>
              <w:gridCol w:w="1494"/>
              <w:gridCol w:w="1497"/>
              <w:gridCol w:w="1497"/>
              <w:gridCol w:w="1498"/>
            </w:tblGrid>
            <w:tr w:rsidR="00BB16EE" w:rsidRPr="00941439" w:rsidTr="00A232D0">
              <w:tc>
                <w:tcPr>
                  <w:tcW w:w="1493" w:type="dxa"/>
                  <w:vAlign w:val="center"/>
                </w:tcPr>
                <w:p w:rsidR="00BB16EE" w:rsidRPr="00941439" w:rsidRDefault="00BB16EE" w:rsidP="00BB16EE">
                  <w:pPr>
                    <w:jc w:val="center"/>
                    <w:rPr>
                      <w:b/>
                      <w:szCs w:val="21"/>
                    </w:rPr>
                  </w:pPr>
                  <w:r w:rsidRPr="00941439">
                    <w:rPr>
                      <w:rFonts w:hint="eastAsia"/>
                      <w:b/>
                      <w:szCs w:val="21"/>
                    </w:rPr>
                    <w:t>标准</w:t>
                  </w:r>
                </w:p>
              </w:tc>
              <w:tc>
                <w:tcPr>
                  <w:tcW w:w="1494" w:type="dxa"/>
                  <w:vAlign w:val="center"/>
                </w:tcPr>
                <w:p w:rsidR="00BB16EE" w:rsidRPr="00941439" w:rsidRDefault="00BB16EE" w:rsidP="00BB16EE">
                  <w:pPr>
                    <w:jc w:val="center"/>
                    <w:rPr>
                      <w:b/>
                      <w:szCs w:val="21"/>
                    </w:rPr>
                  </w:pPr>
                  <w:r w:rsidRPr="00941439">
                    <w:rPr>
                      <w:rFonts w:hint="eastAsia"/>
                      <w:b/>
                      <w:szCs w:val="21"/>
                    </w:rPr>
                    <w:t>时段</w:t>
                  </w:r>
                </w:p>
              </w:tc>
              <w:tc>
                <w:tcPr>
                  <w:tcW w:w="1494" w:type="dxa"/>
                  <w:vAlign w:val="center"/>
                </w:tcPr>
                <w:p w:rsidR="00BB16EE" w:rsidRPr="00941439" w:rsidRDefault="00BB16EE" w:rsidP="00BB16EE">
                  <w:pPr>
                    <w:jc w:val="center"/>
                    <w:rPr>
                      <w:b/>
                      <w:szCs w:val="21"/>
                    </w:rPr>
                  </w:pPr>
                  <w:r w:rsidRPr="00941439">
                    <w:rPr>
                      <w:rFonts w:hint="eastAsia"/>
                      <w:b/>
                      <w:szCs w:val="21"/>
                    </w:rPr>
                    <w:t>标准值</w:t>
                  </w:r>
                </w:p>
              </w:tc>
              <w:tc>
                <w:tcPr>
                  <w:tcW w:w="1497" w:type="dxa"/>
                  <w:vAlign w:val="center"/>
                </w:tcPr>
                <w:p w:rsidR="00BB16EE" w:rsidRPr="00941439" w:rsidRDefault="00BB16EE" w:rsidP="00BB16EE">
                  <w:pPr>
                    <w:jc w:val="center"/>
                    <w:rPr>
                      <w:b/>
                      <w:szCs w:val="21"/>
                    </w:rPr>
                  </w:pPr>
                  <w:r w:rsidRPr="00941439">
                    <w:rPr>
                      <w:rFonts w:hint="eastAsia"/>
                      <w:b/>
                      <w:szCs w:val="21"/>
                    </w:rPr>
                    <w:t>2017</w:t>
                  </w:r>
                  <w:r w:rsidRPr="00941439">
                    <w:rPr>
                      <w:rFonts w:hint="eastAsia"/>
                      <w:b/>
                      <w:szCs w:val="21"/>
                    </w:rPr>
                    <w:t>年</w:t>
                  </w:r>
                </w:p>
              </w:tc>
              <w:tc>
                <w:tcPr>
                  <w:tcW w:w="1497" w:type="dxa"/>
                  <w:vAlign w:val="center"/>
                </w:tcPr>
                <w:p w:rsidR="00BB16EE" w:rsidRPr="00941439" w:rsidRDefault="00BB16EE" w:rsidP="00BB16EE">
                  <w:pPr>
                    <w:jc w:val="center"/>
                    <w:rPr>
                      <w:b/>
                      <w:szCs w:val="21"/>
                    </w:rPr>
                  </w:pPr>
                  <w:r w:rsidRPr="00941439">
                    <w:rPr>
                      <w:rFonts w:hint="eastAsia"/>
                      <w:b/>
                      <w:szCs w:val="21"/>
                    </w:rPr>
                    <w:t>2023</w:t>
                  </w:r>
                  <w:r w:rsidRPr="00941439">
                    <w:rPr>
                      <w:rFonts w:hint="eastAsia"/>
                      <w:b/>
                      <w:szCs w:val="21"/>
                    </w:rPr>
                    <w:t>年</w:t>
                  </w:r>
                </w:p>
              </w:tc>
              <w:tc>
                <w:tcPr>
                  <w:tcW w:w="1498" w:type="dxa"/>
                  <w:vAlign w:val="center"/>
                </w:tcPr>
                <w:p w:rsidR="00BB16EE" w:rsidRPr="00941439" w:rsidRDefault="00BB16EE" w:rsidP="00BB16EE">
                  <w:pPr>
                    <w:jc w:val="center"/>
                    <w:rPr>
                      <w:b/>
                      <w:szCs w:val="21"/>
                    </w:rPr>
                  </w:pPr>
                  <w:r w:rsidRPr="00941439">
                    <w:rPr>
                      <w:rFonts w:hint="eastAsia"/>
                      <w:b/>
                      <w:szCs w:val="21"/>
                    </w:rPr>
                    <w:t>2031</w:t>
                  </w:r>
                  <w:r w:rsidRPr="00941439">
                    <w:rPr>
                      <w:rFonts w:hint="eastAsia"/>
                      <w:b/>
                      <w:szCs w:val="21"/>
                    </w:rPr>
                    <w:t>年</w:t>
                  </w:r>
                </w:p>
              </w:tc>
            </w:tr>
            <w:tr w:rsidR="00BB16EE" w:rsidRPr="00941439" w:rsidTr="00A232D0">
              <w:tc>
                <w:tcPr>
                  <w:tcW w:w="1493" w:type="dxa"/>
                  <w:vMerge w:val="restart"/>
                  <w:vAlign w:val="center"/>
                </w:tcPr>
                <w:p w:rsidR="00BB16EE" w:rsidRPr="00941439" w:rsidRDefault="00BB16EE" w:rsidP="00BB16EE">
                  <w:pPr>
                    <w:jc w:val="center"/>
                    <w:rPr>
                      <w:szCs w:val="21"/>
                    </w:rPr>
                  </w:pPr>
                  <w:r w:rsidRPr="00941439">
                    <w:rPr>
                      <w:rFonts w:hint="eastAsia"/>
                      <w:szCs w:val="21"/>
                    </w:rPr>
                    <w:t>4a</w:t>
                  </w:r>
                  <w:r w:rsidRPr="00941439">
                    <w:rPr>
                      <w:rFonts w:hint="eastAsia"/>
                      <w:szCs w:val="21"/>
                    </w:rPr>
                    <w:t>类标准</w:t>
                  </w:r>
                </w:p>
              </w:tc>
              <w:tc>
                <w:tcPr>
                  <w:tcW w:w="1494" w:type="dxa"/>
                  <w:vAlign w:val="center"/>
                </w:tcPr>
                <w:p w:rsidR="00BB16EE" w:rsidRPr="00941439" w:rsidRDefault="00BB16EE" w:rsidP="00BB16EE">
                  <w:pPr>
                    <w:jc w:val="center"/>
                    <w:rPr>
                      <w:szCs w:val="21"/>
                    </w:rPr>
                  </w:pPr>
                  <w:r w:rsidRPr="00941439">
                    <w:rPr>
                      <w:rFonts w:hint="eastAsia"/>
                      <w:szCs w:val="21"/>
                    </w:rPr>
                    <w:t>昼间</w:t>
                  </w:r>
                </w:p>
              </w:tc>
              <w:tc>
                <w:tcPr>
                  <w:tcW w:w="1494" w:type="dxa"/>
                  <w:vAlign w:val="center"/>
                </w:tcPr>
                <w:p w:rsidR="00BB16EE" w:rsidRPr="00941439" w:rsidRDefault="00BB16EE" w:rsidP="00BB16EE">
                  <w:pPr>
                    <w:jc w:val="center"/>
                    <w:rPr>
                      <w:szCs w:val="21"/>
                    </w:rPr>
                  </w:pPr>
                  <w:r w:rsidRPr="00941439">
                    <w:rPr>
                      <w:rFonts w:hint="eastAsia"/>
                      <w:szCs w:val="21"/>
                    </w:rPr>
                    <w:t>70</w:t>
                  </w:r>
                </w:p>
              </w:tc>
              <w:tc>
                <w:tcPr>
                  <w:tcW w:w="1497" w:type="dxa"/>
                  <w:vAlign w:val="center"/>
                </w:tcPr>
                <w:p w:rsidR="00BB16EE" w:rsidRPr="00941439" w:rsidRDefault="00BB16EE" w:rsidP="00BB16EE">
                  <w:pPr>
                    <w:jc w:val="center"/>
                    <w:rPr>
                      <w:szCs w:val="21"/>
                    </w:rPr>
                  </w:pPr>
                  <w:r w:rsidRPr="00941439">
                    <w:rPr>
                      <w:rFonts w:hint="eastAsia"/>
                      <w:szCs w:val="21"/>
                    </w:rPr>
                    <w:t>红线处达标</w:t>
                  </w:r>
                </w:p>
              </w:tc>
              <w:tc>
                <w:tcPr>
                  <w:tcW w:w="1497" w:type="dxa"/>
                  <w:vAlign w:val="center"/>
                </w:tcPr>
                <w:p w:rsidR="00BB16EE" w:rsidRPr="00941439" w:rsidRDefault="00BB16EE" w:rsidP="00BB16EE">
                  <w:pPr>
                    <w:jc w:val="center"/>
                    <w:rPr>
                      <w:szCs w:val="21"/>
                    </w:rPr>
                  </w:pPr>
                  <w:r w:rsidRPr="00941439">
                    <w:rPr>
                      <w:rFonts w:hint="eastAsia"/>
                      <w:szCs w:val="21"/>
                    </w:rPr>
                    <w:t>红线处达标</w:t>
                  </w:r>
                </w:p>
              </w:tc>
              <w:tc>
                <w:tcPr>
                  <w:tcW w:w="1498" w:type="dxa"/>
                  <w:vAlign w:val="center"/>
                </w:tcPr>
                <w:p w:rsidR="00BB16EE" w:rsidRPr="00941439" w:rsidRDefault="00BB16EE" w:rsidP="00BB16EE">
                  <w:pPr>
                    <w:jc w:val="center"/>
                    <w:rPr>
                      <w:szCs w:val="21"/>
                    </w:rPr>
                  </w:pPr>
                  <w:r w:rsidRPr="00941439">
                    <w:rPr>
                      <w:rFonts w:hint="eastAsia"/>
                      <w:szCs w:val="21"/>
                    </w:rPr>
                    <w:t>红线处达标</w:t>
                  </w:r>
                </w:p>
              </w:tc>
            </w:tr>
            <w:tr w:rsidR="00BB16EE" w:rsidRPr="00941439" w:rsidTr="00A232D0">
              <w:tc>
                <w:tcPr>
                  <w:tcW w:w="1493" w:type="dxa"/>
                  <w:vMerge/>
                  <w:vAlign w:val="center"/>
                </w:tcPr>
                <w:p w:rsidR="00BB16EE" w:rsidRPr="00941439" w:rsidRDefault="00BB16EE" w:rsidP="00BB16EE">
                  <w:pPr>
                    <w:jc w:val="center"/>
                    <w:rPr>
                      <w:szCs w:val="21"/>
                    </w:rPr>
                  </w:pPr>
                </w:p>
              </w:tc>
              <w:tc>
                <w:tcPr>
                  <w:tcW w:w="1494" w:type="dxa"/>
                  <w:vAlign w:val="center"/>
                </w:tcPr>
                <w:p w:rsidR="00BB16EE" w:rsidRPr="00941439" w:rsidRDefault="00BB16EE" w:rsidP="00BB16EE">
                  <w:pPr>
                    <w:jc w:val="center"/>
                    <w:rPr>
                      <w:szCs w:val="21"/>
                    </w:rPr>
                  </w:pPr>
                  <w:r w:rsidRPr="00941439">
                    <w:rPr>
                      <w:rFonts w:hint="eastAsia"/>
                      <w:szCs w:val="21"/>
                    </w:rPr>
                    <w:t>夜间</w:t>
                  </w:r>
                </w:p>
              </w:tc>
              <w:tc>
                <w:tcPr>
                  <w:tcW w:w="1494" w:type="dxa"/>
                  <w:vAlign w:val="center"/>
                </w:tcPr>
                <w:p w:rsidR="00BB16EE" w:rsidRPr="00941439" w:rsidRDefault="00BB16EE" w:rsidP="00BB16EE">
                  <w:pPr>
                    <w:jc w:val="center"/>
                    <w:rPr>
                      <w:szCs w:val="21"/>
                    </w:rPr>
                  </w:pPr>
                  <w:r w:rsidRPr="00941439">
                    <w:rPr>
                      <w:rFonts w:hint="eastAsia"/>
                      <w:szCs w:val="21"/>
                    </w:rPr>
                    <w:t>55</w:t>
                  </w:r>
                </w:p>
              </w:tc>
              <w:tc>
                <w:tcPr>
                  <w:tcW w:w="1497" w:type="dxa"/>
                  <w:vAlign w:val="center"/>
                </w:tcPr>
                <w:p w:rsidR="00BB16EE" w:rsidRPr="00941439" w:rsidRDefault="00BB16EE" w:rsidP="00BB16EE">
                  <w:pPr>
                    <w:jc w:val="center"/>
                    <w:rPr>
                      <w:szCs w:val="21"/>
                    </w:rPr>
                  </w:pPr>
                  <w:r w:rsidRPr="00941439">
                    <w:rPr>
                      <w:rFonts w:hint="eastAsia"/>
                      <w:szCs w:val="21"/>
                    </w:rPr>
                    <w:t>红线处达标</w:t>
                  </w:r>
                </w:p>
              </w:tc>
              <w:tc>
                <w:tcPr>
                  <w:tcW w:w="1497" w:type="dxa"/>
                  <w:vAlign w:val="center"/>
                </w:tcPr>
                <w:p w:rsidR="00BB16EE" w:rsidRPr="00941439" w:rsidRDefault="00BB16EE" w:rsidP="00BB16EE">
                  <w:pPr>
                    <w:jc w:val="center"/>
                    <w:rPr>
                      <w:szCs w:val="21"/>
                    </w:rPr>
                  </w:pPr>
                  <w:r w:rsidRPr="00941439">
                    <w:rPr>
                      <w:rFonts w:hint="eastAsia"/>
                      <w:szCs w:val="21"/>
                    </w:rPr>
                    <w:t>1</w:t>
                  </w:r>
                </w:p>
              </w:tc>
              <w:tc>
                <w:tcPr>
                  <w:tcW w:w="1498" w:type="dxa"/>
                  <w:vAlign w:val="center"/>
                </w:tcPr>
                <w:p w:rsidR="00BB16EE" w:rsidRPr="00941439" w:rsidRDefault="00BB16EE" w:rsidP="00BB16EE">
                  <w:pPr>
                    <w:jc w:val="center"/>
                    <w:rPr>
                      <w:szCs w:val="21"/>
                    </w:rPr>
                  </w:pPr>
                  <w:r w:rsidRPr="00941439">
                    <w:rPr>
                      <w:rFonts w:hint="eastAsia"/>
                      <w:szCs w:val="21"/>
                    </w:rPr>
                    <w:t>6</w:t>
                  </w:r>
                </w:p>
              </w:tc>
            </w:tr>
            <w:tr w:rsidR="00BB16EE" w:rsidRPr="00941439" w:rsidTr="00A232D0">
              <w:tc>
                <w:tcPr>
                  <w:tcW w:w="1493" w:type="dxa"/>
                  <w:vMerge w:val="restart"/>
                  <w:vAlign w:val="center"/>
                </w:tcPr>
                <w:p w:rsidR="00BB16EE" w:rsidRPr="00941439" w:rsidRDefault="00BB16EE" w:rsidP="00BB16EE">
                  <w:pPr>
                    <w:jc w:val="center"/>
                    <w:rPr>
                      <w:szCs w:val="21"/>
                    </w:rPr>
                  </w:pPr>
                  <w:r w:rsidRPr="00941439">
                    <w:rPr>
                      <w:rFonts w:hint="eastAsia"/>
                      <w:szCs w:val="21"/>
                    </w:rPr>
                    <w:t>2</w:t>
                  </w:r>
                  <w:r w:rsidRPr="00941439">
                    <w:rPr>
                      <w:rFonts w:hint="eastAsia"/>
                      <w:szCs w:val="21"/>
                    </w:rPr>
                    <w:t>类标准</w:t>
                  </w:r>
                </w:p>
              </w:tc>
              <w:tc>
                <w:tcPr>
                  <w:tcW w:w="1494" w:type="dxa"/>
                  <w:vAlign w:val="center"/>
                </w:tcPr>
                <w:p w:rsidR="00BB16EE" w:rsidRPr="00941439" w:rsidRDefault="00BB16EE" w:rsidP="00BB16EE">
                  <w:pPr>
                    <w:jc w:val="center"/>
                    <w:rPr>
                      <w:szCs w:val="21"/>
                    </w:rPr>
                  </w:pPr>
                  <w:r w:rsidRPr="00941439">
                    <w:rPr>
                      <w:rFonts w:hint="eastAsia"/>
                      <w:szCs w:val="21"/>
                    </w:rPr>
                    <w:t>昼间</w:t>
                  </w:r>
                </w:p>
              </w:tc>
              <w:tc>
                <w:tcPr>
                  <w:tcW w:w="1494" w:type="dxa"/>
                  <w:vAlign w:val="center"/>
                </w:tcPr>
                <w:p w:rsidR="00BB16EE" w:rsidRPr="00941439" w:rsidRDefault="00BB16EE" w:rsidP="00BB16EE">
                  <w:pPr>
                    <w:jc w:val="center"/>
                    <w:rPr>
                      <w:szCs w:val="21"/>
                    </w:rPr>
                  </w:pPr>
                  <w:r w:rsidRPr="00941439">
                    <w:rPr>
                      <w:rFonts w:hint="eastAsia"/>
                      <w:szCs w:val="21"/>
                    </w:rPr>
                    <w:t>60</w:t>
                  </w:r>
                </w:p>
              </w:tc>
              <w:tc>
                <w:tcPr>
                  <w:tcW w:w="1497" w:type="dxa"/>
                </w:tcPr>
                <w:p w:rsidR="00BB16EE" w:rsidRPr="00941439" w:rsidRDefault="00BB16EE" w:rsidP="00BB16EE">
                  <w:pPr>
                    <w:jc w:val="center"/>
                  </w:pPr>
                  <w:r w:rsidRPr="00941439">
                    <w:rPr>
                      <w:rFonts w:hint="eastAsia"/>
                    </w:rPr>
                    <w:t>7</w:t>
                  </w:r>
                </w:p>
              </w:tc>
              <w:tc>
                <w:tcPr>
                  <w:tcW w:w="1497" w:type="dxa"/>
                </w:tcPr>
                <w:p w:rsidR="00BB16EE" w:rsidRPr="00941439" w:rsidRDefault="00BB16EE" w:rsidP="00BB16EE">
                  <w:pPr>
                    <w:jc w:val="center"/>
                  </w:pPr>
                  <w:r w:rsidRPr="00941439">
                    <w:rPr>
                      <w:rFonts w:hint="eastAsia"/>
                    </w:rPr>
                    <w:t>10</w:t>
                  </w:r>
                </w:p>
              </w:tc>
              <w:tc>
                <w:tcPr>
                  <w:tcW w:w="1498" w:type="dxa"/>
                </w:tcPr>
                <w:p w:rsidR="00BB16EE" w:rsidRPr="00941439" w:rsidRDefault="00BB16EE" w:rsidP="00BB16EE">
                  <w:pPr>
                    <w:jc w:val="center"/>
                  </w:pPr>
                  <w:r w:rsidRPr="00941439">
                    <w:rPr>
                      <w:rFonts w:hint="eastAsia"/>
                    </w:rPr>
                    <w:t>17</w:t>
                  </w:r>
                </w:p>
              </w:tc>
            </w:tr>
            <w:tr w:rsidR="00BB16EE" w:rsidRPr="00941439" w:rsidTr="00A232D0">
              <w:tc>
                <w:tcPr>
                  <w:tcW w:w="1493" w:type="dxa"/>
                  <w:vMerge/>
                  <w:vAlign w:val="center"/>
                </w:tcPr>
                <w:p w:rsidR="00BB16EE" w:rsidRPr="00941439" w:rsidRDefault="00BB16EE" w:rsidP="00BB16EE">
                  <w:pPr>
                    <w:jc w:val="center"/>
                    <w:rPr>
                      <w:szCs w:val="21"/>
                    </w:rPr>
                  </w:pPr>
                </w:p>
              </w:tc>
              <w:tc>
                <w:tcPr>
                  <w:tcW w:w="1494" w:type="dxa"/>
                  <w:vAlign w:val="center"/>
                </w:tcPr>
                <w:p w:rsidR="00BB16EE" w:rsidRPr="00941439" w:rsidRDefault="00BB16EE" w:rsidP="00BB16EE">
                  <w:pPr>
                    <w:jc w:val="center"/>
                    <w:rPr>
                      <w:szCs w:val="21"/>
                    </w:rPr>
                  </w:pPr>
                  <w:r w:rsidRPr="00941439">
                    <w:rPr>
                      <w:rFonts w:hint="eastAsia"/>
                      <w:szCs w:val="21"/>
                    </w:rPr>
                    <w:t>夜间</w:t>
                  </w:r>
                </w:p>
              </w:tc>
              <w:tc>
                <w:tcPr>
                  <w:tcW w:w="1494" w:type="dxa"/>
                  <w:vAlign w:val="center"/>
                </w:tcPr>
                <w:p w:rsidR="00BB16EE" w:rsidRPr="00941439" w:rsidRDefault="00BB16EE" w:rsidP="00BB16EE">
                  <w:pPr>
                    <w:jc w:val="center"/>
                    <w:rPr>
                      <w:szCs w:val="21"/>
                    </w:rPr>
                  </w:pPr>
                  <w:r w:rsidRPr="00941439">
                    <w:rPr>
                      <w:rFonts w:hint="eastAsia"/>
                      <w:szCs w:val="21"/>
                    </w:rPr>
                    <w:t>50</w:t>
                  </w:r>
                </w:p>
              </w:tc>
              <w:tc>
                <w:tcPr>
                  <w:tcW w:w="1497" w:type="dxa"/>
                </w:tcPr>
                <w:p w:rsidR="00BB16EE" w:rsidRPr="00941439" w:rsidRDefault="00BB16EE" w:rsidP="00BB16EE">
                  <w:pPr>
                    <w:jc w:val="center"/>
                  </w:pPr>
                  <w:r w:rsidRPr="00941439">
                    <w:rPr>
                      <w:rFonts w:hint="eastAsia"/>
                    </w:rPr>
                    <w:t>40</w:t>
                  </w:r>
                </w:p>
              </w:tc>
              <w:tc>
                <w:tcPr>
                  <w:tcW w:w="1497" w:type="dxa"/>
                </w:tcPr>
                <w:p w:rsidR="00BB16EE" w:rsidRPr="00941439" w:rsidRDefault="00BB16EE" w:rsidP="00BB16EE">
                  <w:pPr>
                    <w:jc w:val="center"/>
                  </w:pPr>
                  <w:r w:rsidRPr="00941439">
                    <w:rPr>
                      <w:rFonts w:hint="eastAsia"/>
                    </w:rPr>
                    <w:t>45</w:t>
                  </w:r>
                </w:p>
              </w:tc>
              <w:tc>
                <w:tcPr>
                  <w:tcW w:w="1498" w:type="dxa"/>
                </w:tcPr>
                <w:p w:rsidR="00BB16EE" w:rsidRPr="00941439" w:rsidRDefault="00BB16EE" w:rsidP="00BB16EE">
                  <w:pPr>
                    <w:jc w:val="center"/>
                  </w:pPr>
                  <w:r w:rsidRPr="00941439">
                    <w:rPr>
                      <w:rFonts w:hint="eastAsia"/>
                    </w:rPr>
                    <w:t>60</w:t>
                  </w:r>
                </w:p>
              </w:tc>
            </w:tr>
          </w:tbl>
          <w:p w:rsidR="00527BCF" w:rsidRPr="00941439" w:rsidRDefault="00527BCF" w:rsidP="00527BCF">
            <w:pPr>
              <w:snapToGrid w:val="0"/>
              <w:spacing w:line="360" w:lineRule="auto"/>
              <w:ind w:firstLineChars="200" w:firstLine="482"/>
              <w:rPr>
                <w:b/>
                <w:sz w:val="24"/>
              </w:rPr>
            </w:pPr>
            <w:r w:rsidRPr="00941439">
              <w:rPr>
                <w:b/>
                <w:sz w:val="24"/>
              </w:rPr>
              <w:t>（</w:t>
            </w:r>
            <w:r w:rsidRPr="00941439">
              <w:rPr>
                <w:b/>
                <w:sz w:val="24"/>
              </w:rPr>
              <w:t>3</w:t>
            </w:r>
            <w:r w:rsidRPr="00941439">
              <w:rPr>
                <w:b/>
                <w:sz w:val="24"/>
              </w:rPr>
              <w:t>）主要敏感点环境噪声预测与评价</w:t>
            </w:r>
          </w:p>
          <w:p w:rsidR="00527BCF" w:rsidRPr="00941439" w:rsidRDefault="00527BCF" w:rsidP="00527BCF">
            <w:pPr>
              <w:pStyle w:val="afb"/>
              <w:adjustRightInd w:val="0"/>
              <w:snapToGrid w:val="0"/>
              <w:spacing w:line="360" w:lineRule="auto"/>
              <w:ind w:firstLine="480"/>
            </w:pPr>
            <w:r w:rsidRPr="00941439">
              <w:t>本项目背景值</w:t>
            </w:r>
            <w:r w:rsidRPr="00941439">
              <w:rPr>
                <w:rFonts w:hint="eastAsia"/>
              </w:rPr>
              <w:t>敏感点</w:t>
            </w:r>
            <w:r w:rsidRPr="00941439">
              <w:t>声环境现状两天监测值的平均值</w:t>
            </w:r>
            <w:r w:rsidRPr="00941439">
              <w:rPr>
                <w:rFonts w:hint="eastAsia"/>
              </w:rPr>
              <w:t>，</w:t>
            </w:r>
            <w:r w:rsidRPr="00941439">
              <w:t>具体详见表</w:t>
            </w:r>
            <w:r w:rsidR="00B07125" w:rsidRPr="00941439">
              <w:rPr>
                <w:rFonts w:hint="eastAsia"/>
              </w:rPr>
              <w:t>7-7</w:t>
            </w:r>
            <w:r w:rsidRPr="00941439">
              <w:t>。</w:t>
            </w:r>
          </w:p>
          <w:p w:rsidR="00527BCF" w:rsidRPr="00941439" w:rsidRDefault="00527BCF" w:rsidP="00527BCF">
            <w:pPr>
              <w:pStyle w:val="afb"/>
              <w:adjustRightInd w:val="0"/>
              <w:snapToGrid w:val="0"/>
              <w:spacing w:line="240" w:lineRule="auto"/>
              <w:ind w:firstLineChars="0" w:firstLine="0"/>
              <w:rPr>
                <w:b/>
                <w:sz w:val="21"/>
                <w:szCs w:val="21"/>
              </w:rPr>
            </w:pPr>
            <w:r w:rsidRPr="00941439">
              <w:rPr>
                <w:b/>
                <w:sz w:val="21"/>
                <w:szCs w:val="21"/>
              </w:rPr>
              <w:t>表</w:t>
            </w:r>
            <w:r w:rsidR="00B07125" w:rsidRPr="00941439">
              <w:rPr>
                <w:rFonts w:hint="eastAsia"/>
                <w:b/>
                <w:sz w:val="21"/>
                <w:szCs w:val="21"/>
              </w:rPr>
              <w:t>7-7</w:t>
            </w:r>
            <w:r w:rsidRPr="00941439">
              <w:rPr>
                <w:b/>
                <w:sz w:val="21"/>
                <w:szCs w:val="21"/>
              </w:rPr>
              <w:t xml:space="preserve">                    </w:t>
            </w:r>
            <w:r w:rsidRPr="00941439">
              <w:rPr>
                <w:b/>
                <w:sz w:val="21"/>
                <w:szCs w:val="21"/>
              </w:rPr>
              <w:t>沿线敏感点背景值选取</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90"/>
              <w:gridCol w:w="4203"/>
              <w:gridCol w:w="1590"/>
              <w:gridCol w:w="1590"/>
            </w:tblGrid>
            <w:tr w:rsidR="00527BCF" w:rsidRPr="00941439" w:rsidTr="00A232D0">
              <w:tc>
                <w:tcPr>
                  <w:tcW w:w="886" w:type="pct"/>
                  <w:vMerge w:val="restart"/>
                  <w:shd w:val="clear" w:color="auto" w:fill="auto"/>
                  <w:vAlign w:val="center"/>
                </w:tcPr>
                <w:p w:rsidR="00527BCF" w:rsidRPr="00941439" w:rsidRDefault="00527BCF" w:rsidP="00BB16EE">
                  <w:pPr>
                    <w:snapToGrid w:val="0"/>
                    <w:jc w:val="center"/>
                    <w:rPr>
                      <w:b/>
                      <w:szCs w:val="21"/>
                    </w:rPr>
                  </w:pPr>
                  <w:r w:rsidRPr="00941439">
                    <w:rPr>
                      <w:b/>
                      <w:szCs w:val="21"/>
                    </w:rPr>
                    <w:t>序号</w:t>
                  </w:r>
                </w:p>
              </w:tc>
              <w:tc>
                <w:tcPr>
                  <w:tcW w:w="2342" w:type="pct"/>
                  <w:vMerge w:val="restart"/>
                  <w:shd w:val="clear" w:color="auto" w:fill="auto"/>
                  <w:vAlign w:val="center"/>
                </w:tcPr>
                <w:p w:rsidR="00527BCF" w:rsidRPr="00941439" w:rsidRDefault="00527BCF" w:rsidP="00BB16EE">
                  <w:pPr>
                    <w:snapToGrid w:val="0"/>
                    <w:jc w:val="center"/>
                    <w:rPr>
                      <w:b/>
                      <w:szCs w:val="21"/>
                    </w:rPr>
                  </w:pPr>
                  <w:r w:rsidRPr="00941439">
                    <w:rPr>
                      <w:b/>
                      <w:szCs w:val="21"/>
                    </w:rPr>
                    <w:t>敏感点位</w:t>
                  </w:r>
                </w:p>
              </w:tc>
              <w:tc>
                <w:tcPr>
                  <w:tcW w:w="1772" w:type="pct"/>
                  <w:gridSpan w:val="2"/>
                  <w:shd w:val="clear" w:color="auto" w:fill="auto"/>
                  <w:vAlign w:val="center"/>
                </w:tcPr>
                <w:p w:rsidR="00527BCF" w:rsidRPr="00941439" w:rsidRDefault="00527BCF" w:rsidP="00BB16EE">
                  <w:pPr>
                    <w:snapToGrid w:val="0"/>
                    <w:jc w:val="center"/>
                    <w:rPr>
                      <w:b/>
                      <w:szCs w:val="21"/>
                    </w:rPr>
                  </w:pPr>
                  <w:r w:rsidRPr="00941439">
                    <w:rPr>
                      <w:b/>
                      <w:szCs w:val="21"/>
                    </w:rPr>
                    <w:t>背景值</w:t>
                  </w:r>
                </w:p>
              </w:tc>
            </w:tr>
            <w:tr w:rsidR="00527BCF" w:rsidRPr="00941439" w:rsidTr="00A232D0">
              <w:tc>
                <w:tcPr>
                  <w:tcW w:w="886" w:type="pct"/>
                  <w:vMerge/>
                  <w:shd w:val="clear" w:color="auto" w:fill="auto"/>
                  <w:vAlign w:val="center"/>
                </w:tcPr>
                <w:p w:rsidR="00527BCF" w:rsidRPr="00941439" w:rsidRDefault="00527BCF" w:rsidP="00BB16EE">
                  <w:pPr>
                    <w:snapToGrid w:val="0"/>
                    <w:jc w:val="center"/>
                    <w:rPr>
                      <w:b/>
                      <w:szCs w:val="21"/>
                    </w:rPr>
                  </w:pPr>
                </w:p>
              </w:tc>
              <w:tc>
                <w:tcPr>
                  <w:tcW w:w="2342" w:type="pct"/>
                  <w:vMerge/>
                  <w:shd w:val="clear" w:color="auto" w:fill="auto"/>
                  <w:vAlign w:val="center"/>
                </w:tcPr>
                <w:p w:rsidR="00527BCF" w:rsidRPr="00941439" w:rsidRDefault="00527BCF" w:rsidP="00BB16EE">
                  <w:pPr>
                    <w:snapToGrid w:val="0"/>
                    <w:jc w:val="center"/>
                    <w:rPr>
                      <w:b/>
                      <w:szCs w:val="21"/>
                    </w:rPr>
                  </w:pPr>
                </w:p>
              </w:tc>
              <w:tc>
                <w:tcPr>
                  <w:tcW w:w="886" w:type="pct"/>
                  <w:shd w:val="clear" w:color="auto" w:fill="auto"/>
                  <w:vAlign w:val="center"/>
                </w:tcPr>
                <w:p w:rsidR="00527BCF" w:rsidRPr="00941439" w:rsidRDefault="00527BCF" w:rsidP="00BB16EE">
                  <w:pPr>
                    <w:snapToGrid w:val="0"/>
                    <w:jc w:val="center"/>
                    <w:rPr>
                      <w:b/>
                      <w:szCs w:val="21"/>
                    </w:rPr>
                  </w:pPr>
                  <w:r w:rsidRPr="00941439">
                    <w:rPr>
                      <w:b/>
                      <w:szCs w:val="21"/>
                    </w:rPr>
                    <w:t>昼间</w:t>
                  </w:r>
                </w:p>
              </w:tc>
              <w:tc>
                <w:tcPr>
                  <w:tcW w:w="886" w:type="pct"/>
                  <w:shd w:val="clear" w:color="auto" w:fill="auto"/>
                  <w:vAlign w:val="center"/>
                </w:tcPr>
                <w:p w:rsidR="00527BCF" w:rsidRPr="00941439" w:rsidRDefault="00527BCF" w:rsidP="00BB16EE">
                  <w:pPr>
                    <w:snapToGrid w:val="0"/>
                    <w:jc w:val="center"/>
                    <w:rPr>
                      <w:b/>
                      <w:szCs w:val="21"/>
                    </w:rPr>
                  </w:pPr>
                  <w:r w:rsidRPr="00941439">
                    <w:rPr>
                      <w:b/>
                      <w:szCs w:val="21"/>
                    </w:rPr>
                    <w:t>夜间</w:t>
                  </w:r>
                </w:p>
              </w:tc>
            </w:tr>
            <w:tr w:rsidR="00527BCF" w:rsidRPr="00941439" w:rsidTr="00A232D0">
              <w:tc>
                <w:tcPr>
                  <w:tcW w:w="886" w:type="pct"/>
                  <w:shd w:val="clear" w:color="auto" w:fill="auto"/>
                  <w:vAlign w:val="center"/>
                </w:tcPr>
                <w:p w:rsidR="00527BCF" w:rsidRPr="00941439" w:rsidRDefault="00527BCF" w:rsidP="00BB16EE">
                  <w:pPr>
                    <w:widowControl/>
                    <w:jc w:val="center"/>
                    <w:rPr>
                      <w:bCs/>
                      <w:spacing w:val="5"/>
                      <w:szCs w:val="21"/>
                    </w:rPr>
                  </w:pPr>
                  <w:r w:rsidRPr="00941439">
                    <w:rPr>
                      <w:bCs/>
                      <w:spacing w:val="5"/>
                      <w:szCs w:val="21"/>
                    </w:rPr>
                    <w:t>1</w:t>
                  </w:r>
                </w:p>
              </w:tc>
              <w:tc>
                <w:tcPr>
                  <w:tcW w:w="2342" w:type="pct"/>
                  <w:shd w:val="clear" w:color="auto" w:fill="auto"/>
                  <w:vAlign w:val="center"/>
                </w:tcPr>
                <w:p w:rsidR="00527BCF" w:rsidRPr="00941439" w:rsidRDefault="00527BCF" w:rsidP="00BB16EE">
                  <w:pPr>
                    <w:tabs>
                      <w:tab w:val="left" w:pos="700"/>
                    </w:tabs>
                    <w:jc w:val="center"/>
                    <w:rPr>
                      <w:rFonts w:eastAsiaTheme="minorEastAsia"/>
                      <w:szCs w:val="21"/>
                    </w:rPr>
                  </w:pPr>
                  <w:r w:rsidRPr="00941439">
                    <w:rPr>
                      <w:rFonts w:eastAsiaTheme="minorEastAsia"/>
                      <w:szCs w:val="21"/>
                    </w:rPr>
                    <w:t>金华村赵家冲组</w:t>
                  </w:r>
                </w:p>
              </w:tc>
              <w:tc>
                <w:tcPr>
                  <w:tcW w:w="886" w:type="pct"/>
                  <w:shd w:val="clear" w:color="auto" w:fill="auto"/>
                  <w:vAlign w:val="center"/>
                </w:tcPr>
                <w:p w:rsidR="00527BCF" w:rsidRPr="00941439" w:rsidRDefault="00B11086" w:rsidP="00BB16EE">
                  <w:pPr>
                    <w:jc w:val="center"/>
                    <w:rPr>
                      <w:szCs w:val="21"/>
                    </w:rPr>
                  </w:pPr>
                  <w:r w:rsidRPr="00941439">
                    <w:rPr>
                      <w:rFonts w:hint="eastAsia"/>
                      <w:szCs w:val="21"/>
                    </w:rPr>
                    <w:t>54.3</w:t>
                  </w:r>
                </w:p>
              </w:tc>
              <w:tc>
                <w:tcPr>
                  <w:tcW w:w="886" w:type="pct"/>
                  <w:shd w:val="clear" w:color="auto" w:fill="auto"/>
                  <w:vAlign w:val="center"/>
                </w:tcPr>
                <w:p w:rsidR="00527BCF" w:rsidRPr="00941439" w:rsidRDefault="00527BCF" w:rsidP="00BB16EE">
                  <w:pPr>
                    <w:jc w:val="center"/>
                    <w:rPr>
                      <w:szCs w:val="21"/>
                    </w:rPr>
                  </w:pPr>
                  <w:r w:rsidRPr="00941439">
                    <w:rPr>
                      <w:rFonts w:hint="eastAsia"/>
                      <w:szCs w:val="21"/>
                    </w:rPr>
                    <w:t>43.4</w:t>
                  </w:r>
                </w:p>
              </w:tc>
            </w:tr>
          </w:tbl>
          <w:p w:rsidR="00527BCF" w:rsidRPr="00941439" w:rsidRDefault="00527BCF" w:rsidP="00527BCF">
            <w:pPr>
              <w:pStyle w:val="afb"/>
              <w:adjustRightInd w:val="0"/>
              <w:snapToGrid w:val="0"/>
              <w:spacing w:line="360" w:lineRule="auto"/>
              <w:ind w:firstLine="480"/>
            </w:pPr>
            <w:r w:rsidRPr="00941439">
              <w:t>各声环境敏感点营运期环境噪声预测结果及达标分析、声级增量分析情况</w:t>
            </w:r>
            <w:r w:rsidR="00B11086" w:rsidRPr="00941439">
              <w:rPr>
                <w:rFonts w:hint="eastAsia"/>
              </w:rPr>
              <w:t>详见下表</w:t>
            </w:r>
            <w:r w:rsidRPr="00941439">
              <w:t>。</w:t>
            </w:r>
          </w:p>
          <w:p w:rsidR="00B11086" w:rsidRPr="00941439" w:rsidRDefault="00B11086" w:rsidP="00B11086">
            <w:pPr>
              <w:pStyle w:val="afb"/>
              <w:adjustRightInd w:val="0"/>
              <w:snapToGrid w:val="0"/>
              <w:spacing w:line="240" w:lineRule="auto"/>
              <w:ind w:firstLineChars="0" w:firstLine="0"/>
              <w:rPr>
                <w:b/>
                <w:sz w:val="21"/>
                <w:szCs w:val="21"/>
              </w:rPr>
            </w:pPr>
            <w:r w:rsidRPr="00941439">
              <w:rPr>
                <w:rFonts w:hint="eastAsia"/>
                <w:b/>
                <w:sz w:val="21"/>
                <w:szCs w:val="21"/>
              </w:rPr>
              <w:t>表</w:t>
            </w:r>
            <w:r w:rsidR="00B07125" w:rsidRPr="00941439">
              <w:rPr>
                <w:rFonts w:hint="eastAsia"/>
                <w:b/>
                <w:sz w:val="21"/>
                <w:szCs w:val="21"/>
              </w:rPr>
              <w:t>7-8</w:t>
            </w:r>
            <w:r w:rsidRPr="00941439">
              <w:rPr>
                <w:rFonts w:hint="eastAsia"/>
                <w:b/>
                <w:sz w:val="21"/>
                <w:szCs w:val="21"/>
              </w:rPr>
              <w:t xml:space="preserve">               </w:t>
            </w:r>
            <w:r w:rsidRPr="00941439">
              <w:rPr>
                <w:rFonts w:hint="eastAsia"/>
                <w:b/>
                <w:sz w:val="21"/>
                <w:szCs w:val="21"/>
              </w:rPr>
              <w:t>沿线环境敏感点噪声预测值</w:t>
            </w:r>
            <w:r w:rsidRPr="00941439">
              <w:rPr>
                <w:rFonts w:hint="eastAsia"/>
                <w:b/>
                <w:sz w:val="21"/>
                <w:szCs w:val="21"/>
              </w:rPr>
              <w:t xml:space="preserve">            </w:t>
            </w:r>
            <w:r w:rsidRPr="00941439">
              <w:rPr>
                <w:rFonts w:hint="eastAsia"/>
                <w:b/>
                <w:sz w:val="21"/>
                <w:szCs w:val="21"/>
              </w:rPr>
              <w:t>单位：</w:t>
            </w:r>
            <w:r w:rsidRPr="00941439">
              <w:rPr>
                <w:rFonts w:hint="eastAsia"/>
                <w:b/>
                <w:sz w:val="21"/>
                <w:szCs w:val="21"/>
              </w:rPr>
              <w:t>dB</w:t>
            </w:r>
            <w:r w:rsidRPr="00941439">
              <w:rPr>
                <w:rFonts w:hint="eastAsia"/>
                <w:b/>
                <w:sz w:val="21"/>
                <w:szCs w:val="21"/>
              </w:rPr>
              <w:t>（</w:t>
            </w:r>
            <w:r w:rsidRPr="00941439">
              <w:rPr>
                <w:rFonts w:hint="eastAsia"/>
                <w:b/>
                <w:sz w:val="21"/>
                <w:szCs w:val="21"/>
              </w:rPr>
              <w:t>A</w:t>
            </w:r>
            <w:r w:rsidRPr="00941439">
              <w:rPr>
                <w:rFonts w:hint="eastAsia"/>
                <w:b/>
                <w:sz w:val="21"/>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0"/>
              <w:gridCol w:w="1001"/>
              <w:gridCol w:w="851"/>
              <w:gridCol w:w="992"/>
              <w:gridCol w:w="709"/>
              <w:gridCol w:w="567"/>
              <w:gridCol w:w="578"/>
              <w:gridCol w:w="617"/>
              <w:gridCol w:w="465"/>
              <w:gridCol w:w="465"/>
              <w:gridCol w:w="465"/>
              <w:gridCol w:w="465"/>
              <w:gridCol w:w="465"/>
              <w:gridCol w:w="465"/>
              <w:gridCol w:w="608"/>
            </w:tblGrid>
            <w:tr w:rsidR="00941439" w:rsidRPr="00941439" w:rsidTr="00A232D0">
              <w:trPr>
                <w:cantSplit/>
                <w:tblHeader/>
                <w:jc w:val="center"/>
              </w:trPr>
              <w:tc>
                <w:tcPr>
                  <w:tcW w:w="145" w:type="pct"/>
                  <w:vMerge w:val="restart"/>
                  <w:vAlign w:val="center"/>
                </w:tcPr>
                <w:p w:rsidR="00B11086" w:rsidRPr="00941439" w:rsidRDefault="00B11086" w:rsidP="00BB16EE">
                  <w:pPr>
                    <w:jc w:val="center"/>
                    <w:rPr>
                      <w:b/>
                      <w:szCs w:val="21"/>
                    </w:rPr>
                  </w:pPr>
                  <w:r w:rsidRPr="00941439">
                    <w:rPr>
                      <w:b/>
                      <w:szCs w:val="21"/>
                    </w:rPr>
                    <w:t>序号</w:t>
                  </w:r>
                </w:p>
              </w:tc>
              <w:tc>
                <w:tcPr>
                  <w:tcW w:w="558" w:type="pct"/>
                  <w:vMerge w:val="restart"/>
                  <w:vAlign w:val="center"/>
                </w:tcPr>
                <w:p w:rsidR="00B11086" w:rsidRPr="00941439" w:rsidRDefault="00B11086" w:rsidP="00BB16EE">
                  <w:pPr>
                    <w:jc w:val="center"/>
                    <w:rPr>
                      <w:b/>
                      <w:szCs w:val="21"/>
                    </w:rPr>
                  </w:pPr>
                  <w:r w:rsidRPr="00941439">
                    <w:rPr>
                      <w:b/>
                      <w:szCs w:val="21"/>
                    </w:rPr>
                    <w:t>敏感点名称</w:t>
                  </w:r>
                </w:p>
              </w:tc>
              <w:tc>
                <w:tcPr>
                  <w:tcW w:w="474" w:type="pct"/>
                  <w:vMerge w:val="restart"/>
                  <w:vAlign w:val="center"/>
                </w:tcPr>
                <w:p w:rsidR="00B11086" w:rsidRPr="00941439" w:rsidRDefault="00B11086" w:rsidP="00B11086">
                  <w:pPr>
                    <w:jc w:val="center"/>
                    <w:rPr>
                      <w:b/>
                      <w:szCs w:val="21"/>
                    </w:rPr>
                  </w:pPr>
                  <w:r w:rsidRPr="00941439">
                    <w:rPr>
                      <w:b/>
                      <w:szCs w:val="21"/>
                    </w:rPr>
                    <w:t>与线位的位置关系</w:t>
                  </w:r>
                </w:p>
              </w:tc>
              <w:tc>
                <w:tcPr>
                  <w:tcW w:w="553" w:type="pct"/>
                  <w:vMerge w:val="restart"/>
                  <w:vAlign w:val="center"/>
                </w:tcPr>
                <w:p w:rsidR="00B11086" w:rsidRPr="00941439" w:rsidRDefault="00B11086" w:rsidP="00BB16EE">
                  <w:pPr>
                    <w:jc w:val="center"/>
                    <w:rPr>
                      <w:b/>
                      <w:szCs w:val="21"/>
                    </w:rPr>
                  </w:pPr>
                  <w:r w:rsidRPr="00941439">
                    <w:rPr>
                      <w:b/>
                      <w:szCs w:val="21"/>
                    </w:rPr>
                    <w:t>测点距中线</w:t>
                  </w:r>
                  <w:r w:rsidRPr="00941439">
                    <w:rPr>
                      <w:b/>
                      <w:szCs w:val="21"/>
                    </w:rPr>
                    <w:t>/</w:t>
                  </w:r>
                  <w:r w:rsidRPr="00941439">
                    <w:rPr>
                      <w:b/>
                      <w:szCs w:val="21"/>
                    </w:rPr>
                    <w:t>距红线（</w:t>
                  </w:r>
                  <w:r w:rsidRPr="00941439">
                    <w:rPr>
                      <w:b/>
                      <w:szCs w:val="21"/>
                    </w:rPr>
                    <w:t>m</w:t>
                  </w:r>
                  <w:r w:rsidRPr="00941439">
                    <w:rPr>
                      <w:b/>
                      <w:szCs w:val="21"/>
                    </w:rPr>
                    <w:t>）</w:t>
                  </w:r>
                </w:p>
              </w:tc>
              <w:tc>
                <w:tcPr>
                  <w:tcW w:w="711" w:type="pct"/>
                  <w:gridSpan w:val="2"/>
                  <w:vAlign w:val="center"/>
                </w:tcPr>
                <w:p w:rsidR="00B11086" w:rsidRPr="00941439" w:rsidRDefault="00B11086" w:rsidP="00BB16EE">
                  <w:pPr>
                    <w:jc w:val="center"/>
                    <w:rPr>
                      <w:b/>
                      <w:szCs w:val="21"/>
                    </w:rPr>
                  </w:pPr>
                  <w:r w:rsidRPr="00941439">
                    <w:rPr>
                      <w:b/>
                      <w:szCs w:val="21"/>
                    </w:rPr>
                    <w:t>噪声背景值</w:t>
                  </w:r>
                </w:p>
              </w:tc>
              <w:tc>
                <w:tcPr>
                  <w:tcW w:w="322" w:type="pct"/>
                  <w:vMerge w:val="restart"/>
                  <w:vAlign w:val="center"/>
                </w:tcPr>
                <w:p w:rsidR="00B11086" w:rsidRPr="00941439" w:rsidRDefault="00B11086" w:rsidP="00BB16EE">
                  <w:pPr>
                    <w:jc w:val="center"/>
                    <w:rPr>
                      <w:b/>
                      <w:szCs w:val="21"/>
                    </w:rPr>
                  </w:pPr>
                  <w:r w:rsidRPr="00941439">
                    <w:rPr>
                      <w:b/>
                      <w:szCs w:val="21"/>
                    </w:rPr>
                    <w:t>评价</w:t>
                  </w:r>
                </w:p>
                <w:p w:rsidR="00B11086" w:rsidRPr="00941439" w:rsidRDefault="00B11086" w:rsidP="00BB16EE">
                  <w:pPr>
                    <w:jc w:val="center"/>
                    <w:rPr>
                      <w:b/>
                      <w:szCs w:val="21"/>
                    </w:rPr>
                  </w:pPr>
                  <w:r w:rsidRPr="00941439">
                    <w:rPr>
                      <w:b/>
                      <w:szCs w:val="21"/>
                    </w:rPr>
                    <w:t>标准</w:t>
                  </w:r>
                </w:p>
              </w:tc>
              <w:tc>
                <w:tcPr>
                  <w:tcW w:w="344" w:type="pct"/>
                  <w:vMerge w:val="restart"/>
                  <w:vAlign w:val="center"/>
                </w:tcPr>
                <w:p w:rsidR="00B11086" w:rsidRPr="00941439" w:rsidRDefault="00B11086" w:rsidP="00BB16EE">
                  <w:pPr>
                    <w:jc w:val="center"/>
                    <w:rPr>
                      <w:b/>
                      <w:szCs w:val="21"/>
                    </w:rPr>
                  </w:pPr>
                  <w:r w:rsidRPr="00941439">
                    <w:rPr>
                      <w:b/>
                      <w:szCs w:val="21"/>
                    </w:rPr>
                    <w:t>评价项目</w:t>
                  </w:r>
                </w:p>
              </w:tc>
              <w:tc>
                <w:tcPr>
                  <w:tcW w:w="518" w:type="pct"/>
                  <w:gridSpan w:val="2"/>
                  <w:vAlign w:val="center"/>
                </w:tcPr>
                <w:p w:rsidR="00B11086" w:rsidRPr="00941439" w:rsidRDefault="00B11086" w:rsidP="00BB16EE">
                  <w:pPr>
                    <w:jc w:val="center"/>
                    <w:rPr>
                      <w:b/>
                      <w:szCs w:val="21"/>
                    </w:rPr>
                  </w:pPr>
                  <w:r w:rsidRPr="00941439">
                    <w:rPr>
                      <w:b/>
                      <w:szCs w:val="21"/>
                    </w:rPr>
                    <w:t>近期</w:t>
                  </w:r>
                </w:p>
              </w:tc>
              <w:tc>
                <w:tcPr>
                  <w:tcW w:w="518" w:type="pct"/>
                  <w:gridSpan w:val="2"/>
                  <w:vAlign w:val="center"/>
                </w:tcPr>
                <w:p w:rsidR="00B11086" w:rsidRPr="00941439" w:rsidRDefault="00B11086" w:rsidP="00BB16EE">
                  <w:pPr>
                    <w:jc w:val="center"/>
                    <w:rPr>
                      <w:b/>
                      <w:szCs w:val="21"/>
                    </w:rPr>
                  </w:pPr>
                  <w:r w:rsidRPr="00941439">
                    <w:rPr>
                      <w:b/>
                      <w:szCs w:val="21"/>
                    </w:rPr>
                    <w:t>中期</w:t>
                  </w:r>
                </w:p>
              </w:tc>
              <w:tc>
                <w:tcPr>
                  <w:tcW w:w="518" w:type="pct"/>
                  <w:gridSpan w:val="2"/>
                  <w:vAlign w:val="center"/>
                </w:tcPr>
                <w:p w:rsidR="00B11086" w:rsidRPr="00941439" w:rsidRDefault="00B11086" w:rsidP="00BB16EE">
                  <w:pPr>
                    <w:jc w:val="center"/>
                    <w:rPr>
                      <w:b/>
                      <w:szCs w:val="21"/>
                    </w:rPr>
                  </w:pPr>
                  <w:r w:rsidRPr="00941439">
                    <w:rPr>
                      <w:b/>
                      <w:szCs w:val="21"/>
                    </w:rPr>
                    <w:t>远期</w:t>
                  </w:r>
                </w:p>
              </w:tc>
              <w:tc>
                <w:tcPr>
                  <w:tcW w:w="339" w:type="pct"/>
                  <w:vMerge w:val="restart"/>
                  <w:vAlign w:val="center"/>
                </w:tcPr>
                <w:p w:rsidR="00B11086" w:rsidRPr="00941439" w:rsidRDefault="00B11086" w:rsidP="00BB16EE">
                  <w:pPr>
                    <w:jc w:val="center"/>
                    <w:rPr>
                      <w:b/>
                      <w:szCs w:val="21"/>
                    </w:rPr>
                  </w:pPr>
                  <w:r w:rsidRPr="00941439">
                    <w:rPr>
                      <w:b/>
                      <w:szCs w:val="21"/>
                    </w:rPr>
                    <w:t>预测结果分析</w:t>
                  </w:r>
                </w:p>
              </w:tc>
            </w:tr>
            <w:tr w:rsidR="00941439" w:rsidRPr="00941439" w:rsidTr="00A232D0">
              <w:trPr>
                <w:cantSplit/>
                <w:tblHeader/>
                <w:jc w:val="center"/>
              </w:trPr>
              <w:tc>
                <w:tcPr>
                  <w:tcW w:w="145" w:type="pct"/>
                  <w:vMerge/>
                  <w:vAlign w:val="center"/>
                </w:tcPr>
                <w:p w:rsidR="00B11086" w:rsidRPr="00941439" w:rsidRDefault="00B11086" w:rsidP="00BB16EE">
                  <w:pPr>
                    <w:widowControl/>
                    <w:jc w:val="left"/>
                    <w:rPr>
                      <w:b/>
                      <w:szCs w:val="21"/>
                    </w:rPr>
                  </w:pPr>
                </w:p>
              </w:tc>
              <w:tc>
                <w:tcPr>
                  <w:tcW w:w="558" w:type="pct"/>
                  <w:vMerge/>
                  <w:vAlign w:val="center"/>
                </w:tcPr>
                <w:p w:rsidR="00B11086" w:rsidRPr="00941439" w:rsidRDefault="00B11086" w:rsidP="00BB16EE">
                  <w:pPr>
                    <w:widowControl/>
                    <w:jc w:val="left"/>
                    <w:rPr>
                      <w:b/>
                      <w:szCs w:val="21"/>
                    </w:rPr>
                  </w:pPr>
                </w:p>
              </w:tc>
              <w:tc>
                <w:tcPr>
                  <w:tcW w:w="474" w:type="pct"/>
                  <w:vMerge/>
                  <w:vAlign w:val="center"/>
                </w:tcPr>
                <w:p w:rsidR="00B11086" w:rsidRPr="00941439" w:rsidRDefault="00B11086" w:rsidP="00BB16EE">
                  <w:pPr>
                    <w:widowControl/>
                    <w:jc w:val="left"/>
                    <w:rPr>
                      <w:b/>
                      <w:szCs w:val="21"/>
                    </w:rPr>
                  </w:pPr>
                </w:p>
              </w:tc>
              <w:tc>
                <w:tcPr>
                  <w:tcW w:w="553" w:type="pct"/>
                  <w:vMerge/>
                  <w:vAlign w:val="center"/>
                </w:tcPr>
                <w:p w:rsidR="00B11086" w:rsidRPr="00941439" w:rsidRDefault="00B11086" w:rsidP="00BB16EE">
                  <w:pPr>
                    <w:widowControl/>
                    <w:jc w:val="left"/>
                    <w:rPr>
                      <w:b/>
                      <w:szCs w:val="21"/>
                    </w:rPr>
                  </w:pPr>
                </w:p>
              </w:tc>
              <w:tc>
                <w:tcPr>
                  <w:tcW w:w="395" w:type="pct"/>
                  <w:vAlign w:val="center"/>
                </w:tcPr>
                <w:p w:rsidR="00B11086" w:rsidRPr="00941439" w:rsidRDefault="00B11086" w:rsidP="00BB16EE">
                  <w:pPr>
                    <w:jc w:val="center"/>
                    <w:rPr>
                      <w:b/>
                      <w:szCs w:val="21"/>
                    </w:rPr>
                  </w:pPr>
                  <w:r w:rsidRPr="00941439">
                    <w:rPr>
                      <w:b/>
                      <w:szCs w:val="21"/>
                    </w:rPr>
                    <w:t>昼间</w:t>
                  </w:r>
                </w:p>
              </w:tc>
              <w:tc>
                <w:tcPr>
                  <w:tcW w:w="316" w:type="pct"/>
                  <w:vAlign w:val="center"/>
                </w:tcPr>
                <w:p w:rsidR="00B11086" w:rsidRPr="00941439" w:rsidRDefault="00B11086" w:rsidP="00BB16EE">
                  <w:pPr>
                    <w:jc w:val="center"/>
                    <w:rPr>
                      <w:b/>
                      <w:szCs w:val="21"/>
                    </w:rPr>
                  </w:pPr>
                  <w:r w:rsidRPr="00941439">
                    <w:rPr>
                      <w:b/>
                      <w:szCs w:val="21"/>
                    </w:rPr>
                    <w:t>夜间</w:t>
                  </w:r>
                </w:p>
              </w:tc>
              <w:tc>
                <w:tcPr>
                  <w:tcW w:w="322" w:type="pct"/>
                  <w:vMerge/>
                  <w:vAlign w:val="center"/>
                </w:tcPr>
                <w:p w:rsidR="00B11086" w:rsidRPr="00941439" w:rsidRDefault="00B11086" w:rsidP="00BB16EE">
                  <w:pPr>
                    <w:widowControl/>
                    <w:jc w:val="left"/>
                    <w:rPr>
                      <w:b/>
                      <w:szCs w:val="21"/>
                    </w:rPr>
                  </w:pPr>
                </w:p>
              </w:tc>
              <w:tc>
                <w:tcPr>
                  <w:tcW w:w="344" w:type="pct"/>
                  <w:vMerge/>
                  <w:vAlign w:val="center"/>
                </w:tcPr>
                <w:p w:rsidR="00B11086" w:rsidRPr="00941439" w:rsidRDefault="00B11086" w:rsidP="00BB16EE">
                  <w:pPr>
                    <w:widowControl/>
                    <w:jc w:val="left"/>
                    <w:rPr>
                      <w:b/>
                      <w:szCs w:val="21"/>
                    </w:rPr>
                  </w:pPr>
                </w:p>
              </w:tc>
              <w:tc>
                <w:tcPr>
                  <w:tcW w:w="259" w:type="pct"/>
                  <w:vAlign w:val="center"/>
                </w:tcPr>
                <w:p w:rsidR="00B11086" w:rsidRPr="00941439" w:rsidRDefault="00B11086" w:rsidP="00BB16EE">
                  <w:pPr>
                    <w:jc w:val="center"/>
                    <w:rPr>
                      <w:b/>
                      <w:szCs w:val="21"/>
                    </w:rPr>
                  </w:pPr>
                  <w:r w:rsidRPr="00941439">
                    <w:rPr>
                      <w:b/>
                      <w:szCs w:val="21"/>
                    </w:rPr>
                    <w:t>昼</w:t>
                  </w:r>
                </w:p>
              </w:tc>
              <w:tc>
                <w:tcPr>
                  <w:tcW w:w="259" w:type="pct"/>
                  <w:vAlign w:val="center"/>
                </w:tcPr>
                <w:p w:rsidR="00B11086" w:rsidRPr="00941439" w:rsidRDefault="00B11086" w:rsidP="00BB16EE">
                  <w:pPr>
                    <w:jc w:val="center"/>
                    <w:rPr>
                      <w:b/>
                      <w:szCs w:val="21"/>
                    </w:rPr>
                  </w:pPr>
                  <w:r w:rsidRPr="00941439">
                    <w:rPr>
                      <w:b/>
                      <w:szCs w:val="21"/>
                    </w:rPr>
                    <w:t>夜</w:t>
                  </w:r>
                </w:p>
              </w:tc>
              <w:tc>
                <w:tcPr>
                  <w:tcW w:w="259" w:type="pct"/>
                  <w:vAlign w:val="center"/>
                </w:tcPr>
                <w:p w:rsidR="00B11086" w:rsidRPr="00941439" w:rsidRDefault="00B11086" w:rsidP="00BB16EE">
                  <w:pPr>
                    <w:jc w:val="center"/>
                    <w:rPr>
                      <w:b/>
                      <w:szCs w:val="21"/>
                    </w:rPr>
                  </w:pPr>
                  <w:r w:rsidRPr="00941439">
                    <w:rPr>
                      <w:b/>
                      <w:szCs w:val="21"/>
                    </w:rPr>
                    <w:t>昼</w:t>
                  </w:r>
                </w:p>
              </w:tc>
              <w:tc>
                <w:tcPr>
                  <w:tcW w:w="259" w:type="pct"/>
                  <w:vAlign w:val="center"/>
                </w:tcPr>
                <w:p w:rsidR="00B11086" w:rsidRPr="00941439" w:rsidRDefault="00B11086" w:rsidP="00BB16EE">
                  <w:pPr>
                    <w:jc w:val="center"/>
                    <w:rPr>
                      <w:b/>
                      <w:szCs w:val="21"/>
                    </w:rPr>
                  </w:pPr>
                  <w:r w:rsidRPr="00941439">
                    <w:rPr>
                      <w:b/>
                      <w:szCs w:val="21"/>
                    </w:rPr>
                    <w:t>夜</w:t>
                  </w:r>
                </w:p>
              </w:tc>
              <w:tc>
                <w:tcPr>
                  <w:tcW w:w="259" w:type="pct"/>
                  <w:vAlign w:val="center"/>
                </w:tcPr>
                <w:p w:rsidR="00B11086" w:rsidRPr="00941439" w:rsidRDefault="00B11086" w:rsidP="00BB16EE">
                  <w:pPr>
                    <w:jc w:val="center"/>
                    <w:rPr>
                      <w:b/>
                      <w:szCs w:val="21"/>
                    </w:rPr>
                  </w:pPr>
                  <w:r w:rsidRPr="00941439">
                    <w:rPr>
                      <w:b/>
                      <w:szCs w:val="21"/>
                    </w:rPr>
                    <w:t>昼</w:t>
                  </w:r>
                </w:p>
              </w:tc>
              <w:tc>
                <w:tcPr>
                  <w:tcW w:w="259" w:type="pct"/>
                  <w:vAlign w:val="center"/>
                </w:tcPr>
                <w:p w:rsidR="00B11086" w:rsidRPr="00941439" w:rsidRDefault="00B11086" w:rsidP="00BB16EE">
                  <w:pPr>
                    <w:jc w:val="center"/>
                    <w:rPr>
                      <w:b/>
                      <w:szCs w:val="21"/>
                    </w:rPr>
                  </w:pPr>
                  <w:r w:rsidRPr="00941439">
                    <w:rPr>
                      <w:b/>
                      <w:szCs w:val="21"/>
                    </w:rPr>
                    <w:t>夜</w:t>
                  </w:r>
                </w:p>
              </w:tc>
              <w:tc>
                <w:tcPr>
                  <w:tcW w:w="339" w:type="pct"/>
                  <w:vMerge/>
                  <w:vAlign w:val="center"/>
                </w:tcPr>
                <w:p w:rsidR="00B11086" w:rsidRPr="00941439" w:rsidRDefault="00B11086" w:rsidP="00BB16EE">
                  <w:pPr>
                    <w:widowControl/>
                    <w:jc w:val="left"/>
                    <w:rPr>
                      <w:b/>
                      <w:szCs w:val="21"/>
                    </w:rPr>
                  </w:pPr>
                </w:p>
              </w:tc>
            </w:tr>
            <w:tr w:rsidR="00941439" w:rsidRPr="00941439" w:rsidTr="00A232D0">
              <w:trPr>
                <w:cantSplit/>
                <w:jc w:val="center"/>
              </w:trPr>
              <w:tc>
                <w:tcPr>
                  <w:tcW w:w="145" w:type="pct"/>
                  <w:vMerge w:val="restart"/>
                  <w:vAlign w:val="center"/>
                </w:tcPr>
                <w:p w:rsidR="00BB16EE" w:rsidRPr="00941439" w:rsidRDefault="00BB16EE" w:rsidP="00BB16EE">
                  <w:pPr>
                    <w:jc w:val="center"/>
                    <w:rPr>
                      <w:szCs w:val="21"/>
                    </w:rPr>
                  </w:pPr>
                  <w:r w:rsidRPr="00941439">
                    <w:rPr>
                      <w:szCs w:val="21"/>
                    </w:rPr>
                    <w:t>1</w:t>
                  </w:r>
                </w:p>
              </w:tc>
              <w:tc>
                <w:tcPr>
                  <w:tcW w:w="558" w:type="pct"/>
                  <w:vMerge w:val="restart"/>
                  <w:vAlign w:val="center"/>
                </w:tcPr>
                <w:p w:rsidR="00BB16EE" w:rsidRPr="00941439" w:rsidRDefault="00BB16EE" w:rsidP="00BB16EE">
                  <w:pPr>
                    <w:jc w:val="center"/>
                    <w:rPr>
                      <w:szCs w:val="21"/>
                    </w:rPr>
                  </w:pPr>
                  <w:r w:rsidRPr="00941439">
                    <w:rPr>
                      <w:rFonts w:hint="eastAsia"/>
                      <w:szCs w:val="21"/>
                    </w:rPr>
                    <w:t>金华村赵家冲组</w:t>
                  </w:r>
                </w:p>
                <w:p w:rsidR="00BB16EE" w:rsidRPr="00941439" w:rsidRDefault="00BB16EE" w:rsidP="00BB16EE">
                  <w:pPr>
                    <w:jc w:val="center"/>
                    <w:rPr>
                      <w:szCs w:val="21"/>
                    </w:rPr>
                  </w:pPr>
                  <w:r w:rsidRPr="00941439">
                    <w:rPr>
                      <w:szCs w:val="21"/>
                    </w:rPr>
                    <w:t>K0+297</w:t>
                  </w:r>
                </w:p>
              </w:tc>
              <w:tc>
                <w:tcPr>
                  <w:tcW w:w="474" w:type="pct"/>
                  <w:vMerge w:val="restart"/>
                  <w:vAlign w:val="center"/>
                </w:tcPr>
                <w:p w:rsidR="00BB16EE" w:rsidRPr="00941439" w:rsidRDefault="00BB16EE" w:rsidP="00BB16EE">
                  <w:pPr>
                    <w:jc w:val="center"/>
                    <w:rPr>
                      <w:szCs w:val="21"/>
                    </w:rPr>
                  </w:pPr>
                  <w:r w:rsidRPr="00941439">
                    <w:rPr>
                      <w:szCs w:val="21"/>
                    </w:rPr>
                    <w:t>路左侧向</w:t>
                  </w:r>
                </w:p>
              </w:tc>
              <w:tc>
                <w:tcPr>
                  <w:tcW w:w="553" w:type="pct"/>
                  <w:vMerge w:val="restart"/>
                  <w:vAlign w:val="center"/>
                </w:tcPr>
                <w:p w:rsidR="00BB16EE" w:rsidRPr="00941439" w:rsidRDefault="00BB16EE" w:rsidP="00BB16EE">
                  <w:pPr>
                    <w:jc w:val="center"/>
                    <w:rPr>
                      <w:szCs w:val="21"/>
                    </w:rPr>
                  </w:pPr>
                  <w:r w:rsidRPr="00941439">
                    <w:rPr>
                      <w:rFonts w:hint="eastAsia"/>
                      <w:szCs w:val="21"/>
                    </w:rPr>
                    <w:t>45/25</w:t>
                  </w:r>
                </w:p>
              </w:tc>
              <w:tc>
                <w:tcPr>
                  <w:tcW w:w="395" w:type="pct"/>
                  <w:vMerge w:val="restart"/>
                  <w:vAlign w:val="center"/>
                </w:tcPr>
                <w:p w:rsidR="00BB16EE" w:rsidRPr="00941439" w:rsidRDefault="00BB16EE" w:rsidP="00BB16EE">
                  <w:pPr>
                    <w:jc w:val="center"/>
                    <w:rPr>
                      <w:szCs w:val="21"/>
                    </w:rPr>
                  </w:pPr>
                  <w:r w:rsidRPr="00941439">
                    <w:rPr>
                      <w:rFonts w:hint="eastAsia"/>
                      <w:szCs w:val="21"/>
                    </w:rPr>
                    <w:t>54.3</w:t>
                  </w:r>
                </w:p>
              </w:tc>
              <w:tc>
                <w:tcPr>
                  <w:tcW w:w="316" w:type="pct"/>
                  <w:vMerge w:val="restart"/>
                  <w:vAlign w:val="center"/>
                </w:tcPr>
                <w:p w:rsidR="00BB16EE" w:rsidRPr="00941439" w:rsidRDefault="00BB16EE" w:rsidP="00BB16EE">
                  <w:pPr>
                    <w:jc w:val="center"/>
                    <w:rPr>
                      <w:szCs w:val="21"/>
                    </w:rPr>
                  </w:pPr>
                  <w:r w:rsidRPr="00941439">
                    <w:rPr>
                      <w:rFonts w:hint="eastAsia"/>
                      <w:szCs w:val="21"/>
                    </w:rPr>
                    <w:t>43.4</w:t>
                  </w:r>
                </w:p>
              </w:tc>
              <w:tc>
                <w:tcPr>
                  <w:tcW w:w="322" w:type="pct"/>
                  <w:vMerge w:val="restart"/>
                  <w:vAlign w:val="center"/>
                </w:tcPr>
                <w:p w:rsidR="00BB16EE" w:rsidRPr="00941439" w:rsidRDefault="00BB16EE" w:rsidP="00BB16EE">
                  <w:pPr>
                    <w:jc w:val="center"/>
                    <w:rPr>
                      <w:szCs w:val="21"/>
                    </w:rPr>
                  </w:pPr>
                  <w:r w:rsidRPr="00941439">
                    <w:rPr>
                      <w:szCs w:val="21"/>
                    </w:rPr>
                    <w:t>4a</w:t>
                  </w:r>
                  <w:r w:rsidRPr="00941439">
                    <w:rPr>
                      <w:szCs w:val="21"/>
                    </w:rPr>
                    <w:t>类</w:t>
                  </w:r>
                </w:p>
              </w:tc>
              <w:tc>
                <w:tcPr>
                  <w:tcW w:w="344" w:type="pct"/>
                  <w:vAlign w:val="center"/>
                </w:tcPr>
                <w:p w:rsidR="00BB16EE" w:rsidRPr="00941439" w:rsidRDefault="00BB16EE" w:rsidP="00BB16EE">
                  <w:pPr>
                    <w:jc w:val="center"/>
                    <w:rPr>
                      <w:szCs w:val="21"/>
                    </w:rPr>
                  </w:pPr>
                  <w:r w:rsidRPr="00941439">
                    <w:rPr>
                      <w:szCs w:val="21"/>
                    </w:rPr>
                    <w:t>交通噪声</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57.6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51.1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58.1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51.5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59.0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52.5 </w:t>
                  </w:r>
                </w:p>
              </w:tc>
              <w:tc>
                <w:tcPr>
                  <w:tcW w:w="339" w:type="pct"/>
                  <w:vMerge w:val="restart"/>
                  <w:vAlign w:val="center"/>
                </w:tcPr>
                <w:p w:rsidR="00BB16EE" w:rsidRPr="00941439" w:rsidRDefault="00BB16EE" w:rsidP="00BB16EE">
                  <w:pPr>
                    <w:jc w:val="center"/>
                    <w:rPr>
                      <w:szCs w:val="21"/>
                    </w:rPr>
                  </w:pPr>
                  <w:r w:rsidRPr="00941439">
                    <w:rPr>
                      <w:rFonts w:hint="eastAsia"/>
                      <w:szCs w:val="21"/>
                    </w:rPr>
                    <w:t>2</w:t>
                  </w:r>
                  <w:r w:rsidRPr="00941439">
                    <w:rPr>
                      <w:rFonts w:hint="eastAsia"/>
                      <w:szCs w:val="21"/>
                    </w:rPr>
                    <w:t>户，近中远期均达标</w:t>
                  </w: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预测结果</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59.3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51.8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59.6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52.2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60.3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53.0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941439" w:rsidRPr="00941439" w:rsidRDefault="00941439" w:rsidP="00BB16EE">
                  <w:pPr>
                    <w:jc w:val="center"/>
                    <w:rPr>
                      <w:szCs w:val="21"/>
                    </w:rPr>
                  </w:pPr>
                </w:p>
              </w:tc>
              <w:tc>
                <w:tcPr>
                  <w:tcW w:w="558" w:type="pct"/>
                  <w:vMerge/>
                  <w:vAlign w:val="center"/>
                </w:tcPr>
                <w:p w:rsidR="00941439" w:rsidRPr="00941439" w:rsidRDefault="00941439" w:rsidP="00BB16EE">
                  <w:pPr>
                    <w:jc w:val="center"/>
                    <w:rPr>
                      <w:szCs w:val="21"/>
                    </w:rPr>
                  </w:pPr>
                </w:p>
              </w:tc>
              <w:tc>
                <w:tcPr>
                  <w:tcW w:w="474" w:type="pct"/>
                  <w:vMerge/>
                  <w:vAlign w:val="center"/>
                </w:tcPr>
                <w:p w:rsidR="00941439" w:rsidRPr="00941439" w:rsidRDefault="00941439" w:rsidP="00BB16EE">
                  <w:pPr>
                    <w:widowControl/>
                    <w:jc w:val="left"/>
                    <w:rPr>
                      <w:szCs w:val="21"/>
                    </w:rPr>
                  </w:pPr>
                </w:p>
              </w:tc>
              <w:tc>
                <w:tcPr>
                  <w:tcW w:w="553" w:type="pct"/>
                  <w:vMerge/>
                  <w:vAlign w:val="center"/>
                </w:tcPr>
                <w:p w:rsidR="00941439" w:rsidRPr="00941439" w:rsidRDefault="00941439" w:rsidP="00BB16EE">
                  <w:pPr>
                    <w:jc w:val="center"/>
                    <w:rPr>
                      <w:szCs w:val="21"/>
                    </w:rPr>
                  </w:pPr>
                </w:p>
              </w:tc>
              <w:tc>
                <w:tcPr>
                  <w:tcW w:w="395" w:type="pct"/>
                  <w:vMerge/>
                  <w:vAlign w:val="center"/>
                </w:tcPr>
                <w:p w:rsidR="00941439" w:rsidRPr="00941439" w:rsidRDefault="00941439" w:rsidP="00BB16EE">
                  <w:pPr>
                    <w:jc w:val="center"/>
                    <w:rPr>
                      <w:szCs w:val="21"/>
                    </w:rPr>
                  </w:pPr>
                </w:p>
              </w:tc>
              <w:tc>
                <w:tcPr>
                  <w:tcW w:w="316" w:type="pct"/>
                  <w:vMerge/>
                  <w:vAlign w:val="center"/>
                </w:tcPr>
                <w:p w:rsidR="00941439" w:rsidRPr="00941439" w:rsidRDefault="00941439" w:rsidP="00BB16EE">
                  <w:pPr>
                    <w:jc w:val="center"/>
                    <w:rPr>
                      <w:szCs w:val="21"/>
                    </w:rPr>
                  </w:pPr>
                </w:p>
              </w:tc>
              <w:tc>
                <w:tcPr>
                  <w:tcW w:w="322" w:type="pct"/>
                  <w:vMerge/>
                  <w:vAlign w:val="center"/>
                </w:tcPr>
                <w:p w:rsidR="00941439" w:rsidRPr="00941439" w:rsidRDefault="00941439" w:rsidP="00BB16EE">
                  <w:pPr>
                    <w:jc w:val="center"/>
                    <w:rPr>
                      <w:szCs w:val="21"/>
                    </w:rPr>
                  </w:pPr>
                </w:p>
              </w:tc>
              <w:tc>
                <w:tcPr>
                  <w:tcW w:w="344" w:type="pct"/>
                  <w:vAlign w:val="center"/>
                </w:tcPr>
                <w:p w:rsidR="00941439" w:rsidRPr="00941439" w:rsidRDefault="00941439" w:rsidP="00BB16EE">
                  <w:pPr>
                    <w:jc w:val="center"/>
                    <w:rPr>
                      <w:szCs w:val="21"/>
                    </w:rPr>
                  </w:pPr>
                  <w:r w:rsidRPr="00941439">
                    <w:rPr>
                      <w:szCs w:val="21"/>
                    </w:rPr>
                    <w:t>超标情况</w:t>
                  </w:r>
                </w:p>
              </w:tc>
              <w:tc>
                <w:tcPr>
                  <w:tcW w:w="259" w:type="pct"/>
                  <w:vAlign w:val="center"/>
                </w:tcPr>
                <w:p w:rsidR="00941439" w:rsidRPr="00941439" w:rsidRDefault="00941439">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339" w:type="pct"/>
                  <w:vMerge/>
                  <w:vAlign w:val="center"/>
                </w:tcPr>
                <w:p w:rsidR="00941439" w:rsidRPr="00941439" w:rsidRDefault="00941439"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噪声增量</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5.0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8.4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8.8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6.0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9.6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jc w:val="center"/>
                    <w:rPr>
                      <w:szCs w:val="21"/>
                    </w:rPr>
                  </w:pPr>
                </w:p>
              </w:tc>
              <w:tc>
                <w:tcPr>
                  <w:tcW w:w="553" w:type="pct"/>
                  <w:vMerge w:val="restart"/>
                  <w:vAlign w:val="center"/>
                </w:tcPr>
                <w:p w:rsidR="00BB16EE" w:rsidRPr="00941439" w:rsidRDefault="00BB16EE" w:rsidP="00BB16EE">
                  <w:pPr>
                    <w:jc w:val="center"/>
                    <w:rPr>
                      <w:szCs w:val="21"/>
                    </w:rPr>
                  </w:pPr>
                  <w:r w:rsidRPr="00941439">
                    <w:rPr>
                      <w:rFonts w:hint="eastAsia"/>
                      <w:szCs w:val="21"/>
                    </w:rPr>
                    <w:t>130/110</w:t>
                  </w:r>
                </w:p>
              </w:tc>
              <w:tc>
                <w:tcPr>
                  <w:tcW w:w="395" w:type="pct"/>
                  <w:vMerge w:val="restart"/>
                  <w:vAlign w:val="center"/>
                </w:tcPr>
                <w:p w:rsidR="00BB16EE" w:rsidRPr="00941439" w:rsidRDefault="00BB16EE" w:rsidP="00BB16EE">
                  <w:pPr>
                    <w:jc w:val="center"/>
                    <w:rPr>
                      <w:szCs w:val="21"/>
                    </w:rPr>
                  </w:pPr>
                  <w:r w:rsidRPr="00941439">
                    <w:rPr>
                      <w:rFonts w:hint="eastAsia"/>
                      <w:szCs w:val="21"/>
                    </w:rPr>
                    <w:t>54.3</w:t>
                  </w:r>
                </w:p>
              </w:tc>
              <w:tc>
                <w:tcPr>
                  <w:tcW w:w="316" w:type="pct"/>
                  <w:vMerge w:val="restart"/>
                  <w:vAlign w:val="center"/>
                </w:tcPr>
                <w:p w:rsidR="00BB16EE" w:rsidRPr="00941439" w:rsidRDefault="00BB16EE" w:rsidP="00BB16EE">
                  <w:pPr>
                    <w:jc w:val="center"/>
                    <w:rPr>
                      <w:szCs w:val="21"/>
                    </w:rPr>
                  </w:pPr>
                  <w:r w:rsidRPr="00941439">
                    <w:rPr>
                      <w:rFonts w:hint="eastAsia"/>
                      <w:szCs w:val="21"/>
                    </w:rPr>
                    <w:t>43.4</w:t>
                  </w:r>
                </w:p>
              </w:tc>
              <w:tc>
                <w:tcPr>
                  <w:tcW w:w="322" w:type="pct"/>
                  <w:vMerge w:val="restart"/>
                  <w:vAlign w:val="center"/>
                </w:tcPr>
                <w:p w:rsidR="00BB16EE" w:rsidRPr="00941439" w:rsidRDefault="00BB16EE" w:rsidP="00BB16EE">
                  <w:pPr>
                    <w:jc w:val="center"/>
                    <w:rPr>
                      <w:szCs w:val="21"/>
                    </w:rPr>
                  </w:pPr>
                  <w:r w:rsidRPr="00941439">
                    <w:rPr>
                      <w:rFonts w:hint="eastAsia"/>
                      <w:szCs w:val="21"/>
                    </w:rPr>
                    <w:t>2</w:t>
                  </w:r>
                  <w:r w:rsidRPr="00941439">
                    <w:rPr>
                      <w:szCs w:val="21"/>
                    </w:rPr>
                    <w:t>类</w:t>
                  </w:r>
                </w:p>
              </w:tc>
              <w:tc>
                <w:tcPr>
                  <w:tcW w:w="344" w:type="pct"/>
                  <w:vAlign w:val="center"/>
                </w:tcPr>
                <w:p w:rsidR="00BB16EE" w:rsidRPr="00941439" w:rsidRDefault="00BB16EE" w:rsidP="00BB16EE">
                  <w:pPr>
                    <w:jc w:val="center"/>
                    <w:rPr>
                      <w:szCs w:val="21"/>
                    </w:rPr>
                  </w:pPr>
                  <w:r w:rsidRPr="00941439">
                    <w:rPr>
                      <w:szCs w:val="21"/>
                    </w:rPr>
                    <w:t>交通噪声</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49.9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43.3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50.3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43.7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51.2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44.7 </w:t>
                  </w:r>
                </w:p>
              </w:tc>
              <w:tc>
                <w:tcPr>
                  <w:tcW w:w="339" w:type="pct"/>
                  <w:vMerge w:val="restart"/>
                  <w:vAlign w:val="center"/>
                </w:tcPr>
                <w:p w:rsidR="00BB16EE" w:rsidRPr="00941439" w:rsidRDefault="00BB16EE" w:rsidP="003E02B4">
                  <w:pPr>
                    <w:jc w:val="center"/>
                    <w:rPr>
                      <w:szCs w:val="21"/>
                    </w:rPr>
                  </w:pPr>
                  <w:r w:rsidRPr="00941439">
                    <w:rPr>
                      <w:rFonts w:hint="eastAsia"/>
                      <w:szCs w:val="21"/>
                    </w:rPr>
                    <w:t>5</w:t>
                  </w:r>
                  <w:r w:rsidRPr="00941439">
                    <w:rPr>
                      <w:szCs w:val="21"/>
                    </w:rPr>
                    <w:t>户</w:t>
                  </w:r>
                  <w:r w:rsidRPr="00941439">
                    <w:rPr>
                      <w:rFonts w:hint="eastAsia"/>
                      <w:szCs w:val="21"/>
                    </w:rPr>
                    <w:t>，近中远期均达标</w:t>
                  </w: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预测结果</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55.6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46.4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55.7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46.6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56.0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47.1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941439" w:rsidRPr="00941439" w:rsidRDefault="00941439" w:rsidP="00BB16EE">
                  <w:pPr>
                    <w:jc w:val="center"/>
                    <w:rPr>
                      <w:szCs w:val="21"/>
                    </w:rPr>
                  </w:pPr>
                </w:p>
              </w:tc>
              <w:tc>
                <w:tcPr>
                  <w:tcW w:w="558" w:type="pct"/>
                  <w:vMerge/>
                  <w:vAlign w:val="center"/>
                </w:tcPr>
                <w:p w:rsidR="00941439" w:rsidRPr="00941439" w:rsidRDefault="00941439" w:rsidP="00BB16EE">
                  <w:pPr>
                    <w:jc w:val="center"/>
                    <w:rPr>
                      <w:szCs w:val="21"/>
                    </w:rPr>
                  </w:pPr>
                </w:p>
              </w:tc>
              <w:tc>
                <w:tcPr>
                  <w:tcW w:w="474" w:type="pct"/>
                  <w:vMerge/>
                  <w:vAlign w:val="center"/>
                </w:tcPr>
                <w:p w:rsidR="00941439" w:rsidRPr="00941439" w:rsidRDefault="00941439" w:rsidP="00BB16EE">
                  <w:pPr>
                    <w:widowControl/>
                    <w:jc w:val="left"/>
                    <w:rPr>
                      <w:szCs w:val="21"/>
                    </w:rPr>
                  </w:pPr>
                </w:p>
              </w:tc>
              <w:tc>
                <w:tcPr>
                  <w:tcW w:w="553" w:type="pct"/>
                  <w:vMerge/>
                  <w:vAlign w:val="center"/>
                </w:tcPr>
                <w:p w:rsidR="00941439" w:rsidRPr="00941439" w:rsidRDefault="00941439" w:rsidP="00BB16EE">
                  <w:pPr>
                    <w:jc w:val="center"/>
                    <w:rPr>
                      <w:szCs w:val="21"/>
                    </w:rPr>
                  </w:pPr>
                </w:p>
              </w:tc>
              <w:tc>
                <w:tcPr>
                  <w:tcW w:w="395" w:type="pct"/>
                  <w:vMerge/>
                  <w:vAlign w:val="center"/>
                </w:tcPr>
                <w:p w:rsidR="00941439" w:rsidRPr="00941439" w:rsidRDefault="00941439" w:rsidP="00BB16EE">
                  <w:pPr>
                    <w:jc w:val="center"/>
                    <w:rPr>
                      <w:szCs w:val="21"/>
                    </w:rPr>
                  </w:pPr>
                </w:p>
              </w:tc>
              <w:tc>
                <w:tcPr>
                  <w:tcW w:w="316" w:type="pct"/>
                  <w:vMerge/>
                  <w:vAlign w:val="center"/>
                </w:tcPr>
                <w:p w:rsidR="00941439" w:rsidRPr="00941439" w:rsidRDefault="00941439" w:rsidP="00BB16EE">
                  <w:pPr>
                    <w:jc w:val="center"/>
                    <w:rPr>
                      <w:szCs w:val="21"/>
                    </w:rPr>
                  </w:pPr>
                </w:p>
              </w:tc>
              <w:tc>
                <w:tcPr>
                  <w:tcW w:w="322" w:type="pct"/>
                  <w:vMerge/>
                  <w:vAlign w:val="center"/>
                </w:tcPr>
                <w:p w:rsidR="00941439" w:rsidRPr="00941439" w:rsidRDefault="00941439" w:rsidP="00BB16EE">
                  <w:pPr>
                    <w:jc w:val="center"/>
                    <w:rPr>
                      <w:szCs w:val="21"/>
                    </w:rPr>
                  </w:pPr>
                </w:p>
              </w:tc>
              <w:tc>
                <w:tcPr>
                  <w:tcW w:w="344" w:type="pct"/>
                  <w:vAlign w:val="center"/>
                </w:tcPr>
                <w:p w:rsidR="00941439" w:rsidRPr="00941439" w:rsidRDefault="00941439" w:rsidP="00BB16EE">
                  <w:pPr>
                    <w:jc w:val="center"/>
                    <w:rPr>
                      <w:szCs w:val="21"/>
                    </w:rPr>
                  </w:pPr>
                  <w:r w:rsidRPr="00941439">
                    <w:rPr>
                      <w:szCs w:val="21"/>
                    </w:rPr>
                    <w:t>超标情况</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339" w:type="pct"/>
                  <w:vMerge/>
                  <w:vAlign w:val="center"/>
                </w:tcPr>
                <w:p w:rsidR="00941439" w:rsidRPr="00941439" w:rsidRDefault="00941439"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噪声增量</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3.0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3.2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1.7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3.7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restart"/>
                  <w:vAlign w:val="center"/>
                </w:tcPr>
                <w:p w:rsidR="00BB16EE" w:rsidRPr="00941439" w:rsidRDefault="00BB16EE" w:rsidP="00BB16EE">
                  <w:pPr>
                    <w:jc w:val="center"/>
                    <w:rPr>
                      <w:szCs w:val="21"/>
                    </w:rPr>
                  </w:pPr>
                  <w:r w:rsidRPr="00941439">
                    <w:rPr>
                      <w:szCs w:val="21"/>
                    </w:rPr>
                    <w:t>路右侧向</w:t>
                  </w:r>
                </w:p>
              </w:tc>
              <w:tc>
                <w:tcPr>
                  <w:tcW w:w="553" w:type="pct"/>
                  <w:vMerge w:val="restart"/>
                  <w:vAlign w:val="center"/>
                </w:tcPr>
                <w:p w:rsidR="00BB16EE" w:rsidRPr="00941439" w:rsidRDefault="00BB16EE" w:rsidP="00BB16EE">
                  <w:pPr>
                    <w:jc w:val="center"/>
                    <w:rPr>
                      <w:szCs w:val="21"/>
                    </w:rPr>
                  </w:pPr>
                  <w:r w:rsidRPr="00941439">
                    <w:rPr>
                      <w:rFonts w:hint="eastAsia"/>
                      <w:szCs w:val="21"/>
                    </w:rPr>
                    <w:t>30/10</w:t>
                  </w:r>
                </w:p>
              </w:tc>
              <w:tc>
                <w:tcPr>
                  <w:tcW w:w="395" w:type="pct"/>
                  <w:vMerge w:val="restart"/>
                  <w:vAlign w:val="center"/>
                </w:tcPr>
                <w:p w:rsidR="00BB16EE" w:rsidRPr="00941439" w:rsidRDefault="00BB16EE" w:rsidP="00BB16EE">
                  <w:pPr>
                    <w:jc w:val="center"/>
                    <w:rPr>
                      <w:szCs w:val="21"/>
                    </w:rPr>
                  </w:pPr>
                  <w:r w:rsidRPr="00941439">
                    <w:rPr>
                      <w:rFonts w:hint="eastAsia"/>
                      <w:szCs w:val="21"/>
                    </w:rPr>
                    <w:t>54.3</w:t>
                  </w:r>
                </w:p>
              </w:tc>
              <w:tc>
                <w:tcPr>
                  <w:tcW w:w="316" w:type="pct"/>
                  <w:vMerge w:val="restart"/>
                  <w:vAlign w:val="center"/>
                </w:tcPr>
                <w:p w:rsidR="00BB16EE" w:rsidRPr="00941439" w:rsidRDefault="00BB16EE" w:rsidP="00BB16EE">
                  <w:pPr>
                    <w:jc w:val="center"/>
                    <w:rPr>
                      <w:szCs w:val="21"/>
                    </w:rPr>
                  </w:pPr>
                  <w:r w:rsidRPr="00941439">
                    <w:rPr>
                      <w:rFonts w:hint="eastAsia"/>
                      <w:szCs w:val="21"/>
                    </w:rPr>
                    <w:t>43.4</w:t>
                  </w:r>
                </w:p>
              </w:tc>
              <w:tc>
                <w:tcPr>
                  <w:tcW w:w="322" w:type="pct"/>
                  <w:vMerge w:val="restart"/>
                  <w:vAlign w:val="center"/>
                </w:tcPr>
                <w:p w:rsidR="00BB16EE" w:rsidRPr="00941439" w:rsidRDefault="00BB16EE" w:rsidP="00BB16EE">
                  <w:pPr>
                    <w:jc w:val="center"/>
                    <w:rPr>
                      <w:szCs w:val="21"/>
                    </w:rPr>
                  </w:pPr>
                  <w:r w:rsidRPr="00941439">
                    <w:rPr>
                      <w:szCs w:val="21"/>
                    </w:rPr>
                    <w:t>4a</w:t>
                  </w:r>
                  <w:r w:rsidRPr="00941439">
                    <w:rPr>
                      <w:szCs w:val="21"/>
                    </w:rPr>
                    <w:t>类</w:t>
                  </w:r>
                </w:p>
              </w:tc>
              <w:tc>
                <w:tcPr>
                  <w:tcW w:w="344" w:type="pct"/>
                  <w:vAlign w:val="center"/>
                </w:tcPr>
                <w:p w:rsidR="00BB16EE" w:rsidRPr="00941439" w:rsidRDefault="00BB16EE" w:rsidP="00BB16EE">
                  <w:pPr>
                    <w:jc w:val="center"/>
                    <w:rPr>
                      <w:szCs w:val="21"/>
                    </w:rPr>
                  </w:pPr>
                  <w:r w:rsidRPr="00941439">
                    <w:rPr>
                      <w:szCs w:val="21"/>
                    </w:rPr>
                    <w:t>交通噪声</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59.4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52.9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59.9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53.3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60.8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54.3 </w:t>
                  </w:r>
                </w:p>
              </w:tc>
              <w:tc>
                <w:tcPr>
                  <w:tcW w:w="339" w:type="pct"/>
                  <w:vMerge w:val="restart"/>
                  <w:vAlign w:val="center"/>
                </w:tcPr>
                <w:p w:rsidR="00BB16EE" w:rsidRPr="00941439" w:rsidRDefault="00BB16EE" w:rsidP="00BB16EE">
                  <w:pPr>
                    <w:jc w:val="center"/>
                    <w:rPr>
                      <w:szCs w:val="21"/>
                    </w:rPr>
                  </w:pPr>
                  <w:r w:rsidRPr="00941439">
                    <w:rPr>
                      <w:rFonts w:hint="eastAsia"/>
                      <w:szCs w:val="21"/>
                    </w:rPr>
                    <w:t>1</w:t>
                  </w:r>
                  <w:r w:rsidRPr="00941439">
                    <w:rPr>
                      <w:rFonts w:hint="eastAsia"/>
                      <w:szCs w:val="21"/>
                    </w:rPr>
                    <w:t>户，近中远期均达标</w:t>
                  </w: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预测结果</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60.6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53.4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60.9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53.7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61.7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54.6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941439" w:rsidRPr="00941439" w:rsidRDefault="00941439" w:rsidP="00BB16EE">
                  <w:pPr>
                    <w:jc w:val="center"/>
                    <w:rPr>
                      <w:szCs w:val="21"/>
                    </w:rPr>
                  </w:pPr>
                </w:p>
              </w:tc>
              <w:tc>
                <w:tcPr>
                  <w:tcW w:w="558" w:type="pct"/>
                  <w:vMerge/>
                  <w:vAlign w:val="center"/>
                </w:tcPr>
                <w:p w:rsidR="00941439" w:rsidRPr="00941439" w:rsidRDefault="00941439" w:rsidP="00BB16EE">
                  <w:pPr>
                    <w:jc w:val="center"/>
                    <w:rPr>
                      <w:szCs w:val="21"/>
                    </w:rPr>
                  </w:pPr>
                </w:p>
              </w:tc>
              <w:tc>
                <w:tcPr>
                  <w:tcW w:w="474" w:type="pct"/>
                  <w:vMerge/>
                  <w:vAlign w:val="center"/>
                </w:tcPr>
                <w:p w:rsidR="00941439" w:rsidRPr="00941439" w:rsidRDefault="00941439" w:rsidP="00BB16EE">
                  <w:pPr>
                    <w:widowControl/>
                    <w:jc w:val="left"/>
                    <w:rPr>
                      <w:szCs w:val="21"/>
                    </w:rPr>
                  </w:pPr>
                </w:p>
              </w:tc>
              <w:tc>
                <w:tcPr>
                  <w:tcW w:w="553" w:type="pct"/>
                  <w:vMerge/>
                  <w:vAlign w:val="center"/>
                </w:tcPr>
                <w:p w:rsidR="00941439" w:rsidRPr="00941439" w:rsidRDefault="00941439" w:rsidP="00BB16EE">
                  <w:pPr>
                    <w:jc w:val="center"/>
                    <w:rPr>
                      <w:szCs w:val="21"/>
                    </w:rPr>
                  </w:pPr>
                </w:p>
              </w:tc>
              <w:tc>
                <w:tcPr>
                  <w:tcW w:w="395" w:type="pct"/>
                  <w:vMerge/>
                  <w:vAlign w:val="center"/>
                </w:tcPr>
                <w:p w:rsidR="00941439" w:rsidRPr="00941439" w:rsidRDefault="00941439" w:rsidP="00BB16EE">
                  <w:pPr>
                    <w:jc w:val="center"/>
                    <w:rPr>
                      <w:szCs w:val="21"/>
                    </w:rPr>
                  </w:pPr>
                </w:p>
              </w:tc>
              <w:tc>
                <w:tcPr>
                  <w:tcW w:w="316" w:type="pct"/>
                  <w:vMerge/>
                  <w:vAlign w:val="center"/>
                </w:tcPr>
                <w:p w:rsidR="00941439" w:rsidRPr="00941439" w:rsidRDefault="00941439" w:rsidP="00BB16EE">
                  <w:pPr>
                    <w:jc w:val="center"/>
                    <w:rPr>
                      <w:szCs w:val="21"/>
                    </w:rPr>
                  </w:pPr>
                </w:p>
              </w:tc>
              <w:tc>
                <w:tcPr>
                  <w:tcW w:w="322" w:type="pct"/>
                  <w:vMerge/>
                  <w:vAlign w:val="center"/>
                </w:tcPr>
                <w:p w:rsidR="00941439" w:rsidRPr="00941439" w:rsidRDefault="00941439" w:rsidP="00BB16EE">
                  <w:pPr>
                    <w:jc w:val="center"/>
                    <w:rPr>
                      <w:szCs w:val="21"/>
                    </w:rPr>
                  </w:pPr>
                </w:p>
              </w:tc>
              <w:tc>
                <w:tcPr>
                  <w:tcW w:w="344" w:type="pct"/>
                  <w:vAlign w:val="center"/>
                </w:tcPr>
                <w:p w:rsidR="00941439" w:rsidRPr="00941439" w:rsidRDefault="00941439" w:rsidP="00BB16EE">
                  <w:pPr>
                    <w:jc w:val="center"/>
                    <w:rPr>
                      <w:szCs w:val="21"/>
                    </w:rPr>
                  </w:pPr>
                  <w:r w:rsidRPr="00941439">
                    <w:rPr>
                      <w:szCs w:val="21"/>
                    </w:rPr>
                    <w:t>超标情况</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339" w:type="pct"/>
                  <w:vMerge/>
                  <w:vAlign w:val="center"/>
                </w:tcPr>
                <w:p w:rsidR="00941439" w:rsidRPr="00941439" w:rsidRDefault="00941439"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噪声增量</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10.0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6.6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10.3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7.4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11.2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jc w:val="center"/>
                    <w:rPr>
                      <w:szCs w:val="21"/>
                    </w:rPr>
                  </w:pPr>
                </w:p>
              </w:tc>
              <w:tc>
                <w:tcPr>
                  <w:tcW w:w="553" w:type="pct"/>
                  <w:vMerge w:val="restart"/>
                  <w:vAlign w:val="center"/>
                </w:tcPr>
                <w:p w:rsidR="00BB16EE" w:rsidRPr="00941439" w:rsidRDefault="00BB16EE" w:rsidP="003E02B4">
                  <w:pPr>
                    <w:jc w:val="center"/>
                    <w:rPr>
                      <w:szCs w:val="21"/>
                    </w:rPr>
                  </w:pPr>
                  <w:r w:rsidRPr="00941439">
                    <w:rPr>
                      <w:rFonts w:hint="eastAsia"/>
                      <w:szCs w:val="21"/>
                    </w:rPr>
                    <w:t>60/40</w:t>
                  </w:r>
                </w:p>
              </w:tc>
              <w:tc>
                <w:tcPr>
                  <w:tcW w:w="395" w:type="pct"/>
                  <w:vMerge w:val="restart"/>
                  <w:vAlign w:val="center"/>
                </w:tcPr>
                <w:p w:rsidR="00BB16EE" w:rsidRPr="00941439" w:rsidRDefault="00BB16EE" w:rsidP="00BB16EE">
                  <w:pPr>
                    <w:jc w:val="center"/>
                    <w:rPr>
                      <w:szCs w:val="21"/>
                    </w:rPr>
                  </w:pPr>
                  <w:r w:rsidRPr="00941439">
                    <w:rPr>
                      <w:rFonts w:hint="eastAsia"/>
                      <w:szCs w:val="21"/>
                    </w:rPr>
                    <w:t>54.3</w:t>
                  </w:r>
                </w:p>
              </w:tc>
              <w:tc>
                <w:tcPr>
                  <w:tcW w:w="316" w:type="pct"/>
                  <w:vMerge w:val="restart"/>
                  <w:vAlign w:val="center"/>
                </w:tcPr>
                <w:p w:rsidR="00BB16EE" w:rsidRPr="00941439" w:rsidRDefault="00BB16EE" w:rsidP="00BB16EE">
                  <w:pPr>
                    <w:jc w:val="center"/>
                    <w:rPr>
                      <w:szCs w:val="21"/>
                    </w:rPr>
                  </w:pPr>
                  <w:r w:rsidRPr="00941439">
                    <w:rPr>
                      <w:rFonts w:hint="eastAsia"/>
                      <w:szCs w:val="21"/>
                    </w:rPr>
                    <w:t>43.4</w:t>
                  </w:r>
                </w:p>
              </w:tc>
              <w:tc>
                <w:tcPr>
                  <w:tcW w:w="322" w:type="pct"/>
                  <w:vMerge w:val="restart"/>
                  <w:vAlign w:val="center"/>
                </w:tcPr>
                <w:p w:rsidR="00BB16EE" w:rsidRPr="00941439" w:rsidRDefault="00BB16EE" w:rsidP="00BB16EE">
                  <w:pPr>
                    <w:jc w:val="center"/>
                    <w:rPr>
                      <w:szCs w:val="21"/>
                    </w:rPr>
                  </w:pPr>
                  <w:r w:rsidRPr="00941439">
                    <w:rPr>
                      <w:rFonts w:hint="eastAsia"/>
                      <w:szCs w:val="21"/>
                    </w:rPr>
                    <w:t>2</w:t>
                  </w:r>
                  <w:r w:rsidRPr="00941439">
                    <w:rPr>
                      <w:szCs w:val="21"/>
                    </w:rPr>
                    <w:t>类</w:t>
                  </w:r>
                </w:p>
              </w:tc>
              <w:tc>
                <w:tcPr>
                  <w:tcW w:w="344" w:type="pct"/>
                  <w:vAlign w:val="center"/>
                </w:tcPr>
                <w:p w:rsidR="00BB16EE" w:rsidRPr="00941439" w:rsidRDefault="00BB16EE" w:rsidP="00BB16EE">
                  <w:pPr>
                    <w:jc w:val="center"/>
                    <w:rPr>
                      <w:szCs w:val="21"/>
                    </w:rPr>
                  </w:pPr>
                  <w:r w:rsidRPr="00941439">
                    <w:rPr>
                      <w:szCs w:val="21"/>
                    </w:rPr>
                    <w:t>交通噪声</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53.4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46.8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53.8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47.3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54.7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48.2 </w:t>
                  </w:r>
                </w:p>
              </w:tc>
              <w:tc>
                <w:tcPr>
                  <w:tcW w:w="339" w:type="pct"/>
                  <w:vMerge w:val="restart"/>
                  <w:vAlign w:val="center"/>
                </w:tcPr>
                <w:p w:rsidR="00BB16EE" w:rsidRPr="00941439" w:rsidRDefault="00BB16EE" w:rsidP="00BB16EE">
                  <w:pPr>
                    <w:jc w:val="center"/>
                    <w:rPr>
                      <w:szCs w:val="21"/>
                    </w:rPr>
                  </w:pPr>
                  <w:r w:rsidRPr="00941439">
                    <w:rPr>
                      <w:rFonts w:hint="eastAsia"/>
                      <w:szCs w:val="21"/>
                    </w:rPr>
                    <w:t>4</w:t>
                  </w:r>
                  <w:r w:rsidRPr="00941439">
                    <w:rPr>
                      <w:rFonts w:hint="eastAsia"/>
                      <w:szCs w:val="21"/>
                    </w:rPr>
                    <w:t>户，近中远期均达标</w:t>
                  </w: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预测结果</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56.9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48.5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57.1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48.8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57.5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49.4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941439" w:rsidRPr="00941439" w:rsidRDefault="00941439" w:rsidP="00BB16EE">
                  <w:pPr>
                    <w:jc w:val="center"/>
                    <w:rPr>
                      <w:szCs w:val="21"/>
                    </w:rPr>
                  </w:pPr>
                </w:p>
              </w:tc>
              <w:tc>
                <w:tcPr>
                  <w:tcW w:w="558" w:type="pct"/>
                  <w:vMerge/>
                  <w:vAlign w:val="center"/>
                </w:tcPr>
                <w:p w:rsidR="00941439" w:rsidRPr="00941439" w:rsidRDefault="00941439" w:rsidP="00BB16EE">
                  <w:pPr>
                    <w:jc w:val="center"/>
                    <w:rPr>
                      <w:szCs w:val="21"/>
                    </w:rPr>
                  </w:pPr>
                </w:p>
              </w:tc>
              <w:tc>
                <w:tcPr>
                  <w:tcW w:w="474" w:type="pct"/>
                  <w:vMerge/>
                  <w:vAlign w:val="center"/>
                </w:tcPr>
                <w:p w:rsidR="00941439" w:rsidRPr="00941439" w:rsidRDefault="00941439" w:rsidP="00BB16EE">
                  <w:pPr>
                    <w:widowControl/>
                    <w:jc w:val="left"/>
                    <w:rPr>
                      <w:szCs w:val="21"/>
                    </w:rPr>
                  </w:pPr>
                </w:p>
              </w:tc>
              <w:tc>
                <w:tcPr>
                  <w:tcW w:w="553" w:type="pct"/>
                  <w:vMerge/>
                  <w:vAlign w:val="center"/>
                </w:tcPr>
                <w:p w:rsidR="00941439" w:rsidRPr="00941439" w:rsidRDefault="00941439" w:rsidP="00BB16EE">
                  <w:pPr>
                    <w:jc w:val="center"/>
                    <w:rPr>
                      <w:szCs w:val="21"/>
                    </w:rPr>
                  </w:pPr>
                </w:p>
              </w:tc>
              <w:tc>
                <w:tcPr>
                  <w:tcW w:w="395" w:type="pct"/>
                  <w:vMerge/>
                  <w:vAlign w:val="center"/>
                </w:tcPr>
                <w:p w:rsidR="00941439" w:rsidRPr="00941439" w:rsidRDefault="00941439" w:rsidP="00BB16EE">
                  <w:pPr>
                    <w:jc w:val="center"/>
                    <w:rPr>
                      <w:szCs w:val="21"/>
                    </w:rPr>
                  </w:pPr>
                </w:p>
              </w:tc>
              <w:tc>
                <w:tcPr>
                  <w:tcW w:w="316" w:type="pct"/>
                  <w:vMerge/>
                  <w:vAlign w:val="center"/>
                </w:tcPr>
                <w:p w:rsidR="00941439" w:rsidRPr="00941439" w:rsidRDefault="00941439" w:rsidP="00BB16EE">
                  <w:pPr>
                    <w:jc w:val="center"/>
                    <w:rPr>
                      <w:szCs w:val="21"/>
                    </w:rPr>
                  </w:pPr>
                </w:p>
              </w:tc>
              <w:tc>
                <w:tcPr>
                  <w:tcW w:w="322" w:type="pct"/>
                  <w:vMerge/>
                  <w:vAlign w:val="center"/>
                </w:tcPr>
                <w:p w:rsidR="00941439" w:rsidRPr="00941439" w:rsidRDefault="00941439" w:rsidP="00BB16EE">
                  <w:pPr>
                    <w:jc w:val="center"/>
                    <w:rPr>
                      <w:szCs w:val="21"/>
                    </w:rPr>
                  </w:pPr>
                </w:p>
              </w:tc>
              <w:tc>
                <w:tcPr>
                  <w:tcW w:w="344" w:type="pct"/>
                  <w:vAlign w:val="center"/>
                </w:tcPr>
                <w:p w:rsidR="00941439" w:rsidRPr="00941439" w:rsidRDefault="00941439" w:rsidP="00BB16EE">
                  <w:pPr>
                    <w:jc w:val="center"/>
                    <w:rPr>
                      <w:szCs w:val="21"/>
                    </w:rPr>
                  </w:pPr>
                  <w:r w:rsidRPr="00941439">
                    <w:rPr>
                      <w:szCs w:val="21"/>
                    </w:rPr>
                    <w:t>超标情况</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339" w:type="pct"/>
                  <w:vMerge/>
                  <w:vAlign w:val="center"/>
                </w:tcPr>
                <w:p w:rsidR="00941439" w:rsidRPr="00941439" w:rsidRDefault="00941439"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噪声增量</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2.6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5.1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2.8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3.2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6.0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restart"/>
                  <w:vAlign w:val="center"/>
                </w:tcPr>
                <w:p w:rsidR="00BB16EE" w:rsidRPr="00941439" w:rsidRDefault="00BB16EE" w:rsidP="00BB16EE">
                  <w:pPr>
                    <w:jc w:val="center"/>
                    <w:rPr>
                      <w:szCs w:val="21"/>
                    </w:rPr>
                  </w:pPr>
                  <w:r w:rsidRPr="00941439">
                    <w:rPr>
                      <w:rFonts w:hint="eastAsia"/>
                      <w:szCs w:val="21"/>
                    </w:rPr>
                    <w:t>130/110</w:t>
                  </w:r>
                </w:p>
              </w:tc>
              <w:tc>
                <w:tcPr>
                  <w:tcW w:w="395" w:type="pct"/>
                  <w:vMerge w:val="restart"/>
                  <w:vAlign w:val="center"/>
                </w:tcPr>
                <w:p w:rsidR="00BB16EE" w:rsidRPr="00941439" w:rsidRDefault="00BB16EE" w:rsidP="00BB16EE">
                  <w:pPr>
                    <w:jc w:val="center"/>
                    <w:rPr>
                      <w:szCs w:val="21"/>
                    </w:rPr>
                  </w:pPr>
                  <w:r w:rsidRPr="00941439">
                    <w:rPr>
                      <w:rFonts w:hint="eastAsia"/>
                      <w:szCs w:val="21"/>
                    </w:rPr>
                    <w:t>54.3</w:t>
                  </w:r>
                </w:p>
              </w:tc>
              <w:tc>
                <w:tcPr>
                  <w:tcW w:w="316" w:type="pct"/>
                  <w:vMerge w:val="restart"/>
                  <w:vAlign w:val="center"/>
                </w:tcPr>
                <w:p w:rsidR="00BB16EE" w:rsidRPr="00941439" w:rsidRDefault="00BB16EE" w:rsidP="00BB16EE">
                  <w:pPr>
                    <w:jc w:val="center"/>
                    <w:rPr>
                      <w:szCs w:val="21"/>
                    </w:rPr>
                  </w:pPr>
                  <w:r w:rsidRPr="00941439">
                    <w:rPr>
                      <w:rFonts w:hint="eastAsia"/>
                      <w:szCs w:val="21"/>
                    </w:rPr>
                    <w:t>43.4</w:t>
                  </w:r>
                </w:p>
              </w:tc>
              <w:tc>
                <w:tcPr>
                  <w:tcW w:w="322" w:type="pct"/>
                  <w:vMerge w:val="restart"/>
                  <w:vAlign w:val="center"/>
                </w:tcPr>
                <w:p w:rsidR="00BB16EE" w:rsidRPr="00941439" w:rsidRDefault="00BB16EE" w:rsidP="00BB16EE">
                  <w:pPr>
                    <w:jc w:val="center"/>
                    <w:rPr>
                      <w:szCs w:val="21"/>
                    </w:rPr>
                  </w:pPr>
                  <w:r w:rsidRPr="00941439">
                    <w:rPr>
                      <w:rFonts w:hint="eastAsia"/>
                      <w:szCs w:val="21"/>
                    </w:rPr>
                    <w:t>2</w:t>
                  </w:r>
                  <w:r w:rsidRPr="00941439">
                    <w:rPr>
                      <w:szCs w:val="21"/>
                    </w:rPr>
                    <w:t>类</w:t>
                  </w:r>
                </w:p>
              </w:tc>
              <w:tc>
                <w:tcPr>
                  <w:tcW w:w="344" w:type="pct"/>
                  <w:vAlign w:val="center"/>
                </w:tcPr>
                <w:p w:rsidR="00BB16EE" w:rsidRPr="00941439" w:rsidRDefault="00BB16EE" w:rsidP="00BB16EE">
                  <w:pPr>
                    <w:jc w:val="center"/>
                    <w:rPr>
                      <w:szCs w:val="21"/>
                    </w:rPr>
                  </w:pPr>
                  <w:r w:rsidRPr="00941439">
                    <w:rPr>
                      <w:szCs w:val="21"/>
                    </w:rPr>
                    <w:t>交通噪声</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48.4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41.8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48.8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42.2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49.7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43.2 </w:t>
                  </w:r>
                </w:p>
              </w:tc>
              <w:tc>
                <w:tcPr>
                  <w:tcW w:w="339" w:type="pct"/>
                  <w:vMerge w:val="restart"/>
                  <w:vAlign w:val="center"/>
                </w:tcPr>
                <w:p w:rsidR="00BB16EE" w:rsidRPr="00941439" w:rsidRDefault="00BB16EE" w:rsidP="00BB16EE">
                  <w:pPr>
                    <w:jc w:val="center"/>
                    <w:rPr>
                      <w:szCs w:val="21"/>
                    </w:rPr>
                  </w:pPr>
                  <w:r w:rsidRPr="00941439">
                    <w:rPr>
                      <w:rFonts w:hint="eastAsia"/>
                      <w:szCs w:val="21"/>
                    </w:rPr>
                    <w:t>8</w:t>
                  </w:r>
                  <w:r w:rsidRPr="00941439">
                    <w:rPr>
                      <w:rFonts w:hint="eastAsia"/>
                      <w:szCs w:val="21"/>
                    </w:rPr>
                    <w:t>户，近中远期均达标</w:t>
                  </w: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预测结果</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55.3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45.7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55.4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45.9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55.6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46.3 </w:t>
                  </w:r>
                </w:p>
              </w:tc>
              <w:tc>
                <w:tcPr>
                  <w:tcW w:w="339" w:type="pct"/>
                  <w:vMerge/>
                  <w:vAlign w:val="center"/>
                </w:tcPr>
                <w:p w:rsidR="00BB16EE" w:rsidRPr="00941439" w:rsidRDefault="00BB16EE" w:rsidP="00BB16EE">
                  <w:pPr>
                    <w:jc w:val="center"/>
                    <w:rPr>
                      <w:szCs w:val="21"/>
                    </w:rPr>
                  </w:pPr>
                </w:p>
              </w:tc>
            </w:tr>
            <w:tr w:rsidR="00941439" w:rsidRPr="00941439" w:rsidTr="00A232D0">
              <w:trPr>
                <w:cantSplit/>
                <w:jc w:val="center"/>
              </w:trPr>
              <w:tc>
                <w:tcPr>
                  <w:tcW w:w="145" w:type="pct"/>
                  <w:vMerge/>
                  <w:vAlign w:val="center"/>
                </w:tcPr>
                <w:p w:rsidR="00941439" w:rsidRPr="00941439" w:rsidRDefault="00941439" w:rsidP="00BB16EE">
                  <w:pPr>
                    <w:jc w:val="center"/>
                    <w:rPr>
                      <w:szCs w:val="21"/>
                    </w:rPr>
                  </w:pPr>
                </w:p>
              </w:tc>
              <w:tc>
                <w:tcPr>
                  <w:tcW w:w="558" w:type="pct"/>
                  <w:vMerge/>
                  <w:vAlign w:val="center"/>
                </w:tcPr>
                <w:p w:rsidR="00941439" w:rsidRPr="00941439" w:rsidRDefault="00941439" w:rsidP="00BB16EE">
                  <w:pPr>
                    <w:jc w:val="center"/>
                    <w:rPr>
                      <w:szCs w:val="21"/>
                    </w:rPr>
                  </w:pPr>
                </w:p>
              </w:tc>
              <w:tc>
                <w:tcPr>
                  <w:tcW w:w="474" w:type="pct"/>
                  <w:vMerge/>
                  <w:vAlign w:val="center"/>
                </w:tcPr>
                <w:p w:rsidR="00941439" w:rsidRPr="00941439" w:rsidRDefault="00941439" w:rsidP="00BB16EE">
                  <w:pPr>
                    <w:widowControl/>
                    <w:jc w:val="left"/>
                    <w:rPr>
                      <w:szCs w:val="21"/>
                    </w:rPr>
                  </w:pPr>
                </w:p>
              </w:tc>
              <w:tc>
                <w:tcPr>
                  <w:tcW w:w="553" w:type="pct"/>
                  <w:vMerge/>
                  <w:vAlign w:val="center"/>
                </w:tcPr>
                <w:p w:rsidR="00941439" w:rsidRPr="00941439" w:rsidRDefault="00941439" w:rsidP="00BB16EE">
                  <w:pPr>
                    <w:jc w:val="center"/>
                    <w:rPr>
                      <w:szCs w:val="21"/>
                    </w:rPr>
                  </w:pPr>
                </w:p>
              </w:tc>
              <w:tc>
                <w:tcPr>
                  <w:tcW w:w="395" w:type="pct"/>
                  <w:vMerge/>
                  <w:vAlign w:val="center"/>
                </w:tcPr>
                <w:p w:rsidR="00941439" w:rsidRPr="00941439" w:rsidRDefault="00941439" w:rsidP="00BB16EE">
                  <w:pPr>
                    <w:jc w:val="center"/>
                    <w:rPr>
                      <w:szCs w:val="21"/>
                    </w:rPr>
                  </w:pPr>
                </w:p>
              </w:tc>
              <w:tc>
                <w:tcPr>
                  <w:tcW w:w="316" w:type="pct"/>
                  <w:vMerge/>
                  <w:vAlign w:val="center"/>
                </w:tcPr>
                <w:p w:rsidR="00941439" w:rsidRPr="00941439" w:rsidRDefault="00941439" w:rsidP="00BB16EE">
                  <w:pPr>
                    <w:jc w:val="center"/>
                    <w:rPr>
                      <w:szCs w:val="21"/>
                    </w:rPr>
                  </w:pPr>
                </w:p>
              </w:tc>
              <w:tc>
                <w:tcPr>
                  <w:tcW w:w="322" w:type="pct"/>
                  <w:vMerge/>
                  <w:vAlign w:val="center"/>
                </w:tcPr>
                <w:p w:rsidR="00941439" w:rsidRPr="00941439" w:rsidRDefault="00941439" w:rsidP="00BB16EE">
                  <w:pPr>
                    <w:jc w:val="center"/>
                    <w:rPr>
                      <w:szCs w:val="21"/>
                    </w:rPr>
                  </w:pPr>
                </w:p>
              </w:tc>
              <w:tc>
                <w:tcPr>
                  <w:tcW w:w="344" w:type="pct"/>
                  <w:vAlign w:val="center"/>
                </w:tcPr>
                <w:p w:rsidR="00941439" w:rsidRPr="00941439" w:rsidRDefault="00941439" w:rsidP="00BB16EE">
                  <w:pPr>
                    <w:jc w:val="center"/>
                    <w:rPr>
                      <w:szCs w:val="21"/>
                    </w:rPr>
                  </w:pPr>
                  <w:r w:rsidRPr="00941439">
                    <w:rPr>
                      <w:szCs w:val="21"/>
                    </w:rPr>
                    <w:t>超标情况</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259" w:type="pct"/>
                  <w:vAlign w:val="center"/>
                </w:tcPr>
                <w:p w:rsidR="00941439" w:rsidRPr="00941439" w:rsidRDefault="00941439" w:rsidP="00125F12">
                  <w:pPr>
                    <w:jc w:val="center"/>
                    <w:rPr>
                      <w:rFonts w:ascii="宋体" w:hAnsi="宋体" w:cs="宋体"/>
                      <w:sz w:val="22"/>
                      <w:szCs w:val="22"/>
                    </w:rPr>
                  </w:pPr>
                  <w:r w:rsidRPr="00941439">
                    <w:rPr>
                      <w:rFonts w:hint="eastAsia"/>
                      <w:sz w:val="22"/>
                      <w:szCs w:val="22"/>
                    </w:rPr>
                    <w:t>达标</w:t>
                  </w:r>
                </w:p>
              </w:tc>
              <w:tc>
                <w:tcPr>
                  <w:tcW w:w="339" w:type="pct"/>
                  <w:vMerge/>
                  <w:vAlign w:val="center"/>
                </w:tcPr>
                <w:p w:rsidR="00941439" w:rsidRPr="00941439" w:rsidRDefault="00941439" w:rsidP="00BB16EE">
                  <w:pPr>
                    <w:jc w:val="center"/>
                    <w:rPr>
                      <w:szCs w:val="21"/>
                    </w:rPr>
                  </w:pPr>
                </w:p>
              </w:tc>
            </w:tr>
            <w:tr w:rsidR="00941439" w:rsidRPr="00941439" w:rsidTr="00A232D0">
              <w:trPr>
                <w:cantSplit/>
                <w:jc w:val="center"/>
              </w:trPr>
              <w:tc>
                <w:tcPr>
                  <w:tcW w:w="145" w:type="pct"/>
                  <w:vMerge/>
                  <w:vAlign w:val="center"/>
                </w:tcPr>
                <w:p w:rsidR="00BB16EE" w:rsidRPr="00941439" w:rsidRDefault="00BB16EE" w:rsidP="00BB16EE">
                  <w:pPr>
                    <w:jc w:val="center"/>
                    <w:rPr>
                      <w:szCs w:val="21"/>
                    </w:rPr>
                  </w:pPr>
                </w:p>
              </w:tc>
              <w:tc>
                <w:tcPr>
                  <w:tcW w:w="558" w:type="pct"/>
                  <w:vMerge/>
                  <w:vAlign w:val="center"/>
                </w:tcPr>
                <w:p w:rsidR="00BB16EE" w:rsidRPr="00941439" w:rsidRDefault="00BB16EE" w:rsidP="00BB16EE">
                  <w:pPr>
                    <w:jc w:val="center"/>
                    <w:rPr>
                      <w:szCs w:val="21"/>
                    </w:rPr>
                  </w:pPr>
                </w:p>
              </w:tc>
              <w:tc>
                <w:tcPr>
                  <w:tcW w:w="474" w:type="pct"/>
                  <w:vMerge/>
                  <w:vAlign w:val="center"/>
                </w:tcPr>
                <w:p w:rsidR="00BB16EE" w:rsidRPr="00941439" w:rsidRDefault="00BB16EE" w:rsidP="00BB16EE">
                  <w:pPr>
                    <w:widowControl/>
                    <w:jc w:val="left"/>
                    <w:rPr>
                      <w:szCs w:val="21"/>
                    </w:rPr>
                  </w:pPr>
                </w:p>
              </w:tc>
              <w:tc>
                <w:tcPr>
                  <w:tcW w:w="553" w:type="pct"/>
                  <w:vMerge/>
                  <w:vAlign w:val="center"/>
                </w:tcPr>
                <w:p w:rsidR="00BB16EE" w:rsidRPr="00941439" w:rsidRDefault="00BB16EE" w:rsidP="00BB16EE">
                  <w:pPr>
                    <w:jc w:val="center"/>
                    <w:rPr>
                      <w:szCs w:val="21"/>
                    </w:rPr>
                  </w:pPr>
                </w:p>
              </w:tc>
              <w:tc>
                <w:tcPr>
                  <w:tcW w:w="395" w:type="pct"/>
                  <w:vMerge/>
                  <w:vAlign w:val="center"/>
                </w:tcPr>
                <w:p w:rsidR="00BB16EE" w:rsidRPr="00941439" w:rsidRDefault="00BB16EE" w:rsidP="00BB16EE">
                  <w:pPr>
                    <w:jc w:val="center"/>
                    <w:rPr>
                      <w:szCs w:val="21"/>
                    </w:rPr>
                  </w:pPr>
                </w:p>
              </w:tc>
              <w:tc>
                <w:tcPr>
                  <w:tcW w:w="316" w:type="pct"/>
                  <w:vMerge/>
                  <w:vAlign w:val="center"/>
                </w:tcPr>
                <w:p w:rsidR="00BB16EE" w:rsidRPr="00941439" w:rsidRDefault="00BB16EE" w:rsidP="00BB16EE">
                  <w:pPr>
                    <w:jc w:val="center"/>
                    <w:rPr>
                      <w:szCs w:val="21"/>
                    </w:rPr>
                  </w:pPr>
                </w:p>
              </w:tc>
              <w:tc>
                <w:tcPr>
                  <w:tcW w:w="322" w:type="pct"/>
                  <w:vMerge/>
                  <w:vAlign w:val="center"/>
                </w:tcPr>
                <w:p w:rsidR="00BB16EE" w:rsidRPr="00941439" w:rsidRDefault="00BB16EE" w:rsidP="00BB16EE">
                  <w:pPr>
                    <w:jc w:val="center"/>
                    <w:rPr>
                      <w:szCs w:val="21"/>
                    </w:rPr>
                  </w:pPr>
                </w:p>
              </w:tc>
              <w:tc>
                <w:tcPr>
                  <w:tcW w:w="344" w:type="pct"/>
                  <w:vAlign w:val="center"/>
                </w:tcPr>
                <w:p w:rsidR="00BB16EE" w:rsidRPr="00941439" w:rsidRDefault="00BB16EE" w:rsidP="00BB16EE">
                  <w:pPr>
                    <w:jc w:val="center"/>
                    <w:rPr>
                      <w:szCs w:val="21"/>
                    </w:rPr>
                  </w:pPr>
                  <w:r w:rsidRPr="00941439">
                    <w:rPr>
                      <w:szCs w:val="21"/>
                    </w:rPr>
                    <w:t>噪声增量</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1.0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2.3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1.1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2.5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1.3 </w:t>
                  </w:r>
                </w:p>
              </w:tc>
              <w:tc>
                <w:tcPr>
                  <w:tcW w:w="259" w:type="pct"/>
                  <w:vAlign w:val="center"/>
                </w:tcPr>
                <w:p w:rsidR="00BB16EE" w:rsidRPr="00941439" w:rsidRDefault="00BB16EE">
                  <w:pPr>
                    <w:jc w:val="center"/>
                    <w:rPr>
                      <w:rFonts w:ascii="宋体" w:hAnsi="宋体" w:cs="宋体"/>
                      <w:sz w:val="22"/>
                      <w:szCs w:val="22"/>
                    </w:rPr>
                  </w:pPr>
                  <w:r w:rsidRPr="00941439">
                    <w:rPr>
                      <w:rFonts w:hint="eastAsia"/>
                      <w:sz w:val="22"/>
                      <w:szCs w:val="22"/>
                    </w:rPr>
                    <w:t xml:space="preserve">2.9 </w:t>
                  </w:r>
                </w:p>
              </w:tc>
              <w:tc>
                <w:tcPr>
                  <w:tcW w:w="339" w:type="pct"/>
                  <w:vMerge/>
                  <w:vAlign w:val="center"/>
                </w:tcPr>
                <w:p w:rsidR="00BB16EE" w:rsidRPr="00941439" w:rsidRDefault="00BB16EE" w:rsidP="00BB16EE">
                  <w:pPr>
                    <w:jc w:val="center"/>
                    <w:rPr>
                      <w:szCs w:val="21"/>
                    </w:rPr>
                  </w:pPr>
                </w:p>
              </w:tc>
            </w:tr>
          </w:tbl>
          <w:p w:rsidR="00BB16EE" w:rsidRPr="00941439" w:rsidRDefault="00BB16EE" w:rsidP="00527BCF">
            <w:pPr>
              <w:pStyle w:val="afb"/>
              <w:adjustRightInd w:val="0"/>
              <w:snapToGrid w:val="0"/>
              <w:spacing w:line="360" w:lineRule="auto"/>
              <w:ind w:firstLine="480"/>
            </w:pPr>
            <w:r w:rsidRPr="00941439">
              <w:rPr>
                <w:rFonts w:hint="eastAsia"/>
              </w:rPr>
              <w:t>根据上表预测可知，本项目终点处的金华村赵家冲组敏感点，运营近期、中期、远期</w:t>
            </w:r>
            <w:r w:rsidR="006572AA" w:rsidRPr="00941439">
              <w:rPr>
                <w:rFonts w:hint="eastAsia"/>
              </w:rPr>
              <w:t>的声环境均能满足《声环境质量标准》（</w:t>
            </w:r>
            <w:r w:rsidR="006572AA" w:rsidRPr="00941439">
              <w:rPr>
                <w:rFonts w:hint="eastAsia"/>
              </w:rPr>
              <w:t>GB3096-2008</w:t>
            </w:r>
            <w:r w:rsidR="006572AA" w:rsidRPr="00941439">
              <w:rPr>
                <w:rFonts w:hint="eastAsia"/>
              </w:rPr>
              <w:t>）</w:t>
            </w:r>
            <w:r w:rsidR="006572AA" w:rsidRPr="00941439">
              <w:rPr>
                <w:rFonts w:hint="eastAsia"/>
              </w:rPr>
              <w:t>4a/2</w:t>
            </w:r>
            <w:r w:rsidR="006572AA" w:rsidRPr="00941439">
              <w:rPr>
                <w:rFonts w:hint="eastAsia"/>
              </w:rPr>
              <w:t>类标准</w:t>
            </w:r>
            <w:r w:rsidRPr="00941439">
              <w:rPr>
                <w:rFonts w:hint="eastAsia"/>
              </w:rPr>
              <w:t>。</w:t>
            </w:r>
          </w:p>
          <w:p w:rsidR="00BB16EE" w:rsidRPr="00941439" w:rsidRDefault="00BB16EE" w:rsidP="00BB16EE">
            <w:pPr>
              <w:snapToGrid w:val="0"/>
              <w:spacing w:line="360" w:lineRule="auto"/>
              <w:ind w:firstLineChars="200" w:firstLine="482"/>
              <w:rPr>
                <w:b/>
                <w:sz w:val="24"/>
              </w:rPr>
            </w:pPr>
            <w:r w:rsidRPr="00941439">
              <w:rPr>
                <w:b/>
                <w:sz w:val="24"/>
              </w:rPr>
              <w:t>（</w:t>
            </w:r>
            <w:r w:rsidRPr="00941439">
              <w:rPr>
                <w:rFonts w:hint="eastAsia"/>
                <w:b/>
                <w:sz w:val="24"/>
              </w:rPr>
              <w:t>4</w:t>
            </w:r>
            <w:r w:rsidRPr="00941439">
              <w:rPr>
                <w:b/>
                <w:sz w:val="24"/>
              </w:rPr>
              <w:t>）</w:t>
            </w:r>
            <w:r w:rsidRPr="00941439">
              <w:rPr>
                <w:rFonts w:hint="eastAsia"/>
                <w:b/>
                <w:sz w:val="24"/>
              </w:rPr>
              <w:t>营运期</w:t>
            </w:r>
            <w:r w:rsidRPr="00941439">
              <w:rPr>
                <w:b/>
                <w:sz w:val="24"/>
              </w:rPr>
              <w:t>声环境保护措施</w:t>
            </w:r>
          </w:p>
          <w:p w:rsidR="00BB16EE" w:rsidRPr="00941439" w:rsidRDefault="00BB16EE" w:rsidP="00527BCF">
            <w:pPr>
              <w:pStyle w:val="afb"/>
              <w:adjustRightInd w:val="0"/>
              <w:snapToGrid w:val="0"/>
              <w:spacing w:line="360" w:lineRule="auto"/>
              <w:ind w:firstLine="480"/>
            </w:pPr>
            <w:r w:rsidRPr="00941439">
              <w:rPr>
                <w:rFonts w:hint="eastAsia"/>
              </w:rPr>
              <w:t xml:space="preserve">1. </w:t>
            </w:r>
            <w:r w:rsidRPr="00941439">
              <w:rPr>
                <w:rFonts w:hint="eastAsia"/>
              </w:rPr>
              <w:t>根据交通噪声达标距离分析，道路两侧</w:t>
            </w:r>
            <w:r w:rsidRPr="00941439">
              <w:rPr>
                <w:rFonts w:hint="eastAsia"/>
              </w:rPr>
              <w:t>40m</w:t>
            </w:r>
            <w:r w:rsidRPr="00941439">
              <w:rPr>
                <w:rFonts w:hint="eastAsia"/>
              </w:rPr>
              <w:t>范围内，不得新建学校、敬老院、医院及幼儿园等特殊敏感建筑物。同样，规划居民住宅区等噪声敏感目标时，也应使其远离交通干道；</w:t>
            </w:r>
          </w:p>
          <w:p w:rsidR="00BB16EE" w:rsidRPr="00941439" w:rsidRDefault="00BB16EE" w:rsidP="00527BCF">
            <w:pPr>
              <w:pStyle w:val="afb"/>
              <w:adjustRightInd w:val="0"/>
              <w:snapToGrid w:val="0"/>
              <w:spacing w:line="360" w:lineRule="auto"/>
              <w:ind w:firstLine="480"/>
            </w:pPr>
            <w:r w:rsidRPr="00941439">
              <w:rPr>
                <w:rFonts w:hint="eastAsia"/>
              </w:rPr>
              <w:t>2.</w:t>
            </w:r>
            <w:r w:rsidRPr="00941439">
              <w:rPr>
                <w:rFonts w:hint="eastAsia"/>
              </w:rPr>
              <w:t>加强交通管理，严格执行限速和禁止超载等交通规则，在终点处设置禁鸣标志，以减少交通噪声扰民问题。</w:t>
            </w:r>
          </w:p>
          <w:p w:rsidR="00BB16EE" w:rsidRPr="00941439" w:rsidRDefault="00BB16EE" w:rsidP="00BB16EE">
            <w:pPr>
              <w:pStyle w:val="afb"/>
              <w:adjustRightInd w:val="0"/>
              <w:snapToGrid w:val="0"/>
              <w:spacing w:line="360" w:lineRule="auto"/>
              <w:ind w:firstLine="480"/>
            </w:pPr>
            <w:r w:rsidRPr="00941439">
              <w:rPr>
                <w:rFonts w:hint="eastAsia"/>
              </w:rPr>
              <w:t>3.</w:t>
            </w:r>
            <w:r w:rsidRPr="00941439">
              <w:rPr>
                <w:rFonts w:hint="eastAsia"/>
              </w:rPr>
              <w:t>结合金龙新区工业园每年的质量监测计划，将终点处敏感点（金华村赵家冲组）的声环境纳入金龙新区工业园的自行监测计划内。根据因交通量增大引起的声环境污染程度，及时采取安装声屏障、加强绿化等减缓措施。</w:t>
            </w:r>
          </w:p>
          <w:p w:rsidR="00363823" w:rsidRPr="00941439" w:rsidRDefault="00AF6098">
            <w:pPr>
              <w:spacing w:line="360" w:lineRule="auto"/>
              <w:ind w:firstLineChars="200" w:firstLine="482"/>
              <w:rPr>
                <w:rFonts w:eastAsiaTheme="minorEastAsia"/>
                <w:b/>
                <w:sz w:val="24"/>
              </w:rPr>
            </w:pPr>
            <w:r w:rsidRPr="00941439">
              <w:rPr>
                <w:rFonts w:eastAsiaTheme="minorEastAsia"/>
                <w:b/>
                <w:sz w:val="24"/>
              </w:rPr>
              <w:t>（五）</w:t>
            </w:r>
            <w:r w:rsidR="00363823" w:rsidRPr="00941439">
              <w:rPr>
                <w:rFonts w:eastAsiaTheme="minorEastAsia"/>
                <w:b/>
                <w:sz w:val="24"/>
              </w:rPr>
              <w:t>固废环境影响分析</w:t>
            </w:r>
          </w:p>
          <w:p w:rsidR="00BB16EE" w:rsidRPr="00941439" w:rsidRDefault="00BB16EE" w:rsidP="00BB16EE">
            <w:pPr>
              <w:spacing w:line="360" w:lineRule="auto"/>
              <w:ind w:firstLineChars="200" w:firstLine="480"/>
              <w:rPr>
                <w:rFonts w:eastAsiaTheme="minorEastAsia"/>
                <w:sz w:val="24"/>
              </w:rPr>
            </w:pPr>
            <w:r w:rsidRPr="00941439">
              <w:rPr>
                <w:rFonts w:eastAsiaTheme="minorEastAsia" w:hint="eastAsia"/>
                <w:sz w:val="24"/>
              </w:rPr>
              <w:t>本项目不设加油站、公交停靠站等附属设施，仅有行人及驾乘人员丢弃的垃圾。</w:t>
            </w:r>
          </w:p>
          <w:p w:rsidR="00BB16EE" w:rsidRPr="00941439" w:rsidRDefault="00BB16EE" w:rsidP="00BB16EE">
            <w:pPr>
              <w:adjustRightInd w:val="0"/>
              <w:snapToGrid w:val="0"/>
              <w:spacing w:line="360" w:lineRule="auto"/>
              <w:ind w:firstLineChars="200" w:firstLine="480"/>
              <w:rPr>
                <w:sz w:val="24"/>
                <w:szCs w:val="28"/>
              </w:rPr>
            </w:pPr>
            <w:r w:rsidRPr="00941439">
              <w:rPr>
                <w:rFonts w:hint="eastAsia"/>
                <w:sz w:val="24"/>
                <w:szCs w:val="28"/>
              </w:rPr>
              <w:t>处理措施：沿线产生的交通垃圾由</w:t>
            </w:r>
            <w:r w:rsidR="00A232D0" w:rsidRPr="00941439">
              <w:rPr>
                <w:rFonts w:hint="eastAsia"/>
                <w:sz w:val="24"/>
                <w:szCs w:val="28"/>
              </w:rPr>
              <w:t>金</w:t>
            </w:r>
            <w:r w:rsidRPr="00941439">
              <w:rPr>
                <w:rFonts w:eastAsiaTheme="minorEastAsia" w:hint="eastAsia"/>
                <w:sz w:val="24"/>
              </w:rPr>
              <w:t>龙新区工业园管委会定期委托环卫部门</w:t>
            </w:r>
            <w:r w:rsidRPr="00941439">
              <w:rPr>
                <w:rFonts w:hint="eastAsia"/>
                <w:sz w:val="24"/>
                <w:szCs w:val="28"/>
              </w:rPr>
              <w:t>及时进行清理</w:t>
            </w:r>
            <w:r w:rsidRPr="00941439">
              <w:rPr>
                <w:sz w:val="24"/>
                <w:szCs w:val="28"/>
              </w:rPr>
              <w:t>。</w:t>
            </w:r>
            <w:r w:rsidRPr="00941439">
              <w:rPr>
                <w:rFonts w:hint="eastAsia"/>
                <w:sz w:val="24"/>
                <w:szCs w:val="28"/>
              </w:rPr>
              <w:t>同时在项目沿线设置环保标志牌，做好环境保护宣传工作，提高沿线村民的环保意识，减少乱扔乱丢的现象，提高沿线环境质量。</w:t>
            </w:r>
          </w:p>
          <w:p w:rsidR="00BB16EE" w:rsidRPr="00941439" w:rsidRDefault="00BB16EE" w:rsidP="00BB16EE">
            <w:pPr>
              <w:adjustRightInd w:val="0"/>
              <w:snapToGrid w:val="0"/>
              <w:spacing w:line="360" w:lineRule="auto"/>
              <w:ind w:firstLineChars="200" w:firstLine="480"/>
              <w:rPr>
                <w:sz w:val="24"/>
                <w:szCs w:val="28"/>
              </w:rPr>
            </w:pPr>
            <w:r w:rsidRPr="00941439">
              <w:rPr>
                <w:rFonts w:hint="eastAsia"/>
                <w:sz w:val="24"/>
                <w:szCs w:val="28"/>
              </w:rPr>
              <w:t>采取上述措施后，项目沿线产生的固废能够得到有效控制，对沿线环境的影响较小。</w:t>
            </w:r>
          </w:p>
          <w:p w:rsidR="000C4BF6" w:rsidRPr="00941439" w:rsidRDefault="00AF6098" w:rsidP="000C4BF6">
            <w:pPr>
              <w:spacing w:line="360" w:lineRule="auto"/>
              <w:ind w:firstLineChars="200" w:firstLine="482"/>
              <w:rPr>
                <w:rFonts w:eastAsiaTheme="minorEastAsia"/>
                <w:b/>
                <w:sz w:val="24"/>
              </w:rPr>
            </w:pPr>
            <w:r w:rsidRPr="00941439">
              <w:rPr>
                <w:rFonts w:eastAsiaTheme="minorEastAsia"/>
                <w:b/>
                <w:sz w:val="24"/>
              </w:rPr>
              <w:lastRenderedPageBreak/>
              <w:t>（六）</w:t>
            </w:r>
            <w:r w:rsidR="000C4BF6" w:rsidRPr="00941439">
              <w:rPr>
                <w:rFonts w:eastAsiaTheme="minorEastAsia"/>
                <w:b/>
                <w:sz w:val="24"/>
              </w:rPr>
              <w:t>环境风险分析</w:t>
            </w:r>
          </w:p>
          <w:p w:rsidR="001648ED" w:rsidRDefault="001648ED" w:rsidP="000A0CF9">
            <w:pPr>
              <w:adjustRightInd w:val="0"/>
              <w:snapToGrid w:val="0"/>
              <w:spacing w:line="360" w:lineRule="auto"/>
              <w:ind w:firstLineChars="200" w:firstLine="480"/>
              <w:rPr>
                <w:rFonts w:hint="eastAsia"/>
                <w:color w:val="FF0000"/>
                <w:sz w:val="24"/>
                <w:u w:val="single"/>
              </w:rPr>
            </w:pPr>
            <w:r>
              <w:rPr>
                <w:rFonts w:hint="eastAsia"/>
                <w:color w:val="FF0000"/>
                <w:sz w:val="24"/>
                <w:u w:val="single"/>
              </w:rPr>
              <w:t>1</w:t>
            </w:r>
            <w:r>
              <w:rPr>
                <w:rFonts w:hint="eastAsia"/>
                <w:color w:val="FF0000"/>
                <w:sz w:val="24"/>
                <w:u w:val="single"/>
              </w:rPr>
              <w:t>、环境风险保护目标</w:t>
            </w:r>
          </w:p>
          <w:p w:rsidR="001648ED" w:rsidRDefault="001648ED" w:rsidP="000A0CF9">
            <w:pPr>
              <w:adjustRightInd w:val="0"/>
              <w:snapToGrid w:val="0"/>
              <w:spacing w:line="360" w:lineRule="auto"/>
              <w:ind w:firstLineChars="200" w:firstLine="480"/>
              <w:rPr>
                <w:rFonts w:hint="eastAsia"/>
                <w:color w:val="FF0000"/>
                <w:sz w:val="24"/>
                <w:u w:val="single"/>
              </w:rPr>
            </w:pPr>
            <w:r>
              <w:rPr>
                <w:rFonts w:hint="eastAsia"/>
                <w:color w:val="FF0000"/>
                <w:sz w:val="24"/>
                <w:u w:val="single"/>
              </w:rPr>
              <w:t>本项目周边环境风险保护目标为</w:t>
            </w:r>
            <w:proofErr w:type="gramStart"/>
            <w:r w:rsidRPr="001648ED">
              <w:rPr>
                <w:rFonts w:hint="eastAsia"/>
                <w:color w:val="FF0000"/>
                <w:sz w:val="24"/>
                <w:u w:val="single"/>
              </w:rPr>
              <w:t>金华村</w:t>
            </w:r>
            <w:proofErr w:type="gramEnd"/>
            <w:r w:rsidRPr="001648ED">
              <w:rPr>
                <w:rFonts w:hint="eastAsia"/>
                <w:color w:val="FF0000"/>
                <w:sz w:val="24"/>
                <w:u w:val="single"/>
              </w:rPr>
              <w:t>赵家冲组</w:t>
            </w:r>
            <w:r>
              <w:rPr>
                <w:rFonts w:hint="eastAsia"/>
                <w:color w:val="FF0000"/>
                <w:sz w:val="24"/>
                <w:u w:val="single"/>
              </w:rPr>
              <w:t>，无其它特殊环境风险保护目标。</w:t>
            </w:r>
          </w:p>
          <w:p w:rsidR="000A0CF9" w:rsidRPr="001648ED" w:rsidRDefault="001648ED" w:rsidP="000A0CF9">
            <w:pPr>
              <w:adjustRightInd w:val="0"/>
              <w:snapToGrid w:val="0"/>
              <w:spacing w:line="360" w:lineRule="auto"/>
              <w:ind w:firstLineChars="200" w:firstLine="480"/>
              <w:rPr>
                <w:color w:val="FF0000"/>
                <w:sz w:val="24"/>
                <w:u w:val="single"/>
              </w:rPr>
            </w:pPr>
            <w:r>
              <w:rPr>
                <w:rFonts w:hint="eastAsia"/>
                <w:color w:val="FF0000"/>
                <w:sz w:val="24"/>
                <w:u w:val="single"/>
              </w:rPr>
              <w:t>2</w:t>
            </w:r>
            <w:r w:rsidR="000A0CF9" w:rsidRPr="001648ED">
              <w:rPr>
                <w:rFonts w:hint="eastAsia"/>
                <w:color w:val="FF0000"/>
                <w:sz w:val="24"/>
                <w:u w:val="single"/>
              </w:rPr>
              <w:t>、营运</w:t>
            </w:r>
            <w:proofErr w:type="gramStart"/>
            <w:r w:rsidR="000A0CF9" w:rsidRPr="001648ED">
              <w:rPr>
                <w:rFonts w:hint="eastAsia"/>
                <w:color w:val="FF0000"/>
                <w:sz w:val="24"/>
                <w:u w:val="single"/>
              </w:rPr>
              <w:t>期环境</w:t>
            </w:r>
            <w:proofErr w:type="gramEnd"/>
            <w:r w:rsidR="000A0CF9" w:rsidRPr="001648ED">
              <w:rPr>
                <w:rFonts w:hint="eastAsia"/>
                <w:color w:val="FF0000"/>
                <w:sz w:val="24"/>
                <w:u w:val="single"/>
              </w:rPr>
              <w:t>风险分析</w:t>
            </w:r>
          </w:p>
          <w:p w:rsidR="000A0CF9" w:rsidRPr="001648ED" w:rsidRDefault="000A0CF9" w:rsidP="000A0CF9">
            <w:pPr>
              <w:adjustRightInd w:val="0"/>
              <w:snapToGrid w:val="0"/>
              <w:spacing w:line="360" w:lineRule="auto"/>
              <w:ind w:firstLineChars="200" w:firstLine="480"/>
              <w:rPr>
                <w:color w:val="FF0000"/>
                <w:sz w:val="24"/>
                <w:u w:val="single"/>
              </w:rPr>
            </w:pPr>
            <w:r w:rsidRPr="001648ED">
              <w:rPr>
                <w:rFonts w:hint="eastAsia"/>
                <w:color w:val="FF0000"/>
                <w:sz w:val="24"/>
                <w:u w:val="single"/>
              </w:rPr>
              <w:t>结合金龙新区周边企业分布情况，行驶在本项目上的携带环境风险物质的车辆主要为油罐车、油漆运输车。</w:t>
            </w:r>
            <w:r w:rsidRPr="001648ED">
              <w:rPr>
                <w:color w:val="FF0000"/>
                <w:sz w:val="24"/>
                <w:u w:val="single"/>
              </w:rPr>
              <w:t>因此项目营运期可能产生的环境风险主要为一般性的交通事故</w:t>
            </w:r>
            <w:r w:rsidRPr="001648ED">
              <w:rPr>
                <w:rFonts w:hint="eastAsia"/>
                <w:color w:val="FF0000"/>
                <w:sz w:val="24"/>
                <w:u w:val="single"/>
              </w:rPr>
              <w:t>、</w:t>
            </w:r>
            <w:r w:rsidRPr="001648ED">
              <w:rPr>
                <w:color w:val="FF0000"/>
                <w:sz w:val="24"/>
                <w:u w:val="single"/>
              </w:rPr>
              <w:t>油罐车</w:t>
            </w:r>
            <w:r w:rsidRPr="001648ED">
              <w:rPr>
                <w:rFonts w:hint="eastAsia"/>
                <w:color w:val="FF0000"/>
                <w:sz w:val="24"/>
                <w:u w:val="single"/>
              </w:rPr>
              <w:t>、油漆运输车</w:t>
            </w:r>
            <w:r w:rsidRPr="001648ED">
              <w:rPr>
                <w:color w:val="FF0000"/>
                <w:sz w:val="24"/>
                <w:u w:val="single"/>
              </w:rPr>
              <w:t>发生事故时，引起油类物质泄漏，在雨水等冲刷作用下，油类物质流入雨水管网，最终流入附近</w:t>
            </w:r>
            <w:r w:rsidR="001648ED" w:rsidRPr="001648ED">
              <w:rPr>
                <w:rFonts w:hint="eastAsia"/>
                <w:color w:val="FF0000"/>
                <w:sz w:val="24"/>
                <w:u w:val="single"/>
              </w:rPr>
              <w:t>水体</w:t>
            </w:r>
            <w:r w:rsidRPr="001648ED">
              <w:rPr>
                <w:color w:val="FF0000"/>
                <w:sz w:val="24"/>
                <w:u w:val="single"/>
              </w:rPr>
              <w:t>，对其造成污染，对周围环境形成危害，致使在很短时间内造成一定范围的恶性环境风险事故。</w:t>
            </w:r>
          </w:p>
          <w:p w:rsidR="000A0CF9" w:rsidRPr="001648ED" w:rsidRDefault="001648ED" w:rsidP="000A0CF9">
            <w:pPr>
              <w:adjustRightInd w:val="0"/>
              <w:snapToGrid w:val="0"/>
              <w:spacing w:line="360" w:lineRule="auto"/>
              <w:ind w:firstLineChars="200" w:firstLine="480"/>
              <w:rPr>
                <w:color w:val="FF0000"/>
                <w:sz w:val="24"/>
                <w:u w:val="single"/>
              </w:rPr>
            </w:pPr>
            <w:r>
              <w:rPr>
                <w:rFonts w:hint="eastAsia"/>
                <w:color w:val="FF0000"/>
                <w:sz w:val="24"/>
                <w:u w:val="single"/>
              </w:rPr>
              <w:t>3</w:t>
            </w:r>
            <w:r w:rsidR="000A0CF9" w:rsidRPr="001648ED">
              <w:rPr>
                <w:rFonts w:hint="eastAsia"/>
                <w:color w:val="FF0000"/>
                <w:sz w:val="24"/>
                <w:u w:val="single"/>
              </w:rPr>
              <w:t>、营运</w:t>
            </w:r>
            <w:proofErr w:type="gramStart"/>
            <w:r w:rsidR="000A0CF9" w:rsidRPr="001648ED">
              <w:rPr>
                <w:rFonts w:hint="eastAsia"/>
                <w:color w:val="FF0000"/>
                <w:sz w:val="24"/>
                <w:u w:val="single"/>
              </w:rPr>
              <w:t>期环境</w:t>
            </w:r>
            <w:proofErr w:type="gramEnd"/>
            <w:r w:rsidR="000A0CF9" w:rsidRPr="001648ED">
              <w:rPr>
                <w:rFonts w:hint="eastAsia"/>
                <w:color w:val="FF0000"/>
                <w:sz w:val="24"/>
                <w:u w:val="single"/>
              </w:rPr>
              <w:t>风险防范措施</w:t>
            </w:r>
          </w:p>
          <w:p w:rsidR="000A0CF9" w:rsidRPr="001648ED" w:rsidRDefault="000A0CF9" w:rsidP="000A0CF9">
            <w:pPr>
              <w:adjustRightInd w:val="0"/>
              <w:snapToGrid w:val="0"/>
              <w:spacing w:line="360" w:lineRule="auto"/>
              <w:ind w:firstLineChars="200" w:firstLine="480"/>
              <w:rPr>
                <w:color w:val="FF0000"/>
                <w:sz w:val="24"/>
                <w:u w:val="single"/>
              </w:rPr>
            </w:pPr>
            <w:r w:rsidRPr="001648ED">
              <w:rPr>
                <w:rFonts w:hint="eastAsia"/>
                <w:color w:val="FF0000"/>
                <w:sz w:val="24"/>
                <w:u w:val="single"/>
              </w:rPr>
              <w:t>为避免危险品运输事故可能引发的环境风险，</w:t>
            </w:r>
            <w:proofErr w:type="gramStart"/>
            <w:r w:rsidRPr="001648ED">
              <w:rPr>
                <w:rFonts w:hint="eastAsia"/>
                <w:color w:val="FF0000"/>
                <w:sz w:val="24"/>
                <w:u w:val="single"/>
              </w:rPr>
              <w:t>本评价</w:t>
            </w:r>
            <w:proofErr w:type="gramEnd"/>
            <w:r w:rsidRPr="001648ED">
              <w:rPr>
                <w:rFonts w:hint="eastAsia"/>
                <w:color w:val="FF0000"/>
                <w:sz w:val="24"/>
                <w:u w:val="single"/>
              </w:rPr>
              <w:t>建议：</w:t>
            </w:r>
          </w:p>
          <w:p w:rsidR="000A0CF9" w:rsidRPr="001648ED" w:rsidRDefault="000A0CF9" w:rsidP="000A0CF9">
            <w:pPr>
              <w:adjustRightInd w:val="0"/>
              <w:snapToGrid w:val="0"/>
              <w:spacing w:line="360" w:lineRule="auto"/>
              <w:ind w:firstLineChars="200" w:firstLine="480"/>
              <w:rPr>
                <w:color w:val="FF0000"/>
                <w:sz w:val="24"/>
                <w:u w:val="single"/>
              </w:rPr>
            </w:pPr>
            <w:r w:rsidRPr="001648ED">
              <w:rPr>
                <w:rFonts w:hint="eastAsia"/>
                <w:color w:val="FF0000"/>
                <w:sz w:val="24"/>
                <w:u w:val="single"/>
              </w:rPr>
              <w:t>①一旦发生事故，应立即采取应急防护措施，并及时通知就近的道路巡警，以对事故现场进行有效控制；</w:t>
            </w:r>
          </w:p>
          <w:p w:rsidR="000A0CF9" w:rsidRPr="001648ED" w:rsidRDefault="000A0CF9" w:rsidP="000A0CF9">
            <w:pPr>
              <w:adjustRightInd w:val="0"/>
              <w:snapToGrid w:val="0"/>
              <w:spacing w:line="360" w:lineRule="auto"/>
              <w:ind w:firstLineChars="200" w:firstLine="480"/>
              <w:rPr>
                <w:color w:val="FF0000"/>
                <w:sz w:val="24"/>
                <w:u w:val="single"/>
              </w:rPr>
            </w:pPr>
            <w:r w:rsidRPr="001648ED">
              <w:rPr>
                <w:rFonts w:hint="eastAsia"/>
                <w:color w:val="FF0000"/>
                <w:sz w:val="24"/>
                <w:u w:val="single"/>
              </w:rPr>
              <w:t>②</w:t>
            </w:r>
            <w:r w:rsidR="001648ED">
              <w:rPr>
                <w:rFonts w:hint="eastAsia"/>
                <w:color w:val="FF0000"/>
                <w:sz w:val="24"/>
                <w:u w:val="single"/>
              </w:rPr>
              <w:t>建议结合金龙新区工业园应急预案，</w:t>
            </w:r>
            <w:r w:rsidRPr="001648ED">
              <w:rPr>
                <w:rFonts w:hint="eastAsia"/>
                <w:color w:val="FF0000"/>
                <w:sz w:val="24"/>
                <w:u w:val="single"/>
              </w:rPr>
              <w:t>在金龙新区工业园管委会设置应急物资存放间，油罐车、油漆运输车的车辆发生意外时，方便采取应急救援行动，降低对环境的影响。应急物资主要有灭火器、防毒面具、吸油毡、围油栏、收油机。</w:t>
            </w:r>
          </w:p>
          <w:p w:rsidR="000A0CF9" w:rsidRPr="00941439" w:rsidRDefault="000A0CF9" w:rsidP="000A0CF9">
            <w:pPr>
              <w:adjustRightInd w:val="0"/>
              <w:snapToGrid w:val="0"/>
              <w:spacing w:line="360" w:lineRule="auto"/>
              <w:ind w:firstLineChars="200" w:firstLine="480"/>
              <w:rPr>
                <w:sz w:val="24"/>
              </w:rPr>
            </w:pPr>
            <w:r w:rsidRPr="00941439">
              <w:rPr>
                <w:rFonts w:hint="eastAsia"/>
                <w:sz w:val="24"/>
              </w:rPr>
              <w:t>综上所述，只要运行中加强管理，将相应的环保措施落到实处，项目环境风险的影响较小。</w:t>
            </w:r>
          </w:p>
          <w:p w:rsidR="00991CCA" w:rsidRPr="00941439" w:rsidRDefault="00AF6098" w:rsidP="00991CCA">
            <w:pPr>
              <w:spacing w:line="500" w:lineRule="exact"/>
              <w:ind w:firstLineChars="200" w:firstLine="482"/>
              <w:rPr>
                <w:rFonts w:eastAsiaTheme="minorEastAsia"/>
                <w:b/>
                <w:bCs/>
                <w:kern w:val="0"/>
                <w:sz w:val="24"/>
              </w:rPr>
            </w:pPr>
            <w:r w:rsidRPr="00941439">
              <w:rPr>
                <w:rFonts w:eastAsiaTheme="minorEastAsia"/>
                <w:b/>
                <w:sz w:val="24"/>
              </w:rPr>
              <w:t>（七）</w:t>
            </w:r>
            <w:r w:rsidRPr="00941439">
              <w:rPr>
                <w:rFonts w:eastAsiaTheme="minorEastAsia"/>
                <w:b/>
                <w:bCs/>
                <w:kern w:val="0"/>
                <w:sz w:val="24"/>
              </w:rPr>
              <w:t>与</w:t>
            </w:r>
            <w:r w:rsidRPr="00941439">
              <w:rPr>
                <w:rFonts w:eastAsiaTheme="minorEastAsia"/>
                <w:b/>
                <w:bCs/>
                <w:spacing w:val="2"/>
                <w:kern w:val="0"/>
                <w:sz w:val="24"/>
              </w:rPr>
              <w:t>产</w:t>
            </w:r>
            <w:r w:rsidRPr="00941439">
              <w:rPr>
                <w:rFonts w:eastAsiaTheme="minorEastAsia"/>
                <w:b/>
                <w:bCs/>
                <w:kern w:val="0"/>
                <w:sz w:val="24"/>
              </w:rPr>
              <w:t>业政</w:t>
            </w:r>
            <w:r w:rsidRPr="00941439">
              <w:rPr>
                <w:rFonts w:eastAsiaTheme="minorEastAsia"/>
                <w:b/>
                <w:bCs/>
                <w:spacing w:val="2"/>
                <w:kern w:val="0"/>
                <w:sz w:val="24"/>
              </w:rPr>
              <w:t>策</w:t>
            </w:r>
            <w:r w:rsidRPr="00941439">
              <w:rPr>
                <w:rFonts w:eastAsiaTheme="minorEastAsia"/>
                <w:b/>
                <w:bCs/>
                <w:kern w:val="0"/>
                <w:sz w:val="24"/>
              </w:rPr>
              <w:t>符</w:t>
            </w:r>
            <w:r w:rsidRPr="00941439">
              <w:rPr>
                <w:rFonts w:eastAsiaTheme="minorEastAsia"/>
                <w:b/>
                <w:bCs/>
                <w:spacing w:val="2"/>
                <w:kern w:val="0"/>
                <w:sz w:val="24"/>
              </w:rPr>
              <w:t>合</w:t>
            </w:r>
            <w:r w:rsidRPr="00941439">
              <w:rPr>
                <w:rFonts w:eastAsiaTheme="minorEastAsia"/>
                <w:b/>
                <w:bCs/>
                <w:kern w:val="0"/>
                <w:sz w:val="24"/>
              </w:rPr>
              <w:t>性</w:t>
            </w:r>
            <w:r w:rsidRPr="00941439">
              <w:rPr>
                <w:rFonts w:eastAsiaTheme="minorEastAsia"/>
                <w:b/>
                <w:bCs/>
                <w:spacing w:val="4"/>
                <w:kern w:val="0"/>
                <w:sz w:val="24"/>
              </w:rPr>
              <w:t>、</w:t>
            </w:r>
            <w:r w:rsidR="00681C0C" w:rsidRPr="00941439">
              <w:rPr>
                <w:rFonts w:eastAsiaTheme="minorEastAsia"/>
                <w:b/>
                <w:bCs/>
                <w:kern w:val="0"/>
                <w:sz w:val="24"/>
              </w:rPr>
              <w:t>规划</w:t>
            </w:r>
            <w:r w:rsidRPr="00941439">
              <w:rPr>
                <w:rFonts w:eastAsiaTheme="minorEastAsia"/>
                <w:b/>
                <w:bCs/>
                <w:spacing w:val="2"/>
                <w:kern w:val="0"/>
                <w:sz w:val="24"/>
              </w:rPr>
              <w:t>选</w:t>
            </w:r>
            <w:r w:rsidRPr="00941439">
              <w:rPr>
                <w:rFonts w:eastAsiaTheme="minorEastAsia"/>
                <w:b/>
                <w:bCs/>
                <w:spacing w:val="1"/>
                <w:kern w:val="0"/>
                <w:sz w:val="24"/>
              </w:rPr>
              <w:t>址</w:t>
            </w:r>
            <w:r w:rsidRPr="00941439">
              <w:rPr>
                <w:rFonts w:eastAsiaTheme="minorEastAsia"/>
                <w:b/>
                <w:bCs/>
                <w:kern w:val="0"/>
                <w:sz w:val="24"/>
              </w:rPr>
              <w:t>合</w:t>
            </w:r>
            <w:r w:rsidRPr="00941439">
              <w:rPr>
                <w:rFonts w:eastAsiaTheme="minorEastAsia"/>
                <w:b/>
                <w:bCs/>
                <w:spacing w:val="2"/>
                <w:kern w:val="0"/>
                <w:sz w:val="24"/>
              </w:rPr>
              <w:t>理</w:t>
            </w:r>
            <w:r w:rsidRPr="00941439">
              <w:rPr>
                <w:rFonts w:eastAsiaTheme="minorEastAsia"/>
                <w:b/>
                <w:bCs/>
                <w:kern w:val="0"/>
                <w:sz w:val="24"/>
              </w:rPr>
              <w:t>性</w:t>
            </w:r>
            <w:r w:rsidR="000A0CF9" w:rsidRPr="00941439">
              <w:rPr>
                <w:rFonts w:eastAsiaTheme="minorEastAsia" w:hint="eastAsia"/>
                <w:b/>
                <w:bCs/>
                <w:kern w:val="0"/>
                <w:sz w:val="24"/>
              </w:rPr>
              <w:t>分析</w:t>
            </w:r>
          </w:p>
          <w:p w:rsidR="00AF6098" w:rsidRPr="00941439" w:rsidRDefault="000A0CF9" w:rsidP="00991CCA">
            <w:pPr>
              <w:spacing w:line="500" w:lineRule="exact"/>
              <w:ind w:firstLineChars="200" w:firstLine="480"/>
              <w:rPr>
                <w:rFonts w:eastAsiaTheme="minorEastAsia"/>
                <w:sz w:val="24"/>
              </w:rPr>
            </w:pPr>
            <w:r w:rsidRPr="00941439">
              <w:rPr>
                <w:rFonts w:eastAsiaTheme="minorEastAsia" w:hint="eastAsia"/>
                <w:sz w:val="24"/>
              </w:rPr>
              <w:t>1</w:t>
            </w:r>
            <w:r w:rsidRPr="00941439">
              <w:rPr>
                <w:rFonts w:eastAsiaTheme="minorEastAsia" w:hint="eastAsia"/>
                <w:sz w:val="24"/>
              </w:rPr>
              <w:t>、</w:t>
            </w:r>
            <w:r w:rsidR="00AF6098" w:rsidRPr="00941439">
              <w:rPr>
                <w:rFonts w:eastAsiaTheme="minorEastAsia"/>
                <w:sz w:val="24"/>
              </w:rPr>
              <w:t>产业政策符合性分析</w:t>
            </w:r>
          </w:p>
          <w:p w:rsidR="000A0CF9" w:rsidRPr="00941439" w:rsidRDefault="000A0CF9" w:rsidP="000A0CF9">
            <w:pPr>
              <w:spacing w:line="500" w:lineRule="exact"/>
              <w:ind w:firstLineChars="200" w:firstLine="480"/>
              <w:rPr>
                <w:rFonts w:eastAsiaTheme="minorEastAsia"/>
                <w:sz w:val="24"/>
              </w:rPr>
            </w:pPr>
            <w:r w:rsidRPr="00941439">
              <w:rPr>
                <w:rFonts w:eastAsiaTheme="minorEastAsia" w:hint="eastAsia"/>
                <w:sz w:val="24"/>
              </w:rPr>
              <w:t>本项目属于城市交通基础设施建设，根据《产业结构调整指导目录》（</w:t>
            </w:r>
            <w:r w:rsidRPr="00941439">
              <w:rPr>
                <w:rFonts w:eastAsiaTheme="minorEastAsia" w:hint="eastAsia"/>
                <w:sz w:val="24"/>
              </w:rPr>
              <w:t>2013</w:t>
            </w:r>
            <w:r w:rsidRPr="00941439">
              <w:rPr>
                <w:rFonts w:eastAsiaTheme="minorEastAsia" w:hint="eastAsia"/>
                <w:sz w:val="24"/>
              </w:rPr>
              <w:t>年修正），本项目属于第一类鼓励类第二十二条“城市基础设施”中第</w:t>
            </w:r>
            <w:r w:rsidRPr="00941439">
              <w:rPr>
                <w:rFonts w:eastAsiaTheme="minorEastAsia" w:hint="eastAsia"/>
                <w:sz w:val="24"/>
              </w:rPr>
              <w:t>4</w:t>
            </w:r>
            <w:r w:rsidRPr="00941439">
              <w:rPr>
                <w:rFonts w:eastAsiaTheme="minorEastAsia" w:hint="eastAsia"/>
                <w:sz w:val="24"/>
              </w:rPr>
              <w:t>款“城市道路及智能交通体系建设”内容，故本项目的建设符合国家产业政策。</w:t>
            </w:r>
          </w:p>
          <w:p w:rsidR="00AF6098" w:rsidRPr="00941439" w:rsidRDefault="000A0CF9" w:rsidP="00AF6098">
            <w:pPr>
              <w:spacing w:line="500" w:lineRule="exact"/>
              <w:ind w:firstLineChars="200" w:firstLine="480"/>
              <w:rPr>
                <w:rFonts w:eastAsiaTheme="minorEastAsia"/>
                <w:sz w:val="24"/>
              </w:rPr>
            </w:pPr>
            <w:r w:rsidRPr="00941439">
              <w:rPr>
                <w:rFonts w:eastAsiaTheme="minorEastAsia" w:hint="eastAsia"/>
                <w:sz w:val="24"/>
              </w:rPr>
              <w:t>2</w:t>
            </w:r>
            <w:r w:rsidRPr="00941439">
              <w:rPr>
                <w:rFonts w:eastAsiaTheme="minorEastAsia" w:hint="eastAsia"/>
                <w:sz w:val="24"/>
              </w:rPr>
              <w:t>、规划和选址符合性</w:t>
            </w:r>
          </w:p>
          <w:p w:rsidR="00263290" w:rsidRPr="00941439" w:rsidRDefault="000A0CF9" w:rsidP="000A0CF9">
            <w:pPr>
              <w:spacing w:line="500" w:lineRule="exact"/>
              <w:ind w:firstLineChars="200" w:firstLine="480"/>
              <w:rPr>
                <w:rFonts w:eastAsiaTheme="minorEastAsia"/>
                <w:sz w:val="24"/>
              </w:rPr>
            </w:pPr>
            <w:r w:rsidRPr="00941439">
              <w:rPr>
                <w:rFonts w:eastAsiaTheme="minorEastAsia" w:hint="eastAsia"/>
                <w:sz w:val="24"/>
              </w:rPr>
              <w:t>本项目的选址</w:t>
            </w:r>
            <w:r w:rsidR="00263290" w:rsidRPr="00941439">
              <w:rPr>
                <w:rFonts w:eastAsiaTheme="minorEastAsia" w:hint="eastAsia"/>
                <w:sz w:val="24"/>
              </w:rPr>
              <w:t>位于金龙新区工业园范围内，</w:t>
            </w:r>
            <w:r w:rsidRPr="00941439">
              <w:rPr>
                <w:rFonts w:eastAsiaTheme="minorEastAsia" w:hint="eastAsia"/>
                <w:sz w:val="24"/>
              </w:rPr>
              <w:t>不涉及基本农田和饮用水源保护区，根据</w:t>
            </w:r>
            <w:r w:rsidR="006C696A" w:rsidRPr="00941439">
              <w:rPr>
                <w:rFonts w:eastAsiaTheme="minorEastAsia" w:hint="eastAsia"/>
                <w:sz w:val="24"/>
              </w:rPr>
              <w:t>《湘阴县界头铺片区总体规划（</w:t>
            </w:r>
            <w:r w:rsidR="006C696A" w:rsidRPr="00941439">
              <w:rPr>
                <w:rFonts w:eastAsiaTheme="minorEastAsia" w:hint="eastAsia"/>
                <w:sz w:val="24"/>
              </w:rPr>
              <w:t>2010</w:t>
            </w:r>
            <w:r w:rsidR="006C696A" w:rsidRPr="00941439">
              <w:rPr>
                <w:rFonts w:eastAsiaTheme="minorEastAsia" w:hint="eastAsia"/>
                <w:sz w:val="24"/>
              </w:rPr>
              <w:t>～</w:t>
            </w:r>
            <w:r w:rsidR="006C696A" w:rsidRPr="00941439">
              <w:rPr>
                <w:rFonts w:eastAsiaTheme="minorEastAsia" w:hint="eastAsia"/>
                <w:sz w:val="24"/>
              </w:rPr>
              <w:t>2030</w:t>
            </w:r>
            <w:r w:rsidR="006C696A" w:rsidRPr="00941439">
              <w:rPr>
                <w:rFonts w:eastAsiaTheme="minorEastAsia" w:hint="eastAsia"/>
                <w:sz w:val="24"/>
              </w:rPr>
              <w:t>年）》</w:t>
            </w:r>
            <w:r w:rsidR="00263290" w:rsidRPr="00941439">
              <w:rPr>
                <w:rFonts w:eastAsiaTheme="minorEastAsia" w:hint="eastAsia"/>
                <w:sz w:val="24"/>
              </w:rPr>
              <w:t>的用地布局规划。本项目占地性质为道路用地。根据</w:t>
            </w:r>
            <w:r w:rsidR="006C696A" w:rsidRPr="00941439">
              <w:rPr>
                <w:rFonts w:eastAsiaTheme="minorEastAsia" w:hint="eastAsia"/>
                <w:sz w:val="24"/>
              </w:rPr>
              <w:t>《湘阴县界头铺片区总体规划（</w:t>
            </w:r>
            <w:r w:rsidR="006C696A" w:rsidRPr="00941439">
              <w:rPr>
                <w:rFonts w:eastAsiaTheme="minorEastAsia" w:hint="eastAsia"/>
                <w:sz w:val="24"/>
              </w:rPr>
              <w:t>2010</w:t>
            </w:r>
            <w:r w:rsidR="006C696A" w:rsidRPr="00941439">
              <w:rPr>
                <w:rFonts w:eastAsiaTheme="minorEastAsia" w:hint="eastAsia"/>
                <w:sz w:val="24"/>
              </w:rPr>
              <w:t>～</w:t>
            </w:r>
            <w:r w:rsidR="006C696A" w:rsidRPr="00941439">
              <w:rPr>
                <w:rFonts w:eastAsiaTheme="minorEastAsia" w:hint="eastAsia"/>
                <w:sz w:val="24"/>
              </w:rPr>
              <w:t>2030</w:t>
            </w:r>
            <w:r w:rsidR="006C696A" w:rsidRPr="00941439">
              <w:rPr>
                <w:rFonts w:eastAsiaTheme="minorEastAsia" w:hint="eastAsia"/>
                <w:sz w:val="24"/>
              </w:rPr>
              <w:t>年）》</w:t>
            </w:r>
            <w:r w:rsidR="00263290" w:rsidRPr="00941439">
              <w:rPr>
                <w:rFonts w:eastAsiaTheme="minorEastAsia" w:hint="eastAsia"/>
                <w:sz w:val="24"/>
              </w:rPr>
              <w:t>的综合交通规划，本道路规划等级为主干道。</w:t>
            </w:r>
          </w:p>
          <w:p w:rsidR="00263290" w:rsidRPr="00941439" w:rsidRDefault="00263290" w:rsidP="000A0CF9">
            <w:pPr>
              <w:spacing w:line="500" w:lineRule="exact"/>
              <w:ind w:firstLineChars="200" w:firstLine="480"/>
              <w:rPr>
                <w:rFonts w:eastAsiaTheme="minorEastAsia"/>
                <w:sz w:val="24"/>
              </w:rPr>
            </w:pPr>
            <w:r w:rsidRPr="00941439">
              <w:rPr>
                <w:rFonts w:eastAsiaTheme="minorEastAsia" w:hint="eastAsia"/>
                <w:sz w:val="24"/>
              </w:rPr>
              <w:lastRenderedPageBreak/>
              <w:t>综上所述，本项目选址符合</w:t>
            </w:r>
            <w:r w:rsidR="006C696A" w:rsidRPr="00941439">
              <w:rPr>
                <w:rFonts w:eastAsiaTheme="minorEastAsia" w:hint="eastAsia"/>
                <w:sz w:val="24"/>
              </w:rPr>
              <w:t>《湘阴县界头铺片区总体规划（</w:t>
            </w:r>
            <w:r w:rsidR="006C696A" w:rsidRPr="00941439">
              <w:rPr>
                <w:rFonts w:eastAsiaTheme="minorEastAsia" w:hint="eastAsia"/>
                <w:sz w:val="24"/>
              </w:rPr>
              <w:t>2010</w:t>
            </w:r>
            <w:r w:rsidR="006C696A" w:rsidRPr="00941439">
              <w:rPr>
                <w:rFonts w:eastAsiaTheme="minorEastAsia" w:hint="eastAsia"/>
                <w:sz w:val="24"/>
              </w:rPr>
              <w:t>～</w:t>
            </w:r>
            <w:r w:rsidR="006C696A" w:rsidRPr="00941439">
              <w:rPr>
                <w:rFonts w:eastAsiaTheme="minorEastAsia" w:hint="eastAsia"/>
                <w:sz w:val="24"/>
              </w:rPr>
              <w:t>2030</w:t>
            </w:r>
            <w:r w:rsidR="006C696A" w:rsidRPr="00941439">
              <w:rPr>
                <w:rFonts w:eastAsiaTheme="minorEastAsia" w:hint="eastAsia"/>
                <w:sz w:val="24"/>
              </w:rPr>
              <w:t>年）》</w:t>
            </w:r>
            <w:r w:rsidR="00B779B6" w:rsidRPr="00941439">
              <w:rPr>
                <w:rFonts w:eastAsiaTheme="minorEastAsia" w:hint="eastAsia"/>
                <w:sz w:val="24"/>
              </w:rPr>
              <w:t>相关要求。</w:t>
            </w:r>
          </w:p>
          <w:p w:rsidR="004902D3" w:rsidRPr="00941439" w:rsidRDefault="004902D3" w:rsidP="004902D3">
            <w:pPr>
              <w:spacing w:line="360" w:lineRule="auto"/>
              <w:ind w:firstLineChars="200" w:firstLine="482"/>
              <w:rPr>
                <w:rFonts w:eastAsiaTheme="minorEastAsia"/>
                <w:b/>
                <w:sz w:val="24"/>
              </w:rPr>
            </w:pPr>
            <w:r w:rsidRPr="00941439">
              <w:rPr>
                <w:rFonts w:eastAsiaTheme="minorEastAsia"/>
                <w:b/>
                <w:sz w:val="24"/>
              </w:rPr>
              <w:t>（</w:t>
            </w:r>
            <w:r w:rsidR="00EC3A7B" w:rsidRPr="00941439">
              <w:rPr>
                <w:rFonts w:eastAsiaTheme="minorEastAsia"/>
                <w:b/>
                <w:sz w:val="24"/>
              </w:rPr>
              <w:t>十</w:t>
            </w:r>
            <w:r w:rsidRPr="00941439">
              <w:rPr>
                <w:rFonts w:eastAsiaTheme="minorEastAsia"/>
                <w:b/>
                <w:sz w:val="24"/>
              </w:rPr>
              <w:t>）环保投资及环保竣工验收</w:t>
            </w:r>
          </w:p>
          <w:p w:rsidR="004902D3" w:rsidRPr="00941439" w:rsidRDefault="004902D3" w:rsidP="004902D3">
            <w:pPr>
              <w:tabs>
                <w:tab w:val="left" w:pos="360"/>
              </w:tabs>
              <w:jc w:val="left"/>
              <w:rPr>
                <w:rFonts w:eastAsiaTheme="minorEastAsia"/>
                <w:b/>
                <w:bCs/>
                <w:snapToGrid w:val="0"/>
                <w:szCs w:val="21"/>
                <w:lang w:val="zh-CN"/>
              </w:rPr>
            </w:pPr>
            <w:r w:rsidRPr="00941439">
              <w:rPr>
                <w:rFonts w:eastAsiaTheme="minorEastAsia"/>
                <w:b/>
                <w:bCs/>
                <w:snapToGrid w:val="0"/>
                <w:szCs w:val="21"/>
                <w:lang w:val="zh-CN"/>
              </w:rPr>
              <w:t>表</w:t>
            </w:r>
            <w:r w:rsidRPr="00941439">
              <w:rPr>
                <w:rFonts w:eastAsiaTheme="minorEastAsia"/>
                <w:b/>
                <w:bCs/>
                <w:snapToGrid w:val="0"/>
                <w:szCs w:val="21"/>
              </w:rPr>
              <w:t>7-</w:t>
            </w:r>
            <w:r w:rsidR="00B07125" w:rsidRPr="00941439">
              <w:rPr>
                <w:rFonts w:eastAsiaTheme="minorEastAsia" w:hint="eastAsia"/>
                <w:b/>
                <w:bCs/>
                <w:snapToGrid w:val="0"/>
                <w:szCs w:val="21"/>
              </w:rPr>
              <w:t>9</w:t>
            </w:r>
            <w:r w:rsidRPr="00941439">
              <w:rPr>
                <w:rFonts w:eastAsiaTheme="minorEastAsia"/>
                <w:b/>
                <w:bCs/>
                <w:snapToGrid w:val="0"/>
                <w:szCs w:val="21"/>
              </w:rPr>
              <w:t xml:space="preserve">      </w:t>
            </w:r>
            <w:r w:rsidR="00A232D0" w:rsidRPr="00941439">
              <w:rPr>
                <w:rFonts w:eastAsiaTheme="minorEastAsia" w:hint="eastAsia"/>
                <w:b/>
                <w:bCs/>
                <w:snapToGrid w:val="0"/>
                <w:szCs w:val="21"/>
              </w:rPr>
              <w:t xml:space="preserve">         </w:t>
            </w:r>
            <w:r w:rsidRPr="00941439">
              <w:rPr>
                <w:rFonts w:eastAsiaTheme="minorEastAsia"/>
                <w:b/>
                <w:bCs/>
                <w:snapToGrid w:val="0"/>
                <w:szCs w:val="21"/>
              </w:rPr>
              <w:t xml:space="preserve">         </w:t>
            </w:r>
            <w:r w:rsidRPr="00941439">
              <w:rPr>
                <w:rFonts w:eastAsiaTheme="minorEastAsia"/>
                <w:b/>
                <w:bCs/>
                <w:snapToGrid w:val="0"/>
                <w:szCs w:val="21"/>
                <w:lang w:val="zh-CN"/>
              </w:rPr>
              <w:t>环保投资一览表</w:t>
            </w:r>
          </w:p>
          <w:tbl>
            <w:tblPr>
              <w:tblStyle w:val="af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9"/>
              <w:gridCol w:w="2184"/>
              <w:gridCol w:w="2837"/>
              <w:gridCol w:w="2191"/>
              <w:gridCol w:w="662"/>
            </w:tblGrid>
            <w:tr w:rsidR="001648ED" w:rsidRPr="001648ED" w:rsidTr="00A232D0">
              <w:tc>
                <w:tcPr>
                  <w:tcW w:w="612" w:type="pct"/>
                  <w:vAlign w:val="center"/>
                </w:tcPr>
                <w:p w:rsidR="00A232D0" w:rsidRPr="001648ED" w:rsidRDefault="00A232D0" w:rsidP="00A232D0">
                  <w:pPr>
                    <w:jc w:val="center"/>
                    <w:rPr>
                      <w:b/>
                      <w:color w:val="FF0000"/>
                      <w:szCs w:val="21"/>
                      <w:u w:val="single"/>
                    </w:rPr>
                  </w:pPr>
                  <w:r w:rsidRPr="001648ED">
                    <w:rPr>
                      <w:b/>
                      <w:color w:val="FF0000"/>
                      <w:szCs w:val="21"/>
                      <w:u w:val="single"/>
                    </w:rPr>
                    <w:t>项</w:t>
                  </w:r>
                  <w:r w:rsidRPr="001648ED">
                    <w:rPr>
                      <w:b/>
                      <w:color w:val="FF0000"/>
                      <w:szCs w:val="21"/>
                      <w:u w:val="single"/>
                    </w:rPr>
                    <w:t xml:space="preserve">    </w:t>
                  </w:r>
                  <w:r w:rsidRPr="001648ED">
                    <w:rPr>
                      <w:b/>
                      <w:color w:val="FF0000"/>
                      <w:szCs w:val="21"/>
                      <w:u w:val="single"/>
                    </w:rPr>
                    <w:t>目</w:t>
                  </w:r>
                </w:p>
              </w:tc>
              <w:tc>
                <w:tcPr>
                  <w:tcW w:w="1217" w:type="pct"/>
                  <w:vAlign w:val="center"/>
                </w:tcPr>
                <w:p w:rsidR="00A232D0" w:rsidRPr="001648ED" w:rsidRDefault="00A232D0" w:rsidP="00A232D0">
                  <w:pPr>
                    <w:tabs>
                      <w:tab w:val="left" w:pos="360"/>
                    </w:tabs>
                    <w:jc w:val="center"/>
                    <w:rPr>
                      <w:rFonts w:eastAsiaTheme="minorEastAsia"/>
                      <w:b/>
                      <w:bCs/>
                      <w:snapToGrid w:val="0"/>
                      <w:color w:val="FF0000"/>
                      <w:szCs w:val="21"/>
                      <w:u w:val="single"/>
                      <w:lang w:val="zh-CN"/>
                    </w:rPr>
                  </w:pPr>
                  <w:r w:rsidRPr="001648ED">
                    <w:rPr>
                      <w:rFonts w:eastAsiaTheme="minorEastAsia" w:hint="eastAsia"/>
                      <w:b/>
                      <w:bCs/>
                      <w:snapToGrid w:val="0"/>
                      <w:color w:val="FF0000"/>
                      <w:szCs w:val="21"/>
                      <w:u w:val="single"/>
                      <w:lang w:val="zh-CN"/>
                    </w:rPr>
                    <w:t>污染物</w:t>
                  </w:r>
                </w:p>
              </w:tc>
              <w:tc>
                <w:tcPr>
                  <w:tcW w:w="1581" w:type="pct"/>
                  <w:vAlign w:val="center"/>
                </w:tcPr>
                <w:p w:rsidR="00A232D0" w:rsidRPr="001648ED" w:rsidRDefault="00A232D0" w:rsidP="00A232D0">
                  <w:pPr>
                    <w:jc w:val="center"/>
                    <w:rPr>
                      <w:b/>
                      <w:color w:val="FF0000"/>
                      <w:szCs w:val="21"/>
                      <w:u w:val="single"/>
                    </w:rPr>
                  </w:pPr>
                  <w:r w:rsidRPr="001648ED">
                    <w:rPr>
                      <w:b/>
                      <w:color w:val="FF0000"/>
                      <w:szCs w:val="21"/>
                      <w:u w:val="single"/>
                    </w:rPr>
                    <w:t>内容</w:t>
                  </w:r>
                </w:p>
              </w:tc>
              <w:tc>
                <w:tcPr>
                  <w:tcW w:w="1221" w:type="pct"/>
                  <w:vAlign w:val="center"/>
                </w:tcPr>
                <w:p w:rsidR="00A232D0" w:rsidRPr="001648ED" w:rsidRDefault="00A232D0" w:rsidP="00A232D0">
                  <w:pPr>
                    <w:jc w:val="center"/>
                    <w:rPr>
                      <w:b/>
                      <w:color w:val="FF0000"/>
                      <w:szCs w:val="21"/>
                      <w:u w:val="single"/>
                    </w:rPr>
                  </w:pPr>
                  <w:r w:rsidRPr="001648ED">
                    <w:rPr>
                      <w:b/>
                      <w:color w:val="FF0000"/>
                      <w:szCs w:val="21"/>
                      <w:u w:val="single"/>
                    </w:rPr>
                    <w:t>投资</w:t>
                  </w:r>
                  <w:r w:rsidRPr="001648ED">
                    <w:rPr>
                      <w:rFonts w:hint="eastAsia"/>
                      <w:b/>
                      <w:color w:val="FF0000"/>
                      <w:szCs w:val="21"/>
                      <w:u w:val="single"/>
                    </w:rPr>
                    <w:t>（单位：万元）</w:t>
                  </w:r>
                </w:p>
              </w:tc>
              <w:tc>
                <w:tcPr>
                  <w:tcW w:w="369" w:type="pct"/>
                  <w:vAlign w:val="center"/>
                </w:tcPr>
                <w:p w:rsidR="00A232D0" w:rsidRPr="001648ED" w:rsidRDefault="00A232D0" w:rsidP="00A232D0">
                  <w:pPr>
                    <w:tabs>
                      <w:tab w:val="left" w:pos="360"/>
                    </w:tabs>
                    <w:jc w:val="center"/>
                    <w:rPr>
                      <w:rFonts w:eastAsiaTheme="minorEastAsia"/>
                      <w:b/>
                      <w:bCs/>
                      <w:snapToGrid w:val="0"/>
                      <w:color w:val="FF0000"/>
                      <w:szCs w:val="21"/>
                      <w:u w:val="single"/>
                      <w:lang w:val="zh-CN"/>
                    </w:rPr>
                  </w:pPr>
                  <w:r w:rsidRPr="001648ED">
                    <w:rPr>
                      <w:rFonts w:eastAsiaTheme="minorEastAsia" w:hint="eastAsia"/>
                      <w:b/>
                      <w:bCs/>
                      <w:snapToGrid w:val="0"/>
                      <w:color w:val="FF0000"/>
                      <w:szCs w:val="21"/>
                      <w:u w:val="single"/>
                      <w:lang w:val="zh-CN"/>
                    </w:rPr>
                    <w:t>备注</w:t>
                  </w:r>
                </w:p>
              </w:tc>
            </w:tr>
            <w:tr w:rsidR="001648ED" w:rsidRPr="001648ED" w:rsidTr="00A232D0">
              <w:tc>
                <w:tcPr>
                  <w:tcW w:w="612" w:type="pct"/>
                  <w:vMerge w:val="restart"/>
                  <w:vAlign w:val="center"/>
                </w:tcPr>
                <w:p w:rsidR="001648ED" w:rsidRPr="001648ED" w:rsidRDefault="001648ED" w:rsidP="00A232D0">
                  <w:pPr>
                    <w:jc w:val="center"/>
                    <w:rPr>
                      <w:color w:val="FF0000"/>
                      <w:szCs w:val="21"/>
                      <w:u w:val="single"/>
                    </w:rPr>
                  </w:pPr>
                  <w:r w:rsidRPr="001648ED">
                    <w:rPr>
                      <w:color w:val="FF0000"/>
                      <w:szCs w:val="21"/>
                      <w:u w:val="single"/>
                    </w:rPr>
                    <w:t>废水治理</w:t>
                  </w:r>
                </w:p>
              </w:tc>
              <w:tc>
                <w:tcPr>
                  <w:tcW w:w="1217" w:type="pct"/>
                  <w:vAlign w:val="center"/>
                </w:tcPr>
                <w:p w:rsidR="001648ED" w:rsidRPr="001648ED" w:rsidRDefault="001648ED" w:rsidP="00A232D0">
                  <w:pPr>
                    <w:tabs>
                      <w:tab w:val="left" w:pos="360"/>
                    </w:tabs>
                    <w:jc w:val="center"/>
                    <w:rPr>
                      <w:rFonts w:eastAsiaTheme="minorEastAsia"/>
                      <w:bCs/>
                      <w:snapToGrid w:val="0"/>
                      <w:color w:val="FF0000"/>
                      <w:szCs w:val="21"/>
                      <w:u w:val="single"/>
                      <w:lang w:val="zh-CN"/>
                    </w:rPr>
                  </w:pPr>
                  <w:r w:rsidRPr="001648ED">
                    <w:rPr>
                      <w:rFonts w:eastAsiaTheme="minorEastAsia" w:hint="eastAsia"/>
                      <w:bCs/>
                      <w:snapToGrid w:val="0"/>
                      <w:color w:val="FF0000"/>
                      <w:szCs w:val="21"/>
                      <w:u w:val="single"/>
                      <w:lang w:val="zh-CN"/>
                    </w:rPr>
                    <w:t>施工期：泥浆水和基坑废水</w:t>
                  </w:r>
                </w:p>
                <w:p w:rsidR="001648ED" w:rsidRPr="001648ED" w:rsidRDefault="001648ED" w:rsidP="00A232D0">
                  <w:pPr>
                    <w:tabs>
                      <w:tab w:val="left" w:pos="360"/>
                    </w:tabs>
                    <w:jc w:val="center"/>
                    <w:rPr>
                      <w:rFonts w:eastAsiaTheme="minorEastAsia"/>
                      <w:bCs/>
                      <w:snapToGrid w:val="0"/>
                      <w:color w:val="FF0000"/>
                      <w:szCs w:val="21"/>
                      <w:u w:val="single"/>
                      <w:lang w:val="zh-CN"/>
                    </w:rPr>
                  </w:pPr>
                  <w:r w:rsidRPr="001648ED">
                    <w:rPr>
                      <w:rFonts w:eastAsiaTheme="minorEastAsia" w:hint="eastAsia"/>
                      <w:bCs/>
                      <w:snapToGrid w:val="0"/>
                      <w:color w:val="FF0000"/>
                      <w:szCs w:val="21"/>
                      <w:u w:val="single"/>
                      <w:lang w:val="zh-CN"/>
                    </w:rPr>
                    <w:t>车辆冲洗废水</w:t>
                  </w:r>
                </w:p>
              </w:tc>
              <w:tc>
                <w:tcPr>
                  <w:tcW w:w="1581" w:type="pct"/>
                  <w:vAlign w:val="center"/>
                </w:tcPr>
                <w:p w:rsidR="001648ED" w:rsidRPr="001648ED" w:rsidRDefault="001648ED" w:rsidP="00A232D0">
                  <w:pPr>
                    <w:jc w:val="center"/>
                    <w:rPr>
                      <w:color w:val="FF0000"/>
                      <w:szCs w:val="21"/>
                      <w:u w:val="single"/>
                    </w:rPr>
                  </w:pPr>
                  <w:r w:rsidRPr="001648ED">
                    <w:rPr>
                      <w:rFonts w:hint="eastAsia"/>
                      <w:color w:val="FF0000"/>
                      <w:szCs w:val="21"/>
                      <w:u w:val="single"/>
                    </w:rPr>
                    <w:t>泥浆水和基坑废水：经沉淀后回用于施工</w:t>
                  </w:r>
                  <w:proofErr w:type="gramStart"/>
                  <w:r w:rsidRPr="001648ED">
                    <w:rPr>
                      <w:rFonts w:hint="eastAsia"/>
                      <w:color w:val="FF0000"/>
                      <w:szCs w:val="21"/>
                      <w:u w:val="single"/>
                    </w:rPr>
                    <w:t>或抑尘洒水</w:t>
                  </w:r>
                  <w:proofErr w:type="gramEnd"/>
                  <w:r w:rsidRPr="001648ED">
                    <w:rPr>
                      <w:rFonts w:hint="eastAsia"/>
                      <w:color w:val="FF0000"/>
                      <w:szCs w:val="21"/>
                      <w:u w:val="single"/>
                    </w:rPr>
                    <w:t>。</w:t>
                  </w:r>
                </w:p>
                <w:p w:rsidR="001648ED" w:rsidRPr="001648ED" w:rsidRDefault="001648ED" w:rsidP="00A232D0">
                  <w:pPr>
                    <w:jc w:val="center"/>
                    <w:rPr>
                      <w:color w:val="FF0000"/>
                      <w:szCs w:val="21"/>
                      <w:u w:val="single"/>
                    </w:rPr>
                  </w:pPr>
                  <w:r w:rsidRPr="001648ED">
                    <w:rPr>
                      <w:rFonts w:hint="eastAsia"/>
                      <w:color w:val="FF0000"/>
                      <w:szCs w:val="21"/>
                      <w:u w:val="single"/>
                    </w:rPr>
                    <w:t>车辆冲洗废水：经隔油沉淀后回</w:t>
                  </w:r>
                  <w:proofErr w:type="gramStart"/>
                  <w:r w:rsidRPr="001648ED">
                    <w:rPr>
                      <w:rFonts w:hint="eastAsia"/>
                      <w:color w:val="FF0000"/>
                      <w:szCs w:val="21"/>
                      <w:u w:val="single"/>
                    </w:rPr>
                    <w:t>用于抑尘洒水</w:t>
                  </w:r>
                  <w:proofErr w:type="gramEnd"/>
                  <w:r w:rsidRPr="001648ED">
                    <w:rPr>
                      <w:rFonts w:hint="eastAsia"/>
                      <w:color w:val="FF0000"/>
                      <w:szCs w:val="21"/>
                      <w:u w:val="single"/>
                    </w:rPr>
                    <w:t>，不外排。</w:t>
                  </w:r>
                </w:p>
              </w:tc>
              <w:tc>
                <w:tcPr>
                  <w:tcW w:w="1221" w:type="pct"/>
                  <w:vAlign w:val="center"/>
                </w:tcPr>
                <w:p w:rsidR="001648ED" w:rsidRPr="001648ED" w:rsidRDefault="001648ED" w:rsidP="00A232D0">
                  <w:pPr>
                    <w:jc w:val="center"/>
                    <w:rPr>
                      <w:color w:val="FF0000"/>
                      <w:szCs w:val="21"/>
                      <w:u w:val="single"/>
                    </w:rPr>
                  </w:pPr>
                  <w:r w:rsidRPr="001648ED">
                    <w:rPr>
                      <w:rFonts w:hint="eastAsia"/>
                      <w:color w:val="FF0000"/>
                      <w:szCs w:val="21"/>
                      <w:u w:val="single"/>
                    </w:rPr>
                    <w:t>4</w:t>
                  </w:r>
                </w:p>
              </w:tc>
              <w:tc>
                <w:tcPr>
                  <w:tcW w:w="369" w:type="pct"/>
                  <w:vAlign w:val="center"/>
                </w:tcPr>
                <w:p w:rsidR="001648ED" w:rsidRPr="001648ED" w:rsidRDefault="001648ED"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ign w:val="center"/>
                </w:tcPr>
                <w:p w:rsidR="001648ED" w:rsidRPr="001648ED" w:rsidRDefault="001648ED" w:rsidP="00A232D0">
                  <w:pPr>
                    <w:jc w:val="center"/>
                    <w:rPr>
                      <w:color w:val="FF0000"/>
                      <w:szCs w:val="21"/>
                      <w:u w:val="single"/>
                    </w:rPr>
                  </w:pPr>
                </w:p>
              </w:tc>
              <w:tc>
                <w:tcPr>
                  <w:tcW w:w="1217" w:type="pct"/>
                  <w:vAlign w:val="center"/>
                </w:tcPr>
                <w:p w:rsidR="001648ED" w:rsidRPr="001648ED" w:rsidRDefault="001648ED" w:rsidP="00A232D0">
                  <w:pPr>
                    <w:tabs>
                      <w:tab w:val="left" w:pos="360"/>
                    </w:tabs>
                    <w:jc w:val="center"/>
                    <w:rPr>
                      <w:rFonts w:eastAsiaTheme="minorEastAsia"/>
                      <w:bCs/>
                      <w:snapToGrid w:val="0"/>
                      <w:color w:val="FF0000"/>
                      <w:szCs w:val="21"/>
                      <w:u w:val="single"/>
                      <w:lang w:val="zh-CN"/>
                    </w:rPr>
                  </w:pPr>
                  <w:r w:rsidRPr="001648ED">
                    <w:rPr>
                      <w:rFonts w:eastAsiaTheme="minorEastAsia" w:hint="eastAsia"/>
                      <w:bCs/>
                      <w:snapToGrid w:val="0"/>
                      <w:color w:val="FF0000"/>
                      <w:szCs w:val="21"/>
                      <w:u w:val="single"/>
                      <w:lang w:val="zh-CN"/>
                    </w:rPr>
                    <w:t>施工期：生活污水</w:t>
                  </w:r>
                </w:p>
              </w:tc>
              <w:tc>
                <w:tcPr>
                  <w:tcW w:w="1581" w:type="pct"/>
                  <w:vAlign w:val="center"/>
                </w:tcPr>
                <w:p w:rsidR="001648ED" w:rsidRPr="001648ED" w:rsidRDefault="001648ED" w:rsidP="006572AA">
                  <w:pPr>
                    <w:spacing w:line="360" w:lineRule="atLeast"/>
                    <w:jc w:val="center"/>
                    <w:rPr>
                      <w:rFonts w:eastAsiaTheme="minorEastAsia"/>
                      <w:color w:val="FF0000"/>
                      <w:szCs w:val="21"/>
                      <w:u w:val="single"/>
                    </w:rPr>
                  </w:pPr>
                  <w:r w:rsidRPr="001648ED">
                    <w:rPr>
                      <w:rFonts w:eastAsiaTheme="minorEastAsia" w:hint="eastAsia"/>
                      <w:color w:val="FF0000"/>
                      <w:szCs w:val="21"/>
                      <w:u w:val="single"/>
                    </w:rPr>
                    <w:t>化粪池处理后，用于周边农田施肥。</w:t>
                  </w:r>
                </w:p>
              </w:tc>
              <w:tc>
                <w:tcPr>
                  <w:tcW w:w="1221" w:type="pct"/>
                  <w:vAlign w:val="center"/>
                </w:tcPr>
                <w:p w:rsidR="001648ED" w:rsidRPr="001648ED" w:rsidRDefault="001648ED" w:rsidP="00A232D0">
                  <w:pPr>
                    <w:jc w:val="center"/>
                    <w:rPr>
                      <w:color w:val="FF0000"/>
                      <w:szCs w:val="21"/>
                      <w:u w:val="single"/>
                    </w:rPr>
                  </w:pPr>
                  <w:r w:rsidRPr="001648ED">
                    <w:rPr>
                      <w:rFonts w:hint="eastAsia"/>
                      <w:color w:val="FF0000"/>
                      <w:szCs w:val="21"/>
                      <w:u w:val="single"/>
                    </w:rPr>
                    <w:t>1</w:t>
                  </w:r>
                </w:p>
              </w:tc>
              <w:tc>
                <w:tcPr>
                  <w:tcW w:w="369" w:type="pct"/>
                  <w:vAlign w:val="center"/>
                </w:tcPr>
                <w:p w:rsidR="001648ED" w:rsidRPr="001648ED" w:rsidRDefault="001648ED"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ign w:val="center"/>
                </w:tcPr>
                <w:p w:rsidR="001648ED" w:rsidRPr="001648ED" w:rsidRDefault="001648ED" w:rsidP="00A232D0">
                  <w:pPr>
                    <w:jc w:val="center"/>
                    <w:rPr>
                      <w:color w:val="FF0000"/>
                      <w:szCs w:val="21"/>
                      <w:u w:val="single"/>
                    </w:rPr>
                  </w:pPr>
                </w:p>
              </w:tc>
              <w:tc>
                <w:tcPr>
                  <w:tcW w:w="1217" w:type="pct"/>
                  <w:vAlign w:val="center"/>
                </w:tcPr>
                <w:p w:rsidR="001648ED" w:rsidRPr="001648ED" w:rsidRDefault="001648ED" w:rsidP="00A232D0">
                  <w:pPr>
                    <w:tabs>
                      <w:tab w:val="left" w:pos="360"/>
                    </w:tabs>
                    <w:jc w:val="center"/>
                    <w:rPr>
                      <w:rFonts w:eastAsiaTheme="minorEastAsia"/>
                      <w:bCs/>
                      <w:snapToGrid w:val="0"/>
                      <w:color w:val="FF0000"/>
                      <w:szCs w:val="21"/>
                      <w:u w:val="single"/>
                      <w:lang w:val="zh-CN"/>
                    </w:rPr>
                  </w:pPr>
                  <w:r w:rsidRPr="001648ED">
                    <w:rPr>
                      <w:rFonts w:eastAsiaTheme="minorEastAsia" w:hint="eastAsia"/>
                      <w:bCs/>
                      <w:snapToGrid w:val="0"/>
                      <w:color w:val="FF0000"/>
                      <w:szCs w:val="21"/>
                      <w:u w:val="single"/>
                      <w:lang w:val="zh-CN"/>
                    </w:rPr>
                    <w:t>营运期：路面径流</w:t>
                  </w:r>
                </w:p>
              </w:tc>
              <w:tc>
                <w:tcPr>
                  <w:tcW w:w="1581" w:type="pct"/>
                  <w:vAlign w:val="center"/>
                </w:tcPr>
                <w:p w:rsidR="001648ED" w:rsidRPr="001648ED" w:rsidRDefault="001648ED" w:rsidP="006572AA">
                  <w:pPr>
                    <w:snapToGrid w:val="0"/>
                    <w:jc w:val="center"/>
                    <w:rPr>
                      <w:color w:val="FF0000"/>
                      <w:szCs w:val="21"/>
                      <w:u w:val="single"/>
                    </w:rPr>
                  </w:pPr>
                  <w:r w:rsidRPr="001648ED">
                    <w:rPr>
                      <w:rFonts w:hint="eastAsia"/>
                      <w:color w:val="FF0000"/>
                      <w:szCs w:val="21"/>
                      <w:u w:val="single"/>
                    </w:rPr>
                    <w:t>进入雨水管网，排入附近水体</w:t>
                  </w:r>
                </w:p>
              </w:tc>
              <w:tc>
                <w:tcPr>
                  <w:tcW w:w="1221" w:type="pct"/>
                  <w:vAlign w:val="center"/>
                </w:tcPr>
                <w:p w:rsidR="001648ED" w:rsidRPr="001648ED" w:rsidRDefault="001648ED" w:rsidP="006572AA">
                  <w:pPr>
                    <w:jc w:val="center"/>
                    <w:rPr>
                      <w:color w:val="FF0000"/>
                      <w:szCs w:val="21"/>
                      <w:u w:val="single"/>
                    </w:rPr>
                  </w:pPr>
                  <w:r w:rsidRPr="001648ED">
                    <w:rPr>
                      <w:rFonts w:hint="eastAsia"/>
                      <w:color w:val="FF0000"/>
                      <w:szCs w:val="21"/>
                      <w:u w:val="single"/>
                    </w:rPr>
                    <w:t>88.48</w:t>
                  </w:r>
                </w:p>
              </w:tc>
              <w:tc>
                <w:tcPr>
                  <w:tcW w:w="369" w:type="pct"/>
                  <w:vAlign w:val="center"/>
                </w:tcPr>
                <w:p w:rsidR="001648ED" w:rsidRPr="001648ED" w:rsidRDefault="001648ED"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ign w:val="center"/>
                </w:tcPr>
                <w:p w:rsidR="001648ED" w:rsidRPr="001648ED" w:rsidRDefault="001648ED" w:rsidP="00A232D0">
                  <w:pPr>
                    <w:jc w:val="center"/>
                    <w:rPr>
                      <w:color w:val="FF0000"/>
                      <w:szCs w:val="21"/>
                      <w:u w:val="single"/>
                    </w:rPr>
                  </w:pPr>
                </w:p>
              </w:tc>
              <w:tc>
                <w:tcPr>
                  <w:tcW w:w="1217" w:type="pct"/>
                  <w:vAlign w:val="center"/>
                </w:tcPr>
                <w:p w:rsidR="001648ED" w:rsidRPr="001648ED" w:rsidRDefault="001648ED" w:rsidP="00A232D0">
                  <w:pPr>
                    <w:tabs>
                      <w:tab w:val="left" w:pos="360"/>
                    </w:tabs>
                    <w:jc w:val="center"/>
                    <w:rPr>
                      <w:rFonts w:eastAsiaTheme="minorEastAsia" w:hint="eastAsia"/>
                      <w:bCs/>
                      <w:snapToGrid w:val="0"/>
                      <w:color w:val="FF0000"/>
                      <w:szCs w:val="21"/>
                      <w:u w:val="single"/>
                      <w:lang w:val="zh-CN"/>
                    </w:rPr>
                  </w:pPr>
                  <w:r w:rsidRPr="001648ED">
                    <w:rPr>
                      <w:rFonts w:eastAsiaTheme="minorEastAsia" w:hint="eastAsia"/>
                      <w:bCs/>
                      <w:snapToGrid w:val="0"/>
                      <w:color w:val="FF0000"/>
                      <w:szCs w:val="21"/>
                      <w:u w:val="single"/>
                      <w:lang w:val="zh-CN"/>
                    </w:rPr>
                    <w:t>营运期：周边企业污水</w:t>
                  </w:r>
                </w:p>
              </w:tc>
              <w:tc>
                <w:tcPr>
                  <w:tcW w:w="1581" w:type="pct"/>
                  <w:vAlign w:val="center"/>
                </w:tcPr>
                <w:p w:rsidR="001648ED" w:rsidRPr="001648ED" w:rsidRDefault="001648ED" w:rsidP="006572AA">
                  <w:pPr>
                    <w:snapToGrid w:val="0"/>
                    <w:jc w:val="center"/>
                    <w:rPr>
                      <w:rFonts w:hint="eastAsia"/>
                      <w:color w:val="FF0000"/>
                      <w:szCs w:val="21"/>
                      <w:u w:val="single"/>
                    </w:rPr>
                  </w:pPr>
                  <w:r w:rsidRPr="001648ED">
                    <w:rPr>
                      <w:rFonts w:hint="eastAsia"/>
                      <w:color w:val="FF0000"/>
                      <w:szCs w:val="21"/>
                      <w:u w:val="single"/>
                    </w:rPr>
                    <w:t>污水管网</w:t>
                  </w:r>
                </w:p>
              </w:tc>
              <w:tc>
                <w:tcPr>
                  <w:tcW w:w="1221" w:type="pct"/>
                  <w:vAlign w:val="center"/>
                </w:tcPr>
                <w:p w:rsidR="001648ED" w:rsidRPr="001648ED" w:rsidRDefault="001648ED" w:rsidP="006572AA">
                  <w:pPr>
                    <w:jc w:val="center"/>
                    <w:rPr>
                      <w:rFonts w:hint="eastAsia"/>
                      <w:color w:val="FF0000"/>
                      <w:szCs w:val="21"/>
                      <w:u w:val="single"/>
                    </w:rPr>
                  </w:pPr>
                  <w:r w:rsidRPr="001648ED">
                    <w:rPr>
                      <w:rFonts w:hint="eastAsia"/>
                      <w:color w:val="FF0000"/>
                      <w:szCs w:val="21"/>
                      <w:u w:val="single"/>
                    </w:rPr>
                    <w:t>81.04</w:t>
                  </w:r>
                </w:p>
              </w:tc>
              <w:tc>
                <w:tcPr>
                  <w:tcW w:w="369" w:type="pct"/>
                  <w:vAlign w:val="center"/>
                </w:tcPr>
                <w:p w:rsidR="001648ED" w:rsidRPr="001648ED" w:rsidRDefault="001648ED"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restart"/>
                  <w:vAlign w:val="center"/>
                </w:tcPr>
                <w:p w:rsidR="00A232D0" w:rsidRPr="001648ED" w:rsidRDefault="00A232D0" w:rsidP="00A232D0">
                  <w:pPr>
                    <w:jc w:val="center"/>
                    <w:rPr>
                      <w:color w:val="FF0000"/>
                      <w:szCs w:val="21"/>
                      <w:u w:val="single"/>
                    </w:rPr>
                  </w:pPr>
                  <w:r w:rsidRPr="001648ED">
                    <w:rPr>
                      <w:color w:val="FF0000"/>
                      <w:szCs w:val="21"/>
                      <w:u w:val="single"/>
                    </w:rPr>
                    <w:t>废气治理</w:t>
                  </w:r>
                </w:p>
              </w:tc>
              <w:tc>
                <w:tcPr>
                  <w:tcW w:w="1217" w:type="pct"/>
                  <w:vMerge w:val="restar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r w:rsidRPr="001648ED">
                    <w:rPr>
                      <w:rFonts w:eastAsiaTheme="minorEastAsia" w:hint="eastAsia"/>
                      <w:bCs/>
                      <w:snapToGrid w:val="0"/>
                      <w:color w:val="FF0000"/>
                      <w:szCs w:val="21"/>
                      <w:u w:val="single"/>
                      <w:lang w:val="zh-CN"/>
                    </w:rPr>
                    <w:t>施工期：施工扬尘和沥青烟气</w:t>
                  </w:r>
                </w:p>
              </w:tc>
              <w:tc>
                <w:tcPr>
                  <w:tcW w:w="1581" w:type="pct"/>
                  <w:vAlign w:val="center"/>
                </w:tcPr>
                <w:p w:rsidR="00A232D0" w:rsidRPr="001648ED" w:rsidRDefault="00A232D0" w:rsidP="00A232D0">
                  <w:pPr>
                    <w:jc w:val="center"/>
                    <w:rPr>
                      <w:color w:val="FF0000"/>
                      <w:szCs w:val="21"/>
                      <w:u w:val="single"/>
                    </w:rPr>
                  </w:pPr>
                  <w:r w:rsidRPr="001648ED">
                    <w:rPr>
                      <w:color w:val="FF0000"/>
                      <w:szCs w:val="21"/>
                      <w:u w:val="single"/>
                    </w:rPr>
                    <w:t>沿线洒水、堆放材料的罩布</w:t>
                  </w:r>
                </w:p>
              </w:tc>
              <w:tc>
                <w:tcPr>
                  <w:tcW w:w="122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5</w:t>
                  </w:r>
                </w:p>
              </w:tc>
              <w:tc>
                <w:tcPr>
                  <w:tcW w:w="369"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ign w:val="center"/>
                </w:tcPr>
                <w:p w:rsidR="00A232D0" w:rsidRPr="001648ED" w:rsidRDefault="00A232D0" w:rsidP="00A232D0">
                  <w:pPr>
                    <w:jc w:val="center"/>
                    <w:rPr>
                      <w:color w:val="FF0000"/>
                      <w:szCs w:val="21"/>
                      <w:u w:val="single"/>
                    </w:rPr>
                  </w:pPr>
                </w:p>
              </w:tc>
              <w:tc>
                <w:tcPr>
                  <w:tcW w:w="1217" w:type="pct"/>
                  <w:vMerge/>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c>
                <w:tcPr>
                  <w:tcW w:w="158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绿化</w:t>
                  </w:r>
                </w:p>
              </w:tc>
              <w:tc>
                <w:tcPr>
                  <w:tcW w:w="1221" w:type="pct"/>
                  <w:vAlign w:val="center"/>
                </w:tcPr>
                <w:p w:rsidR="00A232D0" w:rsidRPr="001648ED" w:rsidRDefault="001648ED" w:rsidP="00A232D0">
                  <w:pPr>
                    <w:jc w:val="center"/>
                    <w:rPr>
                      <w:color w:val="FF0000"/>
                      <w:szCs w:val="21"/>
                      <w:u w:val="single"/>
                    </w:rPr>
                  </w:pPr>
                  <w:r w:rsidRPr="001648ED">
                    <w:rPr>
                      <w:rFonts w:hint="eastAsia"/>
                      <w:color w:val="FF0000"/>
                      <w:szCs w:val="21"/>
                      <w:u w:val="single"/>
                    </w:rPr>
                    <w:t>58.59</w:t>
                  </w:r>
                </w:p>
              </w:tc>
              <w:tc>
                <w:tcPr>
                  <w:tcW w:w="369"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restart"/>
                  <w:vAlign w:val="center"/>
                </w:tcPr>
                <w:p w:rsidR="00A232D0" w:rsidRPr="001648ED" w:rsidRDefault="00A232D0" w:rsidP="00A232D0">
                  <w:pPr>
                    <w:jc w:val="center"/>
                    <w:rPr>
                      <w:color w:val="FF0000"/>
                      <w:szCs w:val="21"/>
                      <w:u w:val="single"/>
                    </w:rPr>
                  </w:pPr>
                  <w:r w:rsidRPr="001648ED">
                    <w:rPr>
                      <w:rFonts w:hint="eastAsia"/>
                      <w:color w:val="FF0000"/>
                      <w:szCs w:val="21"/>
                      <w:u w:val="single"/>
                    </w:rPr>
                    <w:t>噪声治理</w:t>
                  </w:r>
                </w:p>
              </w:tc>
              <w:tc>
                <w:tcPr>
                  <w:tcW w:w="1217"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r w:rsidRPr="001648ED">
                    <w:rPr>
                      <w:rFonts w:eastAsiaTheme="minorEastAsia" w:hint="eastAsia"/>
                      <w:bCs/>
                      <w:snapToGrid w:val="0"/>
                      <w:color w:val="FF0000"/>
                      <w:szCs w:val="21"/>
                      <w:u w:val="single"/>
                      <w:lang w:val="zh-CN"/>
                    </w:rPr>
                    <w:t>施工期：噪声</w:t>
                  </w:r>
                </w:p>
              </w:tc>
              <w:tc>
                <w:tcPr>
                  <w:tcW w:w="158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终点处临时移动声屏障</w:t>
                  </w:r>
                </w:p>
              </w:tc>
              <w:tc>
                <w:tcPr>
                  <w:tcW w:w="122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2</w:t>
                  </w:r>
                </w:p>
              </w:tc>
              <w:tc>
                <w:tcPr>
                  <w:tcW w:w="369"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ign w:val="center"/>
                </w:tcPr>
                <w:p w:rsidR="00A232D0" w:rsidRPr="001648ED" w:rsidRDefault="00A232D0" w:rsidP="00A232D0">
                  <w:pPr>
                    <w:jc w:val="center"/>
                    <w:rPr>
                      <w:color w:val="FF0000"/>
                      <w:szCs w:val="21"/>
                      <w:u w:val="single"/>
                    </w:rPr>
                  </w:pPr>
                </w:p>
              </w:tc>
              <w:tc>
                <w:tcPr>
                  <w:tcW w:w="1217" w:type="pct"/>
                  <w:vMerge w:val="restar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r w:rsidRPr="001648ED">
                    <w:rPr>
                      <w:rFonts w:eastAsiaTheme="minorEastAsia" w:hint="eastAsia"/>
                      <w:bCs/>
                      <w:snapToGrid w:val="0"/>
                      <w:color w:val="FF0000"/>
                      <w:szCs w:val="21"/>
                      <w:u w:val="single"/>
                      <w:lang w:val="zh-CN"/>
                    </w:rPr>
                    <w:t>营运期：噪声</w:t>
                  </w:r>
                </w:p>
              </w:tc>
              <w:tc>
                <w:tcPr>
                  <w:tcW w:w="158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终点处设置禁鸣标志</w:t>
                  </w:r>
                </w:p>
              </w:tc>
              <w:tc>
                <w:tcPr>
                  <w:tcW w:w="1221" w:type="pct"/>
                  <w:vAlign w:val="center"/>
                </w:tcPr>
                <w:p w:rsidR="00A232D0" w:rsidRPr="001648ED" w:rsidRDefault="001648ED" w:rsidP="006572AA">
                  <w:pPr>
                    <w:jc w:val="center"/>
                    <w:rPr>
                      <w:color w:val="FF0000"/>
                      <w:szCs w:val="21"/>
                      <w:u w:val="single"/>
                    </w:rPr>
                  </w:pPr>
                  <w:r w:rsidRPr="001648ED">
                    <w:rPr>
                      <w:rFonts w:hint="eastAsia"/>
                      <w:color w:val="FF0000"/>
                      <w:szCs w:val="21"/>
                      <w:u w:val="single"/>
                    </w:rPr>
                    <w:t>0.12</w:t>
                  </w:r>
                </w:p>
              </w:tc>
              <w:tc>
                <w:tcPr>
                  <w:tcW w:w="369"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ign w:val="center"/>
                </w:tcPr>
                <w:p w:rsidR="00A232D0" w:rsidRPr="001648ED" w:rsidRDefault="00A232D0" w:rsidP="00A232D0">
                  <w:pPr>
                    <w:jc w:val="center"/>
                    <w:rPr>
                      <w:color w:val="FF0000"/>
                      <w:szCs w:val="21"/>
                      <w:u w:val="single"/>
                    </w:rPr>
                  </w:pPr>
                </w:p>
              </w:tc>
              <w:tc>
                <w:tcPr>
                  <w:tcW w:w="1217" w:type="pct"/>
                  <w:vMerge/>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c>
                <w:tcPr>
                  <w:tcW w:w="158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将终点处敏感点（</w:t>
                  </w:r>
                  <w:proofErr w:type="gramStart"/>
                  <w:r w:rsidRPr="001648ED">
                    <w:rPr>
                      <w:rFonts w:hint="eastAsia"/>
                      <w:color w:val="FF0000"/>
                      <w:szCs w:val="21"/>
                      <w:u w:val="single"/>
                    </w:rPr>
                    <w:t>金华村</w:t>
                  </w:r>
                  <w:proofErr w:type="gramEnd"/>
                  <w:r w:rsidRPr="001648ED">
                    <w:rPr>
                      <w:rFonts w:hint="eastAsia"/>
                      <w:color w:val="FF0000"/>
                      <w:szCs w:val="21"/>
                      <w:u w:val="single"/>
                    </w:rPr>
                    <w:t>赵家冲组）的声环境纳入金龙新区工业园的自行监测计划内。</w:t>
                  </w:r>
                </w:p>
              </w:tc>
              <w:tc>
                <w:tcPr>
                  <w:tcW w:w="122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0.5</w:t>
                  </w:r>
                </w:p>
              </w:tc>
              <w:tc>
                <w:tcPr>
                  <w:tcW w:w="369"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restart"/>
                  <w:vAlign w:val="center"/>
                </w:tcPr>
                <w:p w:rsidR="00A232D0" w:rsidRPr="001648ED" w:rsidRDefault="00A232D0" w:rsidP="00A232D0">
                  <w:pPr>
                    <w:jc w:val="center"/>
                    <w:rPr>
                      <w:color w:val="FF0000"/>
                      <w:szCs w:val="21"/>
                      <w:u w:val="single"/>
                    </w:rPr>
                  </w:pPr>
                  <w:r w:rsidRPr="001648ED">
                    <w:rPr>
                      <w:color w:val="FF0000"/>
                      <w:szCs w:val="21"/>
                      <w:u w:val="single"/>
                    </w:rPr>
                    <w:t>固体废物</w:t>
                  </w:r>
                </w:p>
              </w:tc>
              <w:tc>
                <w:tcPr>
                  <w:tcW w:w="1217"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r w:rsidRPr="001648ED">
                    <w:rPr>
                      <w:rFonts w:eastAsiaTheme="minorEastAsia" w:hint="eastAsia"/>
                      <w:bCs/>
                      <w:snapToGrid w:val="0"/>
                      <w:color w:val="FF0000"/>
                      <w:szCs w:val="21"/>
                      <w:u w:val="single"/>
                      <w:lang w:val="zh-CN"/>
                    </w:rPr>
                    <w:t>施工期：生活垃圾</w:t>
                  </w:r>
                </w:p>
              </w:tc>
              <w:tc>
                <w:tcPr>
                  <w:tcW w:w="1581" w:type="pct"/>
                  <w:vAlign w:val="center"/>
                </w:tcPr>
                <w:p w:rsidR="00A232D0" w:rsidRPr="001648ED" w:rsidRDefault="00A232D0" w:rsidP="00A232D0">
                  <w:pPr>
                    <w:jc w:val="center"/>
                    <w:rPr>
                      <w:bCs/>
                      <w:color w:val="FF0000"/>
                      <w:szCs w:val="21"/>
                      <w:u w:val="single"/>
                    </w:rPr>
                  </w:pPr>
                  <w:r w:rsidRPr="001648ED">
                    <w:rPr>
                      <w:rFonts w:hint="eastAsia"/>
                      <w:bCs/>
                      <w:color w:val="FF0000"/>
                      <w:szCs w:val="21"/>
                      <w:u w:val="single"/>
                    </w:rPr>
                    <w:t>垃圾桶</w:t>
                  </w:r>
                </w:p>
              </w:tc>
              <w:tc>
                <w:tcPr>
                  <w:tcW w:w="122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1</w:t>
                  </w:r>
                </w:p>
              </w:tc>
              <w:tc>
                <w:tcPr>
                  <w:tcW w:w="369"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612" w:type="pct"/>
                  <w:vMerge/>
                  <w:vAlign w:val="center"/>
                </w:tcPr>
                <w:p w:rsidR="00A232D0" w:rsidRPr="001648ED" w:rsidRDefault="00A232D0" w:rsidP="006572AA">
                  <w:pPr>
                    <w:jc w:val="center"/>
                    <w:rPr>
                      <w:color w:val="FF0000"/>
                      <w:szCs w:val="21"/>
                      <w:u w:val="single"/>
                    </w:rPr>
                  </w:pPr>
                </w:p>
              </w:tc>
              <w:tc>
                <w:tcPr>
                  <w:tcW w:w="1217" w:type="pct"/>
                  <w:vAlign w:val="center"/>
                </w:tcPr>
                <w:p w:rsidR="00A232D0" w:rsidRPr="001648ED" w:rsidRDefault="00A232D0" w:rsidP="006572AA">
                  <w:pPr>
                    <w:jc w:val="center"/>
                    <w:rPr>
                      <w:color w:val="FF0000"/>
                      <w:szCs w:val="21"/>
                      <w:u w:val="single"/>
                    </w:rPr>
                  </w:pPr>
                  <w:r w:rsidRPr="001648ED">
                    <w:rPr>
                      <w:rFonts w:eastAsiaTheme="minorEastAsia" w:hint="eastAsia"/>
                      <w:bCs/>
                      <w:snapToGrid w:val="0"/>
                      <w:color w:val="FF0000"/>
                      <w:szCs w:val="21"/>
                      <w:u w:val="single"/>
                      <w:lang w:val="zh-CN"/>
                    </w:rPr>
                    <w:t>营运期：</w:t>
                  </w:r>
                  <w:r w:rsidRPr="001648ED">
                    <w:rPr>
                      <w:color w:val="FF0000"/>
                      <w:szCs w:val="21"/>
                      <w:u w:val="single"/>
                    </w:rPr>
                    <w:t>过往行人及驾乘人员丢弃物</w:t>
                  </w:r>
                </w:p>
              </w:tc>
              <w:tc>
                <w:tcPr>
                  <w:tcW w:w="1581" w:type="pct"/>
                  <w:vAlign w:val="center"/>
                </w:tcPr>
                <w:p w:rsidR="00A232D0" w:rsidRPr="001648ED" w:rsidRDefault="00A232D0" w:rsidP="00A232D0">
                  <w:pPr>
                    <w:jc w:val="center"/>
                    <w:rPr>
                      <w:bCs/>
                      <w:color w:val="FF0000"/>
                      <w:szCs w:val="21"/>
                      <w:u w:val="single"/>
                    </w:rPr>
                  </w:pPr>
                  <w:r w:rsidRPr="001648ED">
                    <w:rPr>
                      <w:rFonts w:hint="eastAsia"/>
                      <w:bCs/>
                      <w:color w:val="FF0000"/>
                      <w:szCs w:val="21"/>
                      <w:u w:val="single"/>
                    </w:rPr>
                    <w:t>委托环卫部门及时进行清理</w:t>
                  </w:r>
                </w:p>
              </w:tc>
              <w:tc>
                <w:tcPr>
                  <w:tcW w:w="1221" w:type="pct"/>
                  <w:vAlign w:val="center"/>
                </w:tcPr>
                <w:p w:rsidR="00A232D0" w:rsidRPr="001648ED" w:rsidRDefault="00A232D0" w:rsidP="00A232D0">
                  <w:pPr>
                    <w:jc w:val="center"/>
                    <w:rPr>
                      <w:color w:val="FF0000"/>
                      <w:szCs w:val="21"/>
                      <w:u w:val="single"/>
                    </w:rPr>
                  </w:pPr>
                  <w:r w:rsidRPr="001648ED">
                    <w:rPr>
                      <w:rFonts w:hint="eastAsia"/>
                      <w:color w:val="FF0000"/>
                      <w:szCs w:val="21"/>
                      <w:u w:val="single"/>
                    </w:rPr>
                    <w:t>0.5</w:t>
                  </w:r>
                </w:p>
              </w:tc>
              <w:tc>
                <w:tcPr>
                  <w:tcW w:w="369"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r>
            <w:tr w:rsidR="001648ED" w:rsidRPr="001648ED" w:rsidTr="00A232D0">
              <w:tc>
                <w:tcPr>
                  <w:tcW w:w="3410" w:type="pct"/>
                  <w:gridSpan w:val="3"/>
                  <w:vAlign w:val="center"/>
                </w:tcPr>
                <w:p w:rsidR="00A232D0" w:rsidRPr="001648ED" w:rsidRDefault="00A232D0" w:rsidP="00A232D0">
                  <w:pPr>
                    <w:jc w:val="center"/>
                    <w:rPr>
                      <w:color w:val="FF0000"/>
                      <w:szCs w:val="21"/>
                      <w:u w:val="single"/>
                    </w:rPr>
                  </w:pPr>
                  <w:r w:rsidRPr="001648ED">
                    <w:rPr>
                      <w:color w:val="FF0000"/>
                      <w:szCs w:val="21"/>
                      <w:u w:val="single"/>
                    </w:rPr>
                    <w:t>合计</w:t>
                  </w:r>
                </w:p>
              </w:tc>
              <w:tc>
                <w:tcPr>
                  <w:tcW w:w="1221" w:type="pct"/>
                  <w:vAlign w:val="center"/>
                </w:tcPr>
                <w:p w:rsidR="00A232D0" w:rsidRPr="001648ED" w:rsidRDefault="001648ED" w:rsidP="00A232D0">
                  <w:pPr>
                    <w:jc w:val="center"/>
                    <w:rPr>
                      <w:color w:val="FF0000"/>
                      <w:szCs w:val="21"/>
                      <w:u w:val="single"/>
                    </w:rPr>
                  </w:pPr>
                  <w:r w:rsidRPr="001648ED">
                    <w:rPr>
                      <w:rFonts w:hint="eastAsia"/>
                      <w:color w:val="FF0000"/>
                      <w:szCs w:val="21"/>
                      <w:u w:val="single"/>
                    </w:rPr>
                    <w:t>242.23</w:t>
                  </w:r>
                </w:p>
              </w:tc>
              <w:tc>
                <w:tcPr>
                  <w:tcW w:w="369" w:type="pct"/>
                  <w:vAlign w:val="center"/>
                </w:tcPr>
                <w:p w:rsidR="00A232D0" w:rsidRPr="001648ED" w:rsidRDefault="00A232D0" w:rsidP="00A232D0">
                  <w:pPr>
                    <w:tabs>
                      <w:tab w:val="left" w:pos="360"/>
                    </w:tabs>
                    <w:jc w:val="center"/>
                    <w:rPr>
                      <w:rFonts w:eastAsiaTheme="minorEastAsia"/>
                      <w:bCs/>
                      <w:snapToGrid w:val="0"/>
                      <w:color w:val="FF0000"/>
                      <w:szCs w:val="21"/>
                      <w:u w:val="single"/>
                      <w:lang w:val="zh-CN"/>
                    </w:rPr>
                  </w:pPr>
                </w:p>
              </w:tc>
            </w:tr>
          </w:tbl>
          <w:p w:rsidR="004902D3" w:rsidRPr="00941439" w:rsidRDefault="004902D3" w:rsidP="004902D3">
            <w:pPr>
              <w:widowControl/>
              <w:snapToGrid w:val="0"/>
              <w:jc w:val="left"/>
              <w:rPr>
                <w:rFonts w:eastAsiaTheme="minorEastAsia"/>
                <w:b/>
                <w:bCs/>
                <w:szCs w:val="21"/>
              </w:rPr>
            </w:pPr>
            <w:r w:rsidRPr="00941439">
              <w:rPr>
                <w:rFonts w:eastAsiaTheme="minorEastAsia"/>
                <w:b/>
                <w:bCs/>
                <w:szCs w:val="21"/>
              </w:rPr>
              <w:t>表</w:t>
            </w:r>
            <w:r w:rsidRPr="00941439">
              <w:rPr>
                <w:rFonts w:eastAsiaTheme="minorEastAsia"/>
                <w:b/>
                <w:bCs/>
                <w:szCs w:val="21"/>
              </w:rPr>
              <w:t>7-1</w:t>
            </w:r>
            <w:r w:rsidR="00B07125" w:rsidRPr="00941439">
              <w:rPr>
                <w:rFonts w:eastAsiaTheme="minorEastAsia" w:hint="eastAsia"/>
                <w:b/>
                <w:bCs/>
                <w:szCs w:val="21"/>
              </w:rPr>
              <w:t>0</w:t>
            </w:r>
            <w:r w:rsidRPr="00941439">
              <w:rPr>
                <w:rFonts w:eastAsiaTheme="minorEastAsia"/>
                <w:b/>
                <w:bCs/>
                <w:szCs w:val="21"/>
              </w:rPr>
              <w:t xml:space="preserve">                   </w:t>
            </w:r>
            <w:r w:rsidRPr="00941439">
              <w:rPr>
                <w:rFonts w:eastAsiaTheme="minorEastAsia"/>
                <w:b/>
                <w:bCs/>
                <w:szCs w:val="21"/>
              </w:rPr>
              <w:t>环保竣工验收内容一览表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55"/>
              <w:gridCol w:w="3225"/>
              <w:gridCol w:w="3726"/>
              <w:gridCol w:w="767"/>
            </w:tblGrid>
            <w:tr w:rsidR="001648ED" w:rsidRPr="001648ED" w:rsidTr="00A232D0">
              <w:tc>
                <w:tcPr>
                  <w:tcW w:w="1255" w:type="dxa"/>
                  <w:tcBorders>
                    <w:bottom w:val="single" w:sz="2" w:space="0" w:color="auto"/>
                    <w:right w:val="single" w:sz="2" w:space="0" w:color="auto"/>
                  </w:tcBorders>
                  <w:vAlign w:val="center"/>
                </w:tcPr>
                <w:p w:rsidR="00A232D0" w:rsidRPr="001648ED" w:rsidRDefault="00A232D0" w:rsidP="006572AA">
                  <w:pPr>
                    <w:adjustRightInd w:val="0"/>
                    <w:jc w:val="center"/>
                    <w:rPr>
                      <w:b/>
                      <w:color w:val="FF0000"/>
                      <w:szCs w:val="21"/>
                      <w:u w:val="single"/>
                    </w:rPr>
                  </w:pPr>
                  <w:r w:rsidRPr="001648ED">
                    <w:rPr>
                      <w:b/>
                      <w:color w:val="FF0000"/>
                      <w:szCs w:val="21"/>
                      <w:u w:val="single"/>
                    </w:rPr>
                    <w:t>类型</w:t>
                  </w:r>
                </w:p>
              </w:tc>
              <w:tc>
                <w:tcPr>
                  <w:tcW w:w="3225" w:type="dxa"/>
                  <w:vAlign w:val="center"/>
                </w:tcPr>
                <w:p w:rsidR="00A232D0" w:rsidRPr="001648ED" w:rsidRDefault="00A232D0" w:rsidP="006572AA">
                  <w:pPr>
                    <w:adjustRightInd w:val="0"/>
                    <w:jc w:val="center"/>
                    <w:rPr>
                      <w:b/>
                      <w:color w:val="FF0000"/>
                      <w:szCs w:val="21"/>
                      <w:u w:val="single"/>
                    </w:rPr>
                  </w:pPr>
                  <w:r w:rsidRPr="001648ED">
                    <w:rPr>
                      <w:b/>
                      <w:color w:val="FF0000"/>
                      <w:szCs w:val="21"/>
                      <w:u w:val="single"/>
                    </w:rPr>
                    <w:t>污染源</w:t>
                  </w:r>
                </w:p>
              </w:tc>
              <w:tc>
                <w:tcPr>
                  <w:tcW w:w="3726" w:type="dxa"/>
                  <w:vAlign w:val="center"/>
                </w:tcPr>
                <w:p w:rsidR="00A232D0" w:rsidRPr="001648ED" w:rsidRDefault="00A232D0" w:rsidP="006572AA">
                  <w:pPr>
                    <w:adjustRightInd w:val="0"/>
                    <w:jc w:val="center"/>
                    <w:rPr>
                      <w:b/>
                      <w:color w:val="FF0000"/>
                      <w:szCs w:val="21"/>
                      <w:u w:val="single"/>
                    </w:rPr>
                  </w:pPr>
                  <w:r w:rsidRPr="001648ED">
                    <w:rPr>
                      <w:b/>
                      <w:color w:val="FF0000"/>
                      <w:szCs w:val="21"/>
                      <w:u w:val="single"/>
                    </w:rPr>
                    <w:t>验收内容</w:t>
                  </w:r>
                </w:p>
              </w:tc>
              <w:tc>
                <w:tcPr>
                  <w:tcW w:w="767" w:type="dxa"/>
                  <w:vAlign w:val="center"/>
                </w:tcPr>
                <w:p w:rsidR="00A232D0" w:rsidRPr="001648ED" w:rsidRDefault="00A232D0" w:rsidP="006572AA">
                  <w:pPr>
                    <w:jc w:val="center"/>
                    <w:rPr>
                      <w:b/>
                      <w:color w:val="FF0000"/>
                      <w:szCs w:val="21"/>
                      <w:u w:val="single"/>
                    </w:rPr>
                  </w:pPr>
                  <w:r w:rsidRPr="001648ED">
                    <w:rPr>
                      <w:b/>
                      <w:color w:val="FF0000"/>
                      <w:szCs w:val="21"/>
                      <w:u w:val="single"/>
                    </w:rPr>
                    <w:t>备注</w:t>
                  </w:r>
                </w:p>
              </w:tc>
            </w:tr>
            <w:tr w:rsidR="001648ED" w:rsidRPr="001648ED" w:rsidTr="00A232D0">
              <w:tc>
                <w:tcPr>
                  <w:tcW w:w="1255" w:type="dxa"/>
                  <w:vMerge w:val="restart"/>
                  <w:tcBorders>
                    <w:top w:val="single" w:sz="2" w:space="0" w:color="auto"/>
                    <w:right w:val="single" w:sz="2" w:space="0" w:color="auto"/>
                  </w:tcBorders>
                  <w:vAlign w:val="center"/>
                </w:tcPr>
                <w:p w:rsidR="001648ED" w:rsidRPr="001648ED" w:rsidRDefault="001648ED" w:rsidP="006572AA">
                  <w:pPr>
                    <w:jc w:val="center"/>
                    <w:rPr>
                      <w:color w:val="FF0000"/>
                      <w:szCs w:val="21"/>
                      <w:u w:val="single"/>
                    </w:rPr>
                  </w:pPr>
                  <w:r w:rsidRPr="001648ED">
                    <w:rPr>
                      <w:color w:val="FF0000"/>
                      <w:szCs w:val="21"/>
                      <w:u w:val="single"/>
                    </w:rPr>
                    <w:t>水污染</w:t>
                  </w:r>
                </w:p>
              </w:tc>
              <w:tc>
                <w:tcPr>
                  <w:tcW w:w="3225" w:type="dxa"/>
                  <w:vAlign w:val="center"/>
                </w:tcPr>
                <w:p w:rsidR="001648ED" w:rsidRPr="001648ED" w:rsidRDefault="001648ED" w:rsidP="006572AA">
                  <w:pPr>
                    <w:jc w:val="center"/>
                    <w:rPr>
                      <w:color w:val="FF0000"/>
                      <w:szCs w:val="21"/>
                      <w:u w:val="single"/>
                    </w:rPr>
                  </w:pPr>
                  <w:r w:rsidRPr="001648ED">
                    <w:rPr>
                      <w:color w:val="FF0000"/>
                      <w:szCs w:val="21"/>
                      <w:u w:val="single"/>
                    </w:rPr>
                    <w:t>路面径流</w:t>
                  </w:r>
                </w:p>
              </w:tc>
              <w:tc>
                <w:tcPr>
                  <w:tcW w:w="3726" w:type="dxa"/>
                  <w:vAlign w:val="center"/>
                </w:tcPr>
                <w:p w:rsidR="001648ED" w:rsidRPr="001648ED" w:rsidRDefault="001648ED" w:rsidP="006572AA">
                  <w:pPr>
                    <w:jc w:val="center"/>
                    <w:rPr>
                      <w:color w:val="FF0000"/>
                      <w:szCs w:val="21"/>
                      <w:u w:val="single"/>
                    </w:rPr>
                  </w:pPr>
                  <w:r w:rsidRPr="001648ED">
                    <w:rPr>
                      <w:rFonts w:hint="eastAsia"/>
                      <w:color w:val="FF0000"/>
                      <w:szCs w:val="21"/>
                      <w:u w:val="single"/>
                    </w:rPr>
                    <w:t>雨水管网</w:t>
                  </w:r>
                </w:p>
              </w:tc>
              <w:tc>
                <w:tcPr>
                  <w:tcW w:w="767" w:type="dxa"/>
                  <w:vAlign w:val="center"/>
                </w:tcPr>
                <w:p w:rsidR="001648ED" w:rsidRPr="001648ED" w:rsidRDefault="001648ED" w:rsidP="006572AA">
                  <w:pPr>
                    <w:jc w:val="center"/>
                    <w:rPr>
                      <w:color w:val="FF0000"/>
                      <w:szCs w:val="21"/>
                      <w:u w:val="single"/>
                    </w:rPr>
                  </w:pPr>
                </w:p>
              </w:tc>
            </w:tr>
            <w:tr w:rsidR="001648ED" w:rsidRPr="001648ED" w:rsidTr="00812665">
              <w:tc>
                <w:tcPr>
                  <w:tcW w:w="1255" w:type="dxa"/>
                  <w:vMerge/>
                  <w:tcBorders>
                    <w:right w:val="single" w:sz="2" w:space="0" w:color="auto"/>
                  </w:tcBorders>
                  <w:vAlign w:val="center"/>
                </w:tcPr>
                <w:p w:rsidR="001648ED" w:rsidRPr="001648ED" w:rsidRDefault="001648ED" w:rsidP="006572AA">
                  <w:pPr>
                    <w:jc w:val="center"/>
                    <w:rPr>
                      <w:color w:val="FF0000"/>
                      <w:szCs w:val="21"/>
                      <w:u w:val="single"/>
                    </w:rPr>
                  </w:pPr>
                </w:p>
              </w:tc>
              <w:tc>
                <w:tcPr>
                  <w:tcW w:w="3225" w:type="dxa"/>
                  <w:vAlign w:val="center"/>
                </w:tcPr>
                <w:p w:rsidR="001648ED" w:rsidRPr="001648ED" w:rsidRDefault="001648ED" w:rsidP="005971B0">
                  <w:pPr>
                    <w:tabs>
                      <w:tab w:val="left" w:pos="360"/>
                    </w:tabs>
                    <w:jc w:val="center"/>
                    <w:rPr>
                      <w:rFonts w:eastAsiaTheme="minorEastAsia" w:hint="eastAsia"/>
                      <w:bCs/>
                      <w:snapToGrid w:val="0"/>
                      <w:color w:val="FF0000"/>
                      <w:szCs w:val="21"/>
                      <w:u w:val="single"/>
                      <w:lang w:val="zh-CN"/>
                    </w:rPr>
                  </w:pPr>
                  <w:r w:rsidRPr="001648ED">
                    <w:rPr>
                      <w:rFonts w:eastAsiaTheme="minorEastAsia" w:hint="eastAsia"/>
                      <w:bCs/>
                      <w:snapToGrid w:val="0"/>
                      <w:color w:val="FF0000"/>
                      <w:szCs w:val="21"/>
                      <w:u w:val="single"/>
                      <w:lang w:val="zh-CN"/>
                    </w:rPr>
                    <w:t>营运期：周边企业污水</w:t>
                  </w:r>
                </w:p>
              </w:tc>
              <w:tc>
                <w:tcPr>
                  <w:tcW w:w="3726" w:type="dxa"/>
                  <w:vAlign w:val="center"/>
                </w:tcPr>
                <w:p w:rsidR="001648ED" w:rsidRPr="001648ED" w:rsidRDefault="001648ED" w:rsidP="005971B0">
                  <w:pPr>
                    <w:snapToGrid w:val="0"/>
                    <w:jc w:val="center"/>
                    <w:rPr>
                      <w:rFonts w:hint="eastAsia"/>
                      <w:color w:val="FF0000"/>
                      <w:szCs w:val="21"/>
                      <w:u w:val="single"/>
                    </w:rPr>
                  </w:pPr>
                  <w:r w:rsidRPr="001648ED">
                    <w:rPr>
                      <w:rFonts w:hint="eastAsia"/>
                      <w:color w:val="FF0000"/>
                      <w:szCs w:val="21"/>
                      <w:u w:val="single"/>
                    </w:rPr>
                    <w:t>污水管网</w:t>
                  </w:r>
                </w:p>
              </w:tc>
              <w:tc>
                <w:tcPr>
                  <w:tcW w:w="767" w:type="dxa"/>
                  <w:vAlign w:val="center"/>
                </w:tcPr>
                <w:p w:rsidR="001648ED" w:rsidRPr="001648ED" w:rsidRDefault="001648ED" w:rsidP="006572AA">
                  <w:pPr>
                    <w:jc w:val="center"/>
                    <w:rPr>
                      <w:color w:val="FF0000"/>
                      <w:szCs w:val="21"/>
                      <w:u w:val="single"/>
                    </w:rPr>
                  </w:pPr>
                </w:p>
              </w:tc>
            </w:tr>
            <w:tr w:rsidR="001648ED" w:rsidRPr="001648ED" w:rsidTr="00A232D0">
              <w:tc>
                <w:tcPr>
                  <w:tcW w:w="1255" w:type="dxa"/>
                  <w:tcBorders>
                    <w:right w:val="single" w:sz="2" w:space="0" w:color="auto"/>
                  </w:tcBorders>
                  <w:vAlign w:val="center"/>
                </w:tcPr>
                <w:p w:rsidR="001648ED" w:rsidRPr="001648ED" w:rsidRDefault="001648ED" w:rsidP="006572AA">
                  <w:pPr>
                    <w:jc w:val="center"/>
                    <w:rPr>
                      <w:color w:val="FF0000"/>
                      <w:szCs w:val="21"/>
                      <w:u w:val="single"/>
                    </w:rPr>
                  </w:pPr>
                  <w:r w:rsidRPr="001648ED">
                    <w:rPr>
                      <w:color w:val="FF0000"/>
                      <w:szCs w:val="21"/>
                      <w:u w:val="single"/>
                    </w:rPr>
                    <w:t>大气污染</w:t>
                  </w:r>
                </w:p>
              </w:tc>
              <w:tc>
                <w:tcPr>
                  <w:tcW w:w="3225" w:type="dxa"/>
                  <w:vAlign w:val="center"/>
                </w:tcPr>
                <w:p w:rsidR="001648ED" w:rsidRPr="001648ED" w:rsidRDefault="001648ED" w:rsidP="006572AA">
                  <w:pPr>
                    <w:jc w:val="center"/>
                    <w:rPr>
                      <w:color w:val="FF0000"/>
                      <w:szCs w:val="21"/>
                      <w:u w:val="single"/>
                    </w:rPr>
                  </w:pPr>
                  <w:r w:rsidRPr="001648ED">
                    <w:rPr>
                      <w:color w:val="FF0000"/>
                      <w:szCs w:val="21"/>
                      <w:u w:val="single"/>
                    </w:rPr>
                    <w:t>汽车尾气</w:t>
                  </w:r>
                </w:p>
              </w:tc>
              <w:tc>
                <w:tcPr>
                  <w:tcW w:w="3726" w:type="dxa"/>
                  <w:vAlign w:val="center"/>
                </w:tcPr>
                <w:p w:rsidR="001648ED" w:rsidRPr="001648ED" w:rsidRDefault="001648ED" w:rsidP="006572AA">
                  <w:pPr>
                    <w:jc w:val="center"/>
                    <w:rPr>
                      <w:color w:val="FF0000"/>
                      <w:szCs w:val="21"/>
                      <w:u w:val="single"/>
                    </w:rPr>
                  </w:pPr>
                  <w:r w:rsidRPr="001648ED">
                    <w:rPr>
                      <w:color w:val="FF0000"/>
                      <w:szCs w:val="21"/>
                      <w:u w:val="single"/>
                    </w:rPr>
                    <w:t>沿线设置绿化</w:t>
                  </w:r>
                </w:p>
              </w:tc>
              <w:tc>
                <w:tcPr>
                  <w:tcW w:w="767" w:type="dxa"/>
                  <w:vAlign w:val="center"/>
                </w:tcPr>
                <w:p w:rsidR="001648ED" w:rsidRPr="001648ED" w:rsidRDefault="001648ED" w:rsidP="006572AA">
                  <w:pPr>
                    <w:jc w:val="center"/>
                    <w:rPr>
                      <w:color w:val="FF0000"/>
                      <w:szCs w:val="21"/>
                      <w:u w:val="single"/>
                    </w:rPr>
                  </w:pPr>
                </w:p>
              </w:tc>
            </w:tr>
            <w:tr w:rsidR="001648ED" w:rsidRPr="001648ED" w:rsidTr="00A232D0">
              <w:tc>
                <w:tcPr>
                  <w:tcW w:w="1255" w:type="dxa"/>
                  <w:vMerge w:val="restart"/>
                  <w:tcBorders>
                    <w:right w:val="single" w:sz="2" w:space="0" w:color="auto"/>
                  </w:tcBorders>
                  <w:vAlign w:val="center"/>
                </w:tcPr>
                <w:p w:rsidR="001648ED" w:rsidRPr="001648ED" w:rsidRDefault="001648ED" w:rsidP="006572AA">
                  <w:pPr>
                    <w:jc w:val="center"/>
                    <w:rPr>
                      <w:color w:val="FF0000"/>
                      <w:szCs w:val="21"/>
                      <w:u w:val="single"/>
                    </w:rPr>
                  </w:pPr>
                  <w:r w:rsidRPr="001648ED">
                    <w:rPr>
                      <w:color w:val="FF0000"/>
                      <w:szCs w:val="21"/>
                      <w:u w:val="single"/>
                    </w:rPr>
                    <w:t>噪声</w:t>
                  </w:r>
                </w:p>
              </w:tc>
              <w:tc>
                <w:tcPr>
                  <w:tcW w:w="3225" w:type="dxa"/>
                  <w:vMerge w:val="restart"/>
                  <w:vAlign w:val="center"/>
                </w:tcPr>
                <w:p w:rsidR="001648ED" w:rsidRPr="001648ED" w:rsidRDefault="001648ED" w:rsidP="006572AA">
                  <w:pPr>
                    <w:jc w:val="center"/>
                    <w:rPr>
                      <w:color w:val="FF0000"/>
                      <w:szCs w:val="21"/>
                      <w:u w:val="single"/>
                    </w:rPr>
                  </w:pPr>
                  <w:r w:rsidRPr="001648ED">
                    <w:rPr>
                      <w:color w:val="FF0000"/>
                      <w:szCs w:val="21"/>
                      <w:u w:val="single"/>
                    </w:rPr>
                    <w:t>交通噪声</w:t>
                  </w:r>
                </w:p>
              </w:tc>
              <w:tc>
                <w:tcPr>
                  <w:tcW w:w="3726" w:type="dxa"/>
                  <w:vAlign w:val="center"/>
                </w:tcPr>
                <w:p w:rsidR="001648ED" w:rsidRPr="001648ED" w:rsidRDefault="001648ED" w:rsidP="00A232D0">
                  <w:pPr>
                    <w:jc w:val="center"/>
                    <w:rPr>
                      <w:color w:val="FF0000"/>
                      <w:szCs w:val="21"/>
                      <w:u w:val="single"/>
                    </w:rPr>
                  </w:pPr>
                  <w:r w:rsidRPr="001648ED">
                    <w:rPr>
                      <w:rFonts w:hint="eastAsia"/>
                      <w:color w:val="FF0000"/>
                      <w:szCs w:val="21"/>
                      <w:u w:val="single"/>
                    </w:rPr>
                    <w:t>终点处设置禁鸣标志</w:t>
                  </w:r>
                </w:p>
              </w:tc>
              <w:tc>
                <w:tcPr>
                  <w:tcW w:w="767" w:type="dxa"/>
                  <w:vAlign w:val="center"/>
                </w:tcPr>
                <w:p w:rsidR="001648ED" w:rsidRPr="001648ED" w:rsidRDefault="001648ED" w:rsidP="006572AA">
                  <w:pPr>
                    <w:jc w:val="center"/>
                    <w:rPr>
                      <w:color w:val="FF0000"/>
                      <w:szCs w:val="21"/>
                      <w:u w:val="single"/>
                    </w:rPr>
                  </w:pPr>
                </w:p>
              </w:tc>
            </w:tr>
            <w:tr w:rsidR="001648ED" w:rsidRPr="001648ED" w:rsidTr="00A232D0">
              <w:tc>
                <w:tcPr>
                  <w:tcW w:w="1255" w:type="dxa"/>
                  <w:vMerge/>
                  <w:tcBorders>
                    <w:right w:val="single" w:sz="2" w:space="0" w:color="auto"/>
                  </w:tcBorders>
                  <w:vAlign w:val="center"/>
                </w:tcPr>
                <w:p w:rsidR="001648ED" w:rsidRPr="001648ED" w:rsidRDefault="001648ED" w:rsidP="006572AA">
                  <w:pPr>
                    <w:jc w:val="center"/>
                    <w:rPr>
                      <w:color w:val="FF0000"/>
                      <w:szCs w:val="21"/>
                      <w:u w:val="single"/>
                    </w:rPr>
                  </w:pPr>
                </w:p>
              </w:tc>
              <w:tc>
                <w:tcPr>
                  <w:tcW w:w="3225" w:type="dxa"/>
                  <w:vMerge/>
                  <w:vAlign w:val="center"/>
                </w:tcPr>
                <w:p w:rsidR="001648ED" w:rsidRPr="001648ED" w:rsidRDefault="001648ED" w:rsidP="006572AA">
                  <w:pPr>
                    <w:jc w:val="center"/>
                    <w:rPr>
                      <w:color w:val="FF0000"/>
                      <w:szCs w:val="21"/>
                      <w:u w:val="single"/>
                    </w:rPr>
                  </w:pPr>
                </w:p>
              </w:tc>
              <w:tc>
                <w:tcPr>
                  <w:tcW w:w="3726" w:type="dxa"/>
                  <w:vAlign w:val="center"/>
                </w:tcPr>
                <w:p w:rsidR="001648ED" w:rsidRPr="001648ED" w:rsidRDefault="001648ED" w:rsidP="006572AA">
                  <w:pPr>
                    <w:jc w:val="center"/>
                    <w:rPr>
                      <w:color w:val="FF0000"/>
                      <w:szCs w:val="21"/>
                      <w:u w:val="single"/>
                    </w:rPr>
                  </w:pPr>
                  <w:r w:rsidRPr="001648ED">
                    <w:rPr>
                      <w:rFonts w:hint="eastAsia"/>
                      <w:color w:val="FF0000"/>
                      <w:szCs w:val="21"/>
                      <w:u w:val="single"/>
                    </w:rPr>
                    <w:t>将终点处敏感点（</w:t>
                  </w:r>
                  <w:proofErr w:type="gramStart"/>
                  <w:r w:rsidRPr="001648ED">
                    <w:rPr>
                      <w:rFonts w:hint="eastAsia"/>
                      <w:color w:val="FF0000"/>
                      <w:szCs w:val="21"/>
                      <w:u w:val="single"/>
                    </w:rPr>
                    <w:t>金华村</w:t>
                  </w:r>
                  <w:proofErr w:type="gramEnd"/>
                  <w:r w:rsidRPr="001648ED">
                    <w:rPr>
                      <w:rFonts w:hint="eastAsia"/>
                      <w:color w:val="FF0000"/>
                      <w:szCs w:val="21"/>
                      <w:u w:val="single"/>
                    </w:rPr>
                    <w:t>赵家冲组）的声环境纳入金龙新区工业园的自行监测计划内。</w:t>
                  </w:r>
                </w:p>
              </w:tc>
              <w:tc>
                <w:tcPr>
                  <w:tcW w:w="767" w:type="dxa"/>
                  <w:vAlign w:val="center"/>
                </w:tcPr>
                <w:p w:rsidR="001648ED" w:rsidRPr="001648ED" w:rsidRDefault="001648ED" w:rsidP="006572AA">
                  <w:pPr>
                    <w:jc w:val="center"/>
                    <w:rPr>
                      <w:color w:val="FF0000"/>
                      <w:szCs w:val="21"/>
                      <w:u w:val="single"/>
                    </w:rPr>
                  </w:pPr>
                </w:p>
              </w:tc>
            </w:tr>
            <w:tr w:rsidR="001648ED" w:rsidRPr="001648ED" w:rsidTr="00A232D0">
              <w:tc>
                <w:tcPr>
                  <w:tcW w:w="1255" w:type="dxa"/>
                  <w:tcBorders>
                    <w:right w:val="single" w:sz="2" w:space="0" w:color="auto"/>
                  </w:tcBorders>
                  <w:vAlign w:val="center"/>
                </w:tcPr>
                <w:p w:rsidR="001648ED" w:rsidRPr="001648ED" w:rsidRDefault="001648ED" w:rsidP="006572AA">
                  <w:pPr>
                    <w:jc w:val="center"/>
                    <w:rPr>
                      <w:color w:val="FF0000"/>
                      <w:szCs w:val="21"/>
                      <w:u w:val="single"/>
                    </w:rPr>
                  </w:pPr>
                  <w:r w:rsidRPr="001648ED">
                    <w:rPr>
                      <w:color w:val="FF0000"/>
                      <w:szCs w:val="21"/>
                      <w:u w:val="single"/>
                    </w:rPr>
                    <w:t>固废</w:t>
                  </w:r>
                </w:p>
              </w:tc>
              <w:tc>
                <w:tcPr>
                  <w:tcW w:w="3225" w:type="dxa"/>
                  <w:vAlign w:val="center"/>
                </w:tcPr>
                <w:p w:rsidR="001648ED" w:rsidRPr="001648ED" w:rsidRDefault="001648ED" w:rsidP="006572AA">
                  <w:pPr>
                    <w:jc w:val="center"/>
                    <w:rPr>
                      <w:color w:val="FF0000"/>
                      <w:szCs w:val="21"/>
                      <w:u w:val="single"/>
                    </w:rPr>
                  </w:pPr>
                  <w:r w:rsidRPr="001648ED">
                    <w:rPr>
                      <w:color w:val="FF0000"/>
                      <w:szCs w:val="21"/>
                      <w:u w:val="single"/>
                    </w:rPr>
                    <w:t>过往行人及驾乘人员丢弃物</w:t>
                  </w:r>
                </w:p>
              </w:tc>
              <w:tc>
                <w:tcPr>
                  <w:tcW w:w="3726" w:type="dxa"/>
                  <w:vAlign w:val="center"/>
                </w:tcPr>
                <w:p w:rsidR="001648ED" w:rsidRPr="001648ED" w:rsidRDefault="001648ED" w:rsidP="006572AA">
                  <w:pPr>
                    <w:jc w:val="center"/>
                    <w:rPr>
                      <w:bCs/>
                      <w:color w:val="FF0000"/>
                      <w:szCs w:val="21"/>
                      <w:u w:val="single"/>
                    </w:rPr>
                  </w:pPr>
                  <w:r w:rsidRPr="001648ED">
                    <w:rPr>
                      <w:rFonts w:hint="eastAsia"/>
                      <w:bCs/>
                      <w:color w:val="FF0000"/>
                      <w:szCs w:val="21"/>
                      <w:u w:val="single"/>
                    </w:rPr>
                    <w:t>委托环卫部门及时进行清理</w:t>
                  </w:r>
                </w:p>
              </w:tc>
              <w:tc>
                <w:tcPr>
                  <w:tcW w:w="767" w:type="dxa"/>
                  <w:vAlign w:val="center"/>
                </w:tcPr>
                <w:p w:rsidR="001648ED" w:rsidRPr="001648ED" w:rsidRDefault="001648ED" w:rsidP="006572AA">
                  <w:pPr>
                    <w:jc w:val="center"/>
                    <w:rPr>
                      <w:color w:val="FF0000"/>
                      <w:szCs w:val="21"/>
                      <w:u w:val="single"/>
                    </w:rPr>
                  </w:pPr>
                </w:p>
              </w:tc>
            </w:tr>
          </w:tbl>
          <w:p w:rsidR="00363823" w:rsidRPr="00941439" w:rsidRDefault="00363823" w:rsidP="006D4213">
            <w:pPr>
              <w:spacing w:line="300" w:lineRule="auto"/>
              <w:rPr>
                <w:rFonts w:eastAsiaTheme="minorEastAsia"/>
                <w:szCs w:val="21"/>
              </w:rPr>
            </w:pPr>
          </w:p>
        </w:tc>
      </w:tr>
    </w:tbl>
    <w:p w:rsidR="00363823" w:rsidRPr="00941439" w:rsidRDefault="00363823">
      <w:pPr>
        <w:snapToGrid w:val="0"/>
        <w:spacing w:before="120"/>
        <w:outlineLvl w:val="0"/>
        <w:rPr>
          <w:rFonts w:eastAsiaTheme="minorEastAsia"/>
          <w:b/>
          <w:sz w:val="28"/>
          <w:szCs w:val="28"/>
        </w:rPr>
        <w:sectPr w:rsidR="00363823" w:rsidRPr="00941439">
          <w:type w:val="continuous"/>
          <w:pgSz w:w="11906" w:h="16838"/>
          <w:pgMar w:top="1440" w:right="1106" w:bottom="1440" w:left="1797" w:header="851" w:footer="1077" w:gutter="0"/>
          <w:pgNumType w:fmt="numberInDash"/>
          <w:cols w:space="720"/>
          <w:docGrid w:type="lines" w:linePitch="312"/>
        </w:sectPr>
      </w:pPr>
    </w:p>
    <w:p w:rsidR="00363823" w:rsidRPr="00941439" w:rsidRDefault="00363823">
      <w:pPr>
        <w:outlineLvl w:val="0"/>
        <w:rPr>
          <w:rFonts w:eastAsiaTheme="minorEastAsia"/>
          <w:b/>
          <w:bCs/>
          <w:sz w:val="28"/>
        </w:rPr>
      </w:pPr>
      <w:r w:rsidRPr="00941439">
        <w:rPr>
          <w:rFonts w:eastAsiaTheme="minorEastAsia"/>
          <w:b/>
          <w:bCs/>
          <w:sz w:val="28"/>
        </w:rPr>
        <w:lastRenderedPageBreak/>
        <w:t>八、建设项目拟采取的防治措施及预期治理效果：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719"/>
        <w:gridCol w:w="1188"/>
        <w:gridCol w:w="1418"/>
        <w:gridCol w:w="3402"/>
        <w:gridCol w:w="1912"/>
      </w:tblGrid>
      <w:tr w:rsidR="002A02D6" w:rsidRPr="00941439" w:rsidTr="00324313">
        <w:tc>
          <w:tcPr>
            <w:tcW w:w="1188" w:type="dxa"/>
            <w:gridSpan w:val="2"/>
            <w:tcBorders>
              <w:top w:val="single" w:sz="12" w:space="0" w:color="auto"/>
              <w:left w:val="single" w:sz="12" w:space="0" w:color="auto"/>
              <w:tl2br w:val="single" w:sz="4" w:space="0" w:color="auto"/>
            </w:tcBorders>
            <w:vAlign w:val="center"/>
          </w:tcPr>
          <w:p w:rsidR="00363823" w:rsidRPr="00941439" w:rsidRDefault="00363823">
            <w:pPr>
              <w:jc w:val="right"/>
              <w:rPr>
                <w:rFonts w:eastAsiaTheme="minorEastAsia"/>
                <w:b/>
                <w:szCs w:val="21"/>
              </w:rPr>
            </w:pPr>
            <w:r w:rsidRPr="00941439">
              <w:rPr>
                <w:rFonts w:eastAsiaTheme="minorEastAsia"/>
                <w:b/>
                <w:szCs w:val="21"/>
              </w:rPr>
              <w:t>内容</w:t>
            </w:r>
          </w:p>
          <w:p w:rsidR="00363823" w:rsidRPr="00941439" w:rsidRDefault="00363823">
            <w:pPr>
              <w:rPr>
                <w:rFonts w:eastAsiaTheme="minorEastAsia"/>
                <w:b/>
                <w:szCs w:val="21"/>
              </w:rPr>
            </w:pPr>
            <w:r w:rsidRPr="00941439">
              <w:rPr>
                <w:rFonts w:eastAsiaTheme="minorEastAsia"/>
                <w:b/>
                <w:szCs w:val="21"/>
              </w:rPr>
              <w:t>类型</w:t>
            </w:r>
          </w:p>
        </w:tc>
        <w:tc>
          <w:tcPr>
            <w:tcW w:w="1188" w:type="dxa"/>
            <w:tcBorders>
              <w:top w:val="single" w:sz="12" w:space="0" w:color="auto"/>
            </w:tcBorders>
            <w:vAlign w:val="center"/>
          </w:tcPr>
          <w:p w:rsidR="00363823" w:rsidRPr="00941439" w:rsidRDefault="00363823">
            <w:pPr>
              <w:jc w:val="center"/>
              <w:rPr>
                <w:rFonts w:eastAsiaTheme="minorEastAsia"/>
                <w:b/>
                <w:szCs w:val="21"/>
              </w:rPr>
            </w:pPr>
            <w:r w:rsidRPr="00941439">
              <w:rPr>
                <w:rFonts w:eastAsiaTheme="minorEastAsia"/>
                <w:b/>
                <w:szCs w:val="21"/>
              </w:rPr>
              <w:t>排放源</w:t>
            </w:r>
          </w:p>
          <w:p w:rsidR="00363823" w:rsidRPr="00941439" w:rsidRDefault="00363823">
            <w:pPr>
              <w:jc w:val="center"/>
              <w:rPr>
                <w:rFonts w:eastAsiaTheme="minorEastAsia"/>
                <w:b/>
                <w:szCs w:val="21"/>
              </w:rPr>
            </w:pPr>
            <w:r w:rsidRPr="00941439">
              <w:rPr>
                <w:rFonts w:eastAsiaTheme="minorEastAsia"/>
                <w:b/>
                <w:szCs w:val="21"/>
              </w:rPr>
              <w:t>(</w:t>
            </w:r>
            <w:r w:rsidRPr="00941439">
              <w:rPr>
                <w:rFonts w:eastAsiaTheme="minorEastAsia"/>
                <w:b/>
                <w:szCs w:val="21"/>
              </w:rPr>
              <w:t>编号</w:t>
            </w:r>
            <w:r w:rsidRPr="00941439">
              <w:rPr>
                <w:rFonts w:eastAsiaTheme="minorEastAsia"/>
                <w:b/>
                <w:szCs w:val="21"/>
              </w:rPr>
              <w:t>)</w:t>
            </w:r>
          </w:p>
        </w:tc>
        <w:tc>
          <w:tcPr>
            <w:tcW w:w="1418" w:type="dxa"/>
            <w:tcBorders>
              <w:top w:val="single" w:sz="12" w:space="0" w:color="auto"/>
            </w:tcBorders>
            <w:vAlign w:val="center"/>
          </w:tcPr>
          <w:p w:rsidR="00363823" w:rsidRPr="00941439" w:rsidRDefault="00363823">
            <w:pPr>
              <w:jc w:val="center"/>
              <w:rPr>
                <w:rFonts w:eastAsiaTheme="minorEastAsia"/>
                <w:b/>
                <w:szCs w:val="21"/>
              </w:rPr>
            </w:pPr>
            <w:r w:rsidRPr="00941439">
              <w:rPr>
                <w:rFonts w:eastAsiaTheme="minorEastAsia"/>
                <w:b/>
                <w:szCs w:val="21"/>
              </w:rPr>
              <w:t>污染物</w:t>
            </w:r>
          </w:p>
          <w:p w:rsidR="00363823" w:rsidRPr="00941439" w:rsidRDefault="00363823">
            <w:pPr>
              <w:jc w:val="center"/>
              <w:rPr>
                <w:rFonts w:eastAsiaTheme="minorEastAsia"/>
                <w:b/>
                <w:szCs w:val="21"/>
              </w:rPr>
            </w:pPr>
            <w:r w:rsidRPr="00941439">
              <w:rPr>
                <w:rFonts w:eastAsiaTheme="minorEastAsia"/>
                <w:b/>
                <w:szCs w:val="21"/>
              </w:rPr>
              <w:t>名称</w:t>
            </w:r>
          </w:p>
        </w:tc>
        <w:tc>
          <w:tcPr>
            <w:tcW w:w="3402" w:type="dxa"/>
            <w:tcBorders>
              <w:top w:val="single" w:sz="12" w:space="0" w:color="auto"/>
            </w:tcBorders>
            <w:vAlign w:val="center"/>
          </w:tcPr>
          <w:p w:rsidR="00363823" w:rsidRPr="00941439" w:rsidRDefault="00363823">
            <w:pPr>
              <w:pStyle w:val="af4"/>
              <w:rPr>
                <w:rFonts w:eastAsiaTheme="minorEastAsia"/>
                <w:b/>
                <w:snapToGrid w:val="0"/>
                <w:kern w:val="21"/>
                <w:szCs w:val="21"/>
              </w:rPr>
            </w:pPr>
            <w:r w:rsidRPr="00941439">
              <w:rPr>
                <w:rFonts w:eastAsiaTheme="minorEastAsia"/>
                <w:b/>
                <w:snapToGrid w:val="0"/>
                <w:kern w:val="21"/>
                <w:szCs w:val="21"/>
              </w:rPr>
              <w:t>防治措施</w:t>
            </w:r>
          </w:p>
        </w:tc>
        <w:tc>
          <w:tcPr>
            <w:tcW w:w="1912" w:type="dxa"/>
            <w:tcBorders>
              <w:top w:val="single" w:sz="12" w:space="0" w:color="auto"/>
              <w:right w:val="single" w:sz="12" w:space="0" w:color="auto"/>
            </w:tcBorders>
            <w:vAlign w:val="center"/>
          </w:tcPr>
          <w:p w:rsidR="00363823" w:rsidRPr="00941439" w:rsidRDefault="00363823">
            <w:pPr>
              <w:pStyle w:val="af4"/>
              <w:rPr>
                <w:rFonts w:eastAsiaTheme="minorEastAsia"/>
                <w:b/>
                <w:snapToGrid w:val="0"/>
                <w:kern w:val="21"/>
                <w:szCs w:val="21"/>
              </w:rPr>
            </w:pPr>
            <w:r w:rsidRPr="00941439">
              <w:rPr>
                <w:rFonts w:eastAsiaTheme="minorEastAsia"/>
                <w:b/>
                <w:snapToGrid w:val="0"/>
                <w:kern w:val="21"/>
                <w:szCs w:val="21"/>
              </w:rPr>
              <w:t>预期治理效果</w:t>
            </w:r>
          </w:p>
        </w:tc>
      </w:tr>
      <w:tr w:rsidR="00B82667" w:rsidRPr="00941439" w:rsidTr="00324313">
        <w:tc>
          <w:tcPr>
            <w:tcW w:w="469" w:type="dxa"/>
            <w:vMerge w:val="restart"/>
            <w:tcBorders>
              <w:left w:val="single" w:sz="12" w:space="0" w:color="auto"/>
              <w:right w:val="single" w:sz="4" w:space="0" w:color="auto"/>
            </w:tcBorders>
            <w:vAlign w:val="center"/>
          </w:tcPr>
          <w:p w:rsidR="00B82667" w:rsidRPr="00941439" w:rsidRDefault="00B82667">
            <w:pPr>
              <w:jc w:val="center"/>
              <w:rPr>
                <w:rFonts w:eastAsiaTheme="minorEastAsia"/>
                <w:szCs w:val="21"/>
              </w:rPr>
            </w:pPr>
            <w:r w:rsidRPr="00941439">
              <w:rPr>
                <w:rFonts w:eastAsiaTheme="minorEastAsia"/>
                <w:szCs w:val="21"/>
              </w:rPr>
              <w:t>施工期</w:t>
            </w:r>
          </w:p>
        </w:tc>
        <w:tc>
          <w:tcPr>
            <w:tcW w:w="719" w:type="dxa"/>
            <w:vMerge w:val="restart"/>
            <w:tcBorders>
              <w:left w:val="single" w:sz="4" w:space="0" w:color="auto"/>
            </w:tcBorders>
            <w:vAlign w:val="center"/>
          </w:tcPr>
          <w:p w:rsidR="00B82667" w:rsidRPr="00941439" w:rsidRDefault="00B82667">
            <w:pPr>
              <w:jc w:val="center"/>
              <w:rPr>
                <w:rFonts w:eastAsiaTheme="minorEastAsia"/>
                <w:szCs w:val="21"/>
              </w:rPr>
            </w:pPr>
            <w:r w:rsidRPr="00941439">
              <w:rPr>
                <w:rFonts w:eastAsiaTheme="minorEastAsia"/>
                <w:szCs w:val="21"/>
              </w:rPr>
              <w:t>空气污染物</w:t>
            </w:r>
          </w:p>
        </w:tc>
        <w:tc>
          <w:tcPr>
            <w:tcW w:w="1188" w:type="dxa"/>
            <w:vAlign w:val="center"/>
          </w:tcPr>
          <w:p w:rsidR="00B82667" w:rsidRPr="00941439" w:rsidRDefault="00B82667" w:rsidP="006572AA">
            <w:pPr>
              <w:jc w:val="center"/>
              <w:rPr>
                <w:rFonts w:eastAsiaTheme="minorEastAsia"/>
                <w:szCs w:val="21"/>
              </w:rPr>
            </w:pPr>
            <w:r w:rsidRPr="00941439">
              <w:rPr>
                <w:rFonts w:eastAsiaTheme="minorEastAsia"/>
                <w:szCs w:val="21"/>
              </w:rPr>
              <w:t>施工扬尘</w:t>
            </w:r>
          </w:p>
        </w:tc>
        <w:tc>
          <w:tcPr>
            <w:tcW w:w="1418" w:type="dxa"/>
            <w:vAlign w:val="center"/>
          </w:tcPr>
          <w:p w:rsidR="00B82667" w:rsidRPr="00941439" w:rsidRDefault="00B82667" w:rsidP="006572AA">
            <w:pPr>
              <w:jc w:val="center"/>
              <w:rPr>
                <w:rFonts w:eastAsiaTheme="minorEastAsia"/>
                <w:szCs w:val="21"/>
              </w:rPr>
            </w:pPr>
            <w:r w:rsidRPr="00941439">
              <w:rPr>
                <w:rFonts w:eastAsiaTheme="minorEastAsia" w:hint="eastAsia"/>
                <w:szCs w:val="21"/>
              </w:rPr>
              <w:t>TSP</w:t>
            </w:r>
          </w:p>
        </w:tc>
        <w:tc>
          <w:tcPr>
            <w:tcW w:w="3402" w:type="dxa"/>
            <w:vAlign w:val="center"/>
          </w:tcPr>
          <w:p w:rsidR="00B82667" w:rsidRPr="00941439" w:rsidRDefault="00A41CB2" w:rsidP="0001530C">
            <w:pPr>
              <w:pStyle w:val="af4"/>
              <w:spacing w:line="360" w:lineRule="atLeast"/>
              <w:ind w:leftChars="-50" w:left="-105" w:rightChars="-50" w:right="-105"/>
              <w:rPr>
                <w:rFonts w:eastAsiaTheme="minorEastAsia"/>
                <w:snapToGrid w:val="0"/>
                <w:kern w:val="21"/>
                <w:szCs w:val="21"/>
              </w:rPr>
            </w:pPr>
            <w:r w:rsidRPr="00941439">
              <w:rPr>
                <w:rFonts w:eastAsiaTheme="minorEastAsia" w:hint="eastAsia"/>
                <w:snapToGrid w:val="0"/>
                <w:kern w:val="21"/>
                <w:szCs w:val="21"/>
              </w:rPr>
              <w:t>筑路材料贮存：洒水、蓬布遮挡</w:t>
            </w:r>
          </w:p>
          <w:p w:rsidR="00A41CB2" w:rsidRPr="00941439" w:rsidRDefault="00A41CB2" w:rsidP="0001530C">
            <w:pPr>
              <w:pStyle w:val="af4"/>
              <w:spacing w:line="360" w:lineRule="atLeast"/>
              <w:ind w:leftChars="-50" w:left="-105" w:rightChars="-50" w:right="-105"/>
              <w:rPr>
                <w:rFonts w:eastAsiaTheme="minorEastAsia"/>
                <w:snapToGrid w:val="0"/>
                <w:kern w:val="21"/>
                <w:szCs w:val="21"/>
              </w:rPr>
            </w:pPr>
            <w:r w:rsidRPr="00941439">
              <w:rPr>
                <w:rFonts w:eastAsiaTheme="minorEastAsia"/>
                <w:snapToGrid w:val="0"/>
                <w:kern w:val="21"/>
                <w:szCs w:val="21"/>
              </w:rPr>
              <w:t>车辆运输扬尘</w:t>
            </w:r>
            <w:r w:rsidRPr="00941439">
              <w:rPr>
                <w:rFonts w:eastAsiaTheme="minorEastAsia" w:hint="eastAsia"/>
                <w:snapToGrid w:val="0"/>
                <w:kern w:val="21"/>
                <w:szCs w:val="21"/>
              </w:rPr>
              <w:t>：</w:t>
            </w:r>
            <w:r w:rsidRPr="00941439">
              <w:rPr>
                <w:rFonts w:eastAsiaTheme="minorEastAsia"/>
                <w:snapToGrid w:val="0"/>
                <w:kern w:val="21"/>
                <w:szCs w:val="21"/>
              </w:rPr>
              <w:t>洒水抑尘</w:t>
            </w:r>
          </w:p>
        </w:tc>
        <w:tc>
          <w:tcPr>
            <w:tcW w:w="1912" w:type="dxa"/>
            <w:tcBorders>
              <w:right w:val="single" w:sz="12" w:space="0" w:color="auto"/>
            </w:tcBorders>
            <w:vAlign w:val="center"/>
          </w:tcPr>
          <w:p w:rsidR="00B82667" w:rsidRPr="00941439" w:rsidRDefault="00B82667" w:rsidP="00B82667">
            <w:pPr>
              <w:spacing w:line="360" w:lineRule="atLeast"/>
              <w:jc w:val="center"/>
              <w:rPr>
                <w:rFonts w:eastAsiaTheme="minorEastAsia"/>
                <w:szCs w:val="21"/>
              </w:rPr>
            </w:pPr>
            <w:r w:rsidRPr="00941439">
              <w:rPr>
                <w:rFonts w:eastAsiaTheme="minorEastAsia"/>
                <w:szCs w:val="21"/>
              </w:rPr>
              <w:t>对项目周边不产生明显影响</w:t>
            </w:r>
          </w:p>
        </w:tc>
      </w:tr>
      <w:tr w:rsidR="00B82667" w:rsidRPr="00941439" w:rsidTr="00324313">
        <w:tc>
          <w:tcPr>
            <w:tcW w:w="469" w:type="dxa"/>
            <w:vMerge/>
            <w:tcBorders>
              <w:left w:val="single" w:sz="12" w:space="0" w:color="auto"/>
              <w:right w:val="single" w:sz="4" w:space="0" w:color="auto"/>
            </w:tcBorders>
            <w:vAlign w:val="center"/>
          </w:tcPr>
          <w:p w:rsidR="00B82667" w:rsidRPr="00941439" w:rsidRDefault="00B82667">
            <w:pPr>
              <w:jc w:val="center"/>
              <w:rPr>
                <w:rFonts w:eastAsiaTheme="minorEastAsia"/>
                <w:szCs w:val="21"/>
              </w:rPr>
            </w:pPr>
          </w:p>
        </w:tc>
        <w:tc>
          <w:tcPr>
            <w:tcW w:w="719" w:type="dxa"/>
            <w:vMerge/>
            <w:tcBorders>
              <w:left w:val="single" w:sz="4" w:space="0" w:color="auto"/>
            </w:tcBorders>
            <w:vAlign w:val="center"/>
          </w:tcPr>
          <w:p w:rsidR="00B82667" w:rsidRPr="00941439" w:rsidRDefault="00B82667">
            <w:pPr>
              <w:jc w:val="center"/>
              <w:rPr>
                <w:rFonts w:eastAsiaTheme="minorEastAsia"/>
                <w:szCs w:val="21"/>
              </w:rPr>
            </w:pPr>
          </w:p>
        </w:tc>
        <w:tc>
          <w:tcPr>
            <w:tcW w:w="1188" w:type="dxa"/>
            <w:vAlign w:val="center"/>
          </w:tcPr>
          <w:p w:rsidR="00B82667" w:rsidRPr="00941439" w:rsidRDefault="00B82667" w:rsidP="006572AA">
            <w:pPr>
              <w:jc w:val="center"/>
              <w:rPr>
                <w:rFonts w:eastAsiaTheme="minorEastAsia"/>
                <w:szCs w:val="21"/>
              </w:rPr>
            </w:pPr>
            <w:r w:rsidRPr="00941439">
              <w:rPr>
                <w:rFonts w:eastAsiaTheme="minorEastAsia"/>
                <w:szCs w:val="21"/>
              </w:rPr>
              <w:t>沥青烟气</w:t>
            </w:r>
          </w:p>
        </w:tc>
        <w:tc>
          <w:tcPr>
            <w:tcW w:w="1418" w:type="dxa"/>
            <w:vAlign w:val="center"/>
          </w:tcPr>
          <w:p w:rsidR="00B82667" w:rsidRPr="00941439" w:rsidRDefault="00B82667" w:rsidP="006572AA">
            <w:pPr>
              <w:jc w:val="center"/>
              <w:rPr>
                <w:rFonts w:eastAsiaTheme="minorEastAsia"/>
                <w:szCs w:val="21"/>
              </w:rPr>
            </w:pPr>
            <w:r w:rsidRPr="00941439">
              <w:rPr>
                <w:rFonts w:eastAsiaTheme="minorEastAsia"/>
                <w:szCs w:val="21"/>
              </w:rPr>
              <w:t>沥青烟和苯并</w:t>
            </w:r>
            <w:r w:rsidRPr="00941439">
              <w:rPr>
                <w:rFonts w:eastAsiaTheme="minorEastAsia"/>
                <w:szCs w:val="21"/>
              </w:rPr>
              <w:t>[a]</w:t>
            </w:r>
            <w:r w:rsidRPr="00941439">
              <w:rPr>
                <w:rFonts w:eastAsiaTheme="minorEastAsia"/>
                <w:szCs w:val="21"/>
              </w:rPr>
              <w:t>芘</w:t>
            </w:r>
          </w:p>
        </w:tc>
        <w:tc>
          <w:tcPr>
            <w:tcW w:w="3402" w:type="dxa"/>
            <w:vAlign w:val="center"/>
          </w:tcPr>
          <w:p w:rsidR="00B82667" w:rsidRPr="00941439" w:rsidRDefault="00A41CB2" w:rsidP="009F0BED">
            <w:pPr>
              <w:pStyle w:val="af4"/>
              <w:spacing w:line="360" w:lineRule="atLeast"/>
              <w:rPr>
                <w:rFonts w:eastAsiaTheme="minorEastAsia"/>
                <w:szCs w:val="21"/>
              </w:rPr>
            </w:pPr>
            <w:r w:rsidRPr="00941439">
              <w:rPr>
                <w:rFonts w:eastAsiaTheme="minorEastAsia" w:hint="eastAsia"/>
                <w:szCs w:val="21"/>
              </w:rPr>
              <w:t>不设沥青混凝土拌合站，直接购买成品沥青。</w:t>
            </w:r>
          </w:p>
        </w:tc>
        <w:tc>
          <w:tcPr>
            <w:tcW w:w="1912" w:type="dxa"/>
            <w:tcBorders>
              <w:right w:val="single" w:sz="12" w:space="0" w:color="auto"/>
            </w:tcBorders>
            <w:vAlign w:val="center"/>
          </w:tcPr>
          <w:p w:rsidR="00B82667" w:rsidRPr="00941439" w:rsidRDefault="00B82667" w:rsidP="009F0BED">
            <w:pPr>
              <w:spacing w:line="360" w:lineRule="atLeast"/>
              <w:jc w:val="center"/>
              <w:rPr>
                <w:rFonts w:eastAsiaTheme="minorEastAsia"/>
                <w:szCs w:val="21"/>
              </w:rPr>
            </w:pPr>
            <w:r w:rsidRPr="00941439">
              <w:rPr>
                <w:rFonts w:eastAsiaTheme="minorEastAsia"/>
                <w:szCs w:val="21"/>
              </w:rPr>
              <w:t>对周边区域大气环境不产生明显影响</w:t>
            </w:r>
          </w:p>
        </w:tc>
      </w:tr>
      <w:tr w:rsidR="00A41CB2" w:rsidRPr="00941439" w:rsidTr="00324313">
        <w:tc>
          <w:tcPr>
            <w:tcW w:w="469" w:type="dxa"/>
            <w:vMerge/>
            <w:tcBorders>
              <w:left w:val="single" w:sz="12" w:space="0" w:color="auto"/>
              <w:right w:val="single" w:sz="4" w:space="0" w:color="auto"/>
            </w:tcBorders>
            <w:vAlign w:val="center"/>
          </w:tcPr>
          <w:p w:rsidR="00A41CB2" w:rsidRPr="00941439" w:rsidRDefault="00A41CB2">
            <w:pPr>
              <w:jc w:val="center"/>
              <w:rPr>
                <w:rFonts w:eastAsiaTheme="minorEastAsia"/>
                <w:szCs w:val="21"/>
              </w:rPr>
            </w:pPr>
          </w:p>
        </w:tc>
        <w:tc>
          <w:tcPr>
            <w:tcW w:w="719" w:type="dxa"/>
            <w:vMerge w:val="restart"/>
            <w:tcBorders>
              <w:left w:val="single" w:sz="4" w:space="0" w:color="auto"/>
            </w:tcBorders>
            <w:vAlign w:val="center"/>
          </w:tcPr>
          <w:p w:rsidR="00A41CB2" w:rsidRPr="00941439" w:rsidRDefault="00A41CB2">
            <w:pPr>
              <w:jc w:val="center"/>
              <w:rPr>
                <w:rFonts w:eastAsiaTheme="minorEastAsia"/>
                <w:szCs w:val="21"/>
              </w:rPr>
            </w:pPr>
            <w:r w:rsidRPr="00941439">
              <w:rPr>
                <w:rFonts w:eastAsiaTheme="minorEastAsia"/>
                <w:szCs w:val="21"/>
              </w:rPr>
              <w:t>水污染物</w:t>
            </w:r>
          </w:p>
        </w:tc>
        <w:tc>
          <w:tcPr>
            <w:tcW w:w="1188" w:type="dxa"/>
            <w:vAlign w:val="center"/>
          </w:tcPr>
          <w:p w:rsidR="00A41CB2" w:rsidRPr="00941439" w:rsidRDefault="00A41CB2" w:rsidP="009F0BED">
            <w:pPr>
              <w:jc w:val="center"/>
              <w:rPr>
                <w:rFonts w:eastAsiaTheme="minorEastAsia"/>
                <w:szCs w:val="21"/>
              </w:rPr>
            </w:pPr>
            <w:r w:rsidRPr="00941439">
              <w:rPr>
                <w:rFonts w:eastAsiaTheme="minorEastAsia"/>
                <w:szCs w:val="21"/>
              </w:rPr>
              <w:t>泥浆水和基坑废水</w:t>
            </w:r>
          </w:p>
        </w:tc>
        <w:tc>
          <w:tcPr>
            <w:tcW w:w="1418" w:type="dxa"/>
            <w:vAlign w:val="center"/>
          </w:tcPr>
          <w:p w:rsidR="00A41CB2" w:rsidRPr="00941439" w:rsidRDefault="00A41CB2" w:rsidP="006572AA">
            <w:pPr>
              <w:jc w:val="center"/>
              <w:rPr>
                <w:rFonts w:eastAsiaTheme="minorEastAsia"/>
                <w:szCs w:val="21"/>
              </w:rPr>
            </w:pPr>
            <w:r w:rsidRPr="00941439">
              <w:rPr>
                <w:rFonts w:eastAsiaTheme="minorEastAsia" w:hint="eastAsia"/>
                <w:szCs w:val="21"/>
              </w:rPr>
              <w:t>SS</w:t>
            </w:r>
          </w:p>
        </w:tc>
        <w:tc>
          <w:tcPr>
            <w:tcW w:w="3402" w:type="dxa"/>
            <w:vAlign w:val="center"/>
          </w:tcPr>
          <w:p w:rsidR="00A41CB2" w:rsidRPr="00941439" w:rsidRDefault="00A41CB2" w:rsidP="006572AA">
            <w:pPr>
              <w:ind w:leftChars="-25" w:left="-53" w:rightChars="-25" w:right="-53"/>
              <w:jc w:val="center"/>
              <w:rPr>
                <w:rFonts w:eastAsiaTheme="minorEastAsia"/>
                <w:kern w:val="0"/>
              </w:rPr>
            </w:pPr>
            <w:r w:rsidRPr="00941439">
              <w:rPr>
                <w:rFonts w:eastAsiaTheme="minorEastAsia" w:hint="eastAsia"/>
                <w:kern w:val="0"/>
              </w:rPr>
              <w:t>经沉淀后回用于施工或抑尘洒水。</w:t>
            </w:r>
          </w:p>
        </w:tc>
        <w:tc>
          <w:tcPr>
            <w:tcW w:w="1912" w:type="dxa"/>
            <w:tcBorders>
              <w:right w:val="single" w:sz="12" w:space="0" w:color="auto"/>
            </w:tcBorders>
            <w:vAlign w:val="center"/>
          </w:tcPr>
          <w:p w:rsidR="00A41CB2" w:rsidRPr="00941439" w:rsidRDefault="00A41CB2" w:rsidP="006572AA">
            <w:pPr>
              <w:spacing w:line="360" w:lineRule="atLeast"/>
              <w:jc w:val="center"/>
              <w:rPr>
                <w:rFonts w:eastAsiaTheme="minorEastAsia"/>
                <w:kern w:val="0"/>
                <w:szCs w:val="21"/>
              </w:rPr>
            </w:pPr>
            <w:r w:rsidRPr="00941439">
              <w:rPr>
                <w:rFonts w:eastAsiaTheme="minorEastAsia"/>
                <w:szCs w:val="21"/>
              </w:rPr>
              <w:t>对周边环境影响较小</w:t>
            </w:r>
          </w:p>
        </w:tc>
      </w:tr>
      <w:tr w:rsidR="00A41CB2" w:rsidRPr="00941439" w:rsidTr="00324313">
        <w:tc>
          <w:tcPr>
            <w:tcW w:w="469" w:type="dxa"/>
            <w:vMerge/>
            <w:tcBorders>
              <w:left w:val="single" w:sz="12" w:space="0" w:color="auto"/>
              <w:right w:val="single" w:sz="4" w:space="0" w:color="auto"/>
            </w:tcBorders>
            <w:vAlign w:val="center"/>
          </w:tcPr>
          <w:p w:rsidR="00A41CB2" w:rsidRPr="00941439" w:rsidRDefault="00A41CB2">
            <w:pPr>
              <w:jc w:val="center"/>
              <w:rPr>
                <w:rFonts w:eastAsiaTheme="minorEastAsia"/>
                <w:szCs w:val="21"/>
              </w:rPr>
            </w:pPr>
          </w:p>
        </w:tc>
        <w:tc>
          <w:tcPr>
            <w:tcW w:w="719" w:type="dxa"/>
            <w:vMerge/>
            <w:tcBorders>
              <w:left w:val="single" w:sz="4" w:space="0" w:color="auto"/>
            </w:tcBorders>
            <w:vAlign w:val="center"/>
          </w:tcPr>
          <w:p w:rsidR="00A41CB2" w:rsidRPr="00941439" w:rsidRDefault="00A41CB2">
            <w:pPr>
              <w:jc w:val="center"/>
              <w:rPr>
                <w:rFonts w:eastAsiaTheme="minorEastAsia"/>
                <w:szCs w:val="21"/>
              </w:rPr>
            </w:pPr>
          </w:p>
        </w:tc>
        <w:tc>
          <w:tcPr>
            <w:tcW w:w="1188" w:type="dxa"/>
            <w:vAlign w:val="center"/>
          </w:tcPr>
          <w:p w:rsidR="00A41CB2" w:rsidRPr="00941439" w:rsidRDefault="00A41CB2" w:rsidP="009F0BED">
            <w:pPr>
              <w:jc w:val="center"/>
              <w:rPr>
                <w:rFonts w:eastAsiaTheme="minorEastAsia"/>
                <w:szCs w:val="21"/>
              </w:rPr>
            </w:pPr>
            <w:r w:rsidRPr="00941439">
              <w:rPr>
                <w:rFonts w:eastAsiaTheme="minorEastAsia"/>
                <w:szCs w:val="21"/>
              </w:rPr>
              <w:t>车辆冲洗废水</w:t>
            </w:r>
          </w:p>
        </w:tc>
        <w:tc>
          <w:tcPr>
            <w:tcW w:w="1418" w:type="dxa"/>
            <w:vAlign w:val="center"/>
          </w:tcPr>
          <w:p w:rsidR="00A41CB2" w:rsidRPr="00941439" w:rsidRDefault="00A41CB2" w:rsidP="006572AA">
            <w:pPr>
              <w:jc w:val="center"/>
              <w:rPr>
                <w:rFonts w:eastAsiaTheme="minorEastAsia"/>
                <w:szCs w:val="21"/>
              </w:rPr>
            </w:pPr>
            <w:r w:rsidRPr="00941439">
              <w:rPr>
                <w:rFonts w:eastAsiaTheme="minorEastAsia"/>
                <w:szCs w:val="21"/>
              </w:rPr>
              <w:t>CODcr</w:t>
            </w:r>
            <w:r w:rsidRPr="00941439">
              <w:rPr>
                <w:rFonts w:eastAsiaTheme="minorEastAsia"/>
                <w:szCs w:val="21"/>
              </w:rPr>
              <w:t>、石油类、</w:t>
            </w:r>
            <w:r w:rsidRPr="00941439">
              <w:rPr>
                <w:rFonts w:eastAsiaTheme="minorEastAsia"/>
                <w:szCs w:val="21"/>
              </w:rPr>
              <w:t>SS</w:t>
            </w:r>
          </w:p>
        </w:tc>
        <w:tc>
          <w:tcPr>
            <w:tcW w:w="3402" w:type="dxa"/>
            <w:vAlign w:val="center"/>
          </w:tcPr>
          <w:p w:rsidR="00A41CB2" w:rsidRPr="00941439" w:rsidRDefault="00A41CB2" w:rsidP="006572AA">
            <w:pPr>
              <w:ind w:leftChars="-25" w:left="-53" w:rightChars="-25" w:right="-53"/>
              <w:jc w:val="center"/>
              <w:rPr>
                <w:rFonts w:eastAsiaTheme="minorEastAsia"/>
                <w:kern w:val="0"/>
              </w:rPr>
            </w:pPr>
            <w:r w:rsidRPr="00941439">
              <w:rPr>
                <w:rFonts w:eastAsiaTheme="minorEastAsia" w:hint="eastAsia"/>
                <w:kern w:val="0"/>
              </w:rPr>
              <w:t>经隔油沉淀后回用于抑尘洒水，不外排。</w:t>
            </w:r>
          </w:p>
        </w:tc>
        <w:tc>
          <w:tcPr>
            <w:tcW w:w="1912" w:type="dxa"/>
            <w:tcBorders>
              <w:right w:val="single" w:sz="12" w:space="0" w:color="auto"/>
            </w:tcBorders>
            <w:vAlign w:val="center"/>
          </w:tcPr>
          <w:p w:rsidR="00A41CB2" w:rsidRPr="00941439" w:rsidRDefault="00A41CB2" w:rsidP="006572AA">
            <w:pPr>
              <w:spacing w:line="360" w:lineRule="atLeast"/>
              <w:jc w:val="center"/>
              <w:rPr>
                <w:rFonts w:eastAsiaTheme="minorEastAsia"/>
                <w:kern w:val="0"/>
                <w:szCs w:val="21"/>
              </w:rPr>
            </w:pPr>
            <w:r w:rsidRPr="00941439">
              <w:rPr>
                <w:rFonts w:eastAsiaTheme="minorEastAsia"/>
                <w:szCs w:val="21"/>
              </w:rPr>
              <w:t>对周边环境影响较小</w:t>
            </w:r>
          </w:p>
        </w:tc>
      </w:tr>
      <w:tr w:rsidR="00B82667" w:rsidRPr="00941439" w:rsidTr="00324313">
        <w:tc>
          <w:tcPr>
            <w:tcW w:w="469" w:type="dxa"/>
            <w:vMerge/>
            <w:tcBorders>
              <w:left w:val="single" w:sz="12" w:space="0" w:color="auto"/>
              <w:right w:val="single" w:sz="4" w:space="0" w:color="auto"/>
            </w:tcBorders>
            <w:vAlign w:val="center"/>
          </w:tcPr>
          <w:p w:rsidR="00B82667" w:rsidRPr="00941439" w:rsidRDefault="00B82667">
            <w:pPr>
              <w:jc w:val="center"/>
              <w:rPr>
                <w:rFonts w:eastAsiaTheme="minorEastAsia"/>
                <w:szCs w:val="21"/>
              </w:rPr>
            </w:pPr>
          </w:p>
        </w:tc>
        <w:tc>
          <w:tcPr>
            <w:tcW w:w="719" w:type="dxa"/>
            <w:vMerge/>
            <w:tcBorders>
              <w:left w:val="single" w:sz="4" w:space="0" w:color="auto"/>
            </w:tcBorders>
            <w:vAlign w:val="center"/>
          </w:tcPr>
          <w:p w:rsidR="00B82667" w:rsidRPr="00941439" w:rsidRDefault="00B82667">
            <w:pPr>
              <w:jc w:val="center"/>
              <w:rPr>
                <w:rFonts w:eastAsiaTheme="minorEastAsia"/>
                <w:szCs w:val="21"/>
              </w:rPr>
            </w:pPr>
          </w:p>
        </w:tc>
        <w:tc>
          <w:tcPr>
            <w:tcW w:w="1188" w:type="dxa"/>
            <w:vAlign w:val="center"/>
          </w:tcPr>
          <w:p w:rsidR="00B82667" w:rsidRPr="00941439" w:rsidRDefault="00B82667">
            <w:pPr>
              <w:spacing w:line="360" w:lineRule="atLeast"/>
              <w:jc w:val="center"/>
              <w:rPr>
                <w:rFonts w:eastAsiaTheme="minorEastAsia"/>
                <w:szCs w:val="21"/>
              </w:rPr>
            </w:pPr>
            <w:r w:rsidRPr="00941439">
              <w:rPr>
                <w:rFonts w:eastAsiaTheme="minorEastAsia"/>
                <w:szCs w:val="21"/>
              </w:rPr>
              <w:t>生活污水</w:t>
            </w:r>
          </w:p>
        </w:tc>
        <w:tc>
          <w:tcPr>
            <w:tcW w:w="1418" w:type="dxa"/>
            <w:vAlign w:val="center"/>
          </w:tcPr>
          <w:p w:rsidR="00B82667" w:rsidRPr="00941439" w:rsidRDefault="00A41CB2" w:rsidP="00A41CB2">
            <w:pPr>
              <w:pStyle w:val="af4"/>
              <w:spacing w:line="360" w:lineRule="atLeast"/>
              <w:rPr>
                <w:rFonts w:eastAsiaTheme="minorEastAsia"/>
                <w:szCs w:val="21"/>
              </w:rPr>
            </w:pPr>
            <w:r w:rsidRPr="00941439">
              <w:rPr>
                <w:rFonts w:eastAsiaTheme="minorEastAsia"/>
                <w:snapToGrid w:val="0"/>
                <w:kern w:val="21"/>
                <w:szCs w:val="21"/>
              </w:rPr>
              <w:t>COD</w:t>
            </w:r>
            <w:r w:rsidRPr="00941439">
              <w:rPr>
                <w:rFonts w:eastAsiaTheme="minorEastAsia" w:hint="eastAsia"/>
                <w:snapToGrid w:val="0"/>
                <w:kern w:val="21"/>
                <w:szCs w:val="21"/>
              </w:rPr>
              <w:t>、</w:t>
            </w:r>
            <w:r w:rsidRPr="00941439">
              <w:rPr>
                <w:rFonts w:eastAsiaTheme="minorEastAsia"/>
                <w:snapToGrid w:val="0"/>
                <w:kern w:val="21"/>
                <w:szCs w:val="21"/>
              </w:rPr>
              <w:t>BOD</w:t>
            </w:r>
            <w:r w:rsidRPr="00941439">
              <w:rPr>
                <w:rFonts w:eastAsiaTheme="minorEastAsia"/>
                <w:snapToGrid w:val="0"/>
                <w:kern w:val="21"/>
                <w:szCs w:val="21"/>
                <w:vertAlign w:val="subscript"/>
              </w:rPr>
              <w:t>5</w:t>
            </w:r>
            <w:r w:rsidRPr="00941439">
              <w:rPr>
                <w:rFonts w:eastAsiaTheme="minorEastAsia" w:hint="eastAsia"/>
                <w:snapToGrid w:val="0"/>
                <w:kern w:val="21"/>
                <w:szCs w:val="21"/>
              </w:rPr>
              <w:t>、</w:t>
            </w:r>
            <w:r w:rsidRPr="00941439">
              <w:rPr>
                <w:rFonts w:eastAsiaTheme="minorEastAsia"/>
                <w:snapToGrid w:val="0"/>
                <w:kern w:val="21"/>
                <w:szCs w:val="21"/>
              </w:rPr>
              <w:t>SS</w:t>
            </w:r>
            <w:r w:rsidRPr="00941439">
              <w:rPr>
                <w:rFonts w:eastAsiaTheme="minorEastAsia" w:hint="eastAsia"/>
                <w:snapToGrid w:val="0"/>
                <w:kern w:val="21"/>
                <w:szCs w:val="21"/>
              </w:rPr>
              <w:t>、</w:t>
            </w:r>
            <w:r w:rsidRPr="00941439">
              <w:rPr>
                <w:rFonts w:eastAsiaTheme="minorEastAsia"/>
                <w:snapToGrid w:val="0"/>
                <w:kern w:val="21"/>
                <w:szCs w:val="21"/>
              </w:rPr>
              <w:t>NH</w:t>
            </w:r>
            <w:r w:rsidRPr="00941439">
              <w:rPr>
                <w:rFonts w:eastAsiaTheme="minorEastAsia"/>
                <w:snapToGrid w:val="0"/>
                <w:kern w:val="21"/>
                <w:szCs w:val="21"/>
                <w:vertAlign w:val="subscript"/>
              </w:rPr>
              <w:t>3</w:t>
            </w:r>
            <w:r w:rsidRPr="00941439">
              <w:rPr>
                <w:rFonts w:eastAsiaTheme="minorEastAsia"/>
                <w:snapToGrid w:val="0"/>
                <w:kern w:val="21"/>
                <w:szCs w:val="21"/>
              </w:rPr>
              <w:t>-N</w:t>
            </w:r>
            <w:r w:rsidRPr="00941439">
              <w:rPr>
                <w:rFonts w:eastAsiaTheme="minorEastAsia" w:hint="eastAsia"/>
                <w:snapToGrid w:val="0"/>
                <w:kern w:val="21"/>
                <w:szCs w:val="21"/>
              </w:rPr>
              <w:t>、动植物油</w:t>
            </w:r>
          </w:p>
        </w:tc>
        <w:tc>
          <w:tcPr>
            <w:tcW w:w="3402" w:type="dxa"/>
            <w:vAlign w:val="center"/>
          </w:tcPr>
          <w:p w:rsidR="00B82667" w:rsidRPr="00941439" w:rsidRDefault="00A41CB2">
            <w:pPr>
              <w:spacing w:line="360" w:lineRule="atLeast"/>
              <w:jc w:val="center"/>
              <w:rPr>
                <w:rFonts w:eastAsiaTheme="minorEastAsia"/>
                <w:szCs w:val="21"/>
              </w:rPr>
            </w:pPr>
            <w:r w:rsidRPr="00941439">
              <w:rPr>
                <w:rFonts w:eastAsiaTheme="minorEastAsia" w:hint="eastAsia"/>
                <w:szCs w:val="21"/>
              </w:rPr>
              <w:t>化粪池处理后，用于周边农田施肥。</w:t>
            </w:r>
          </w:p>
        </w:tc>
        <w:tc>
          <w:tcPr>
            <w:tcW w:w="1912" w:type="dxa"/>
            <w:tcBorders>
              <w:right w:val="single" w:sz="12" w:space="0" w:color="auto"/>
            </w:tcBorders>
            <w:vAlign w:val="center"/>
          </w:tcPr>
          <w:p w:rsidR="00B82667" w:rsidRPr="00941439" w:rsidRDefault="00B82667">
            <w:pPr>
              <w:spacing w:line="360" w:lineRule="atLeast"/>
              <w:jc w:val="center"/>
              <w:rPr>
                <w:rFonts w:eastAsiaTheme="minorEastAsia"/>
                <w:kern w:val="0"/>
                <w:szCs w:val="21"/>
              </w:rPr>
            </w:pPr>
            <w:r w:rsidRPr="00941439">
              <w:rPr>
                <w:rFonts w:eastAsiaTheme="minorEastAsia"/>
                <w:szCs w:val="21"/>
              </w:rPr>
              <w:t>对周边环境影响较小</w:t>
            </w:r>
          </w:p>
        </w:tc>
      </w:tr>
      <w:tr w:rsidR="004061C2" w:rsidRPr="00941439" w:rsidTr="00324313">
        <w:tc>
          <w:tcPr>
            <w:tcW w:w="469" w:type="dxa"/>
            <w:vMerge/>
            <w:tcBorders>
              <w:left w:val="single" w:sz="12" w:space="0" w:color="auto"/>
              <w:right w:val="single" w:sz="4" w:space="0" w:color="auto"/>
            </w:tcBorders>
            <w:vAlign w:val="center"/>
          </w:tcPr>
          <w:p w:rsidR="004061C2" w:rsidRPr="00941439" w:rsidRDefault="004061C2">
            <w:pPr>
              <w:jc w:val="center"/>
              <w:rPr>
                <w:rFonts w:eastAsiaTheme="minorEastAsia"/>
                <w:szCs w:val="21"/>
              </w:rPr>
            </w:pPr>
          </w:p>
        </w:tc>
        <w:tc>
          <w:tcPr>
            <w:tcW w:w="719" w:type="dxa"/>
            <w:vMerge w:val="restart"/>
            <w:tcBorders>
              <w:left w:val="single" w:sz="4" w:space="0" w:color="auto"/>
            </w:tcBorders>
            <w:vAlign w:val="center"/>
          </w:tcPr>
          <w:p w:rsidR="004061C2" w:rsidRPr="00941439" w:rsidRDefault="004061C2">
            <w:pPr>
              <w:jc w:val="center"/>
              <w:rPr>
                <w:rFonts w:eastAsiaTheme="minorEastAsia"/>
                <w:szCs w:val="21"/>
              </w:rPr>
            </w:pPr>
            <w:r w:rsidRPr="00941439">
              <w:rPr>
                <w:rFonts w:eastAsiaTheme="minorEastAsia"/>
                <w:szCs w:val="21"/>
              </w:rPr>
              <w:t>固体废物</w:t>
            </w:r>
          </w:p>
        </w:tc>
        <w:tc>
          <w:tcPr>
            <w:tcW w:w="1188" w:type="dxa"/>
            <w:vAlign w:val="center"/>
          </w:tcPr>
          <w:p w:rsidR="004061C2" w:rsidRPr="00941439" w:rsidRDefault="004061C2">
            <w:pPr>
              <w:spacing w:line="360" w:lineRule="atLeast"/>
              <w:jc w:val="center"/>
              <w:rPr>
                <w:rFonts w:eastAsiaTheme="minorEastAsia"/>
                <w:szCs w:val="21"/>
              </w:rPr>
            </w:pPr>
            <w:r w:rsidRPr="00941439">
              <w:rPr>
                <w:rFonts w:eastAsiaTheme="minorEastAsia"/>
                <w:szCs w:val="21"/>
              </w:rPr>
              <w:t>建筑固废</w:t>
            </w:r>
          </w:p>
        </w:tc>
        <w:tc>
          <w:tcPr>
            <w:tcW w:w="1418" w:type="dxa"/>
            <w:vAlign w:val="center"/>
          </w:tcPr>
          <w:p w:rsidR="004061C2" w:rsidRPr="00941439" w:rsidRDefault="004061C2">
            <w:pPr>
              <w:spacing w:line="360" w:lineRule="atLeast"/>
              <w:jc w:val="center"/>
              <w:rPr>
                <w:rFonts w:eastAsiaTheme="minorEastAsia"/>
                <w:szCs w:val="21"/>
              </w:rPr>
            </w:pPr>
            <w:r w:rsidRPr="00941439">
              <w:rPr>
                <w:rFonts w:eastAsiaTheme="minorEastAsia"/>
                <w:szCs w:val="21"/>
              </w:rPr>
              <w:t>土石方</w:t>
            </w:r>
          </w:p>
        </w:tc>
        <w:tc>
          <w:tcPr>
            <w:tcW w:w="3402" w:type="dxa"/>
            <w:vAlign w:val="center"/>
          </w:tcPr>
          <w:p w:rsidR="004061C2" w:rsidRPr="00941439" w:rsidRDefault="004061C2" w:rsidP="006572AA">
            <w:pPr>
              <w:jc w:val="center"/>
              <w:rPr>
                <w:rFonts w:eastAsiaTheme="minorEastAsia"/>
                <w:szCs w:val="21"/>
              </w:rPr>
            </w:pPr>
            <w:r w:rsidRPr="00941439">
              <w:rPr>
                <w:rFonts w:eastAsiaTheme="minorEastAsia" w:hint="eastAsia"/>
              </w:rPr>
              <w:t>运往项目南侧</w:t>
            </w:r>
            <w:r w:rsidRPr="00941439">
              <w:rPr>
                <w:rFonts w:eastAsiaTheme="minorEastAsia" w:hint="eastAsia"/>
              </w:rPr>
              <w:t>600m</w:t>
            </w:r>
            <w:r w:rsidRPr="00941439">
              <w:rPr>
                <w:rFonts w:eastAsiaTheme="minorEastAsia" w:hint="eastAsia"/>
              </w:rPr>
              <w:t>处湘阴航天康达新材料有限公司基地建设使用。</w:t>
            </w:r>
          </w:p>
        </w:tc>
        <w:tc>
          <w:tcPr>
            <w:tcW w:w="1912" w:type="dxa"/>
            <w:tcBorders>
              <w:right w:val="single" w:sz="12" w:space="0" w:color="auto"/>
            </w:tcBorders>
            <w:vAlign w:val="center"/>
          </w:tcPr>
          <w:p w:rsidR="004061C2" w:rsidRPr="00941439" w:rsidRDefault="004061C2">
            <w:pPr>
              <w:spacing w:line="360" w:lineRule="atLeast"/>
              <w:jc w:val="center"/>
              <w:rPr>
                <w:rFonts w:eastAsiaTheme="minorEastAsia"/>
                <w:kern w:val="0"/>
                <w:szCs w:val="21"/>
              </w:rPr>
            </w:pPr>
            <w:r w:rsidRPr="00941439">
              <w:rPr>
                <w:rFonts w:eastAsiaTheme="minorEastAsia"/>
                <w:kern w:val="0"/>
                <w:szCs w:val="21"/>
              </w:rPr>
              <w:t>对周边环境影响较小</w:t>
            </w:r>
          </w:p>
        </w:tc>
      </w:tr>
      <w:tr w:rsidR="004061C2" w:rsidRPr="00941439" w:rsidTr="00324313">
        <w:tc>
          <w:tcPr>
            <w:tcW w:w="469" w:type="dxa"/>
            <w:vMerge/>
            <w:tcBorders>
              <w:left w:val="single" w:sz="12" w:space="0" w:color="auto"/>
              <w:right w:val="single" w:sz="4" w:space="0" w:color="auto"/>
            </w:tcBorders>
            <w:vAlign w:val="center"/>
          </w:tcPr>
          <w:p w:rsidR="004061C2" w:rsidRPr="00941439" w:rsidRDefault="004061C2">
            <w:pPr>
              <w:jc w:val="center"/>
              <w:rPr>
                <w:rFonts w:eastAsiaTheme="minorEastAsia"/>
                <w:szCs w:val="21"/>
              </w:rPr>
            </w:pPr>
          </w:p>
        </w:tc>
        <w:tc>
          <w:tcPr>
            <w:tcW w:w="719" w:type="dxa"/>
            <w:vMerge/>
            <w:tcBorders>
              <w:left w:val="single" w:sz="4" w:space="0" w:color="auto"/>
            </w:tcBorders>
            <w:vAlign w:val="center"/>
          </w:tcPr>
          <w:p w:rsidR="004061C2" w:rsidRPr="00941439" w:rsidRDefault="004061C2">
            <w:pPr>
              <w:jc w:val="center"/>
              <w:rPr>
                <w:rFonts w:eastAsiaTheme="minorEastAsia"/>
                <w:szCs w:val="21"/>
              </w:rPr>
            </w:pPr>
          </w:p>
        </w:tc>
        <w:tc>
          <w:tcPr>
            <w:tcW w:w="2606" w:type="dxa"/>
            <w:gridSpan w:val="2"/>
            <w:vAlign w:val="center"/>
          </w:tcPr>
          <w:p w:rsidR="004061C2" w:rsidRPr="00941439" w:rsidRDefault="004061C2">
            <w:pPr>
              <w:spacing w:line="360" w:lineRule="atLeast"/>
              <w:jc w:val="center"/>
              <w:rPr>
                <w:rFonts w:eastAsiaTheme="minorEastAsia"/>
                <w:szCs w:val="21"/>
              </w:rPr>
            </w:pPr>
            <w:r w:rsidRPr="00941439">
              <w:rPr>
                <w:rFonts w:eastAsiaTheme="minorEastAsia"/>
                <w:szCs w:val="21"/>
              </w:rPr>
              <w:t>生活垃圾</w:t>
            </w:r>
          </w:p>
        </w:tc>
        <w:tc>
          <w:tcPr>
            <w:tcW w:w="3402" w:type="dxa"/>
            <w:vAlign w:val="center"/>
          </w:tcPr>
          <w:p w:rsidR="004061C2" w:rsidRPr="00941439" w:rsidRDefault="004061C2" w:rsidP="009F0BED">
            <w:pPr>
              <w:jc w:val="center"/>
              <w:rPr>
                <w:rFonts w:eastAsiaTheme="minorEastAsia"/>
                <w:kern w:val="0"/>
                <w:szCs w:val="21"/>
              </w:rPr>
            </w:pPr>
            <w:r w:rsidRPr="00941439">
              <w:rPr>
                <w:rFonts w:eastAsiaTheme="minorEastAsia" w:hint="eastAsia"/>
                <w:szCs w:val="21"/>
              </w:rPr>
              <w:t>委托环卫部门统一清运。</w:t>
            </w:r>
          </w:p>
        </w:tc>
        <w:tc>
          <w:tcPr>
            <w:tcW w:w="1912" w:type="dxa"/>
            <w:tcBorders>
              <w:right w:val="single" w:sz="12" w:space="0" w:color="auto"/>
            </w:tcBorders>
            <w:vAlign w:val="center"/>
          </w:tcPr>
          <w:p w:rsidR="004061C2" w:rsidRPr="00941439" w:rsidRDefault="004061C2" w:rsidP="006572AA">
            <w:pPr>
              <w:spacing w:line="360" w:lineRule="atLeast"/>
              <w:jc w:val="center"/>
              <w:rPr>
                <w:rFonts w:eastAsiaTheme="minorEastAsia"/>
                <w:kern w:val="0"/>
                <w:szCs w:val="21"/>
              </w:rPr>
            </w:pPr>
            <w:r w:rsidRPr="00941439">
              <w:rPr>
                <w:rFonts w:eastAsiaTheme="minorEastAsia"/>
                <w:kern w:val="0"/>
                <w:szCs w:val="21"/>
              </w:rPr>
              <w:t>对周边环境影响较小</w:t>
            </w:r>
          </w:p>
        </w:tc>
      </w:tr>
      <w:tr w:rsidR="004061C2" w:rsidRPr="00941439" w:rsidTr="00324313">
        <w:tc>
          <w:tcPr>
            <w:tcW w:w="469" w:type="dxa"/>
            <w:vMerge/>
            <w:tcBorders>
              <w:left w:val="single" w:sz="12" w:space="0" w:color="auto"/>
              <w:right w:val="single" w:sz="4" w:space="0" w:color="auto"/>
            </w:tcBorders>
            <w:vAlign w:val="center"/>
          </w:tcPr>
          <w:p w:rsidR="004061C2" w:rsidRPr="00941439" w:rsidRDefault="004061C2">
            <w:pPr>
              <w:jc w:val="center"/>
              <w:rPr>
                <w:rFonts w:eastAsiaTheme="minorEastAsia"/>
                <w:szCs w:val="21"/>
              </w:rPr>
            </w:pPr>
          </w:p>
        </w:tc>
        <w:tc>
          <w:tcPr>
            <w:tcW w:w="719" w:type="dxa"/>
            <w:vMerge/>
            <w:tcBorders>
              <w:left w:val="single" w:sz="4" w:space="0" w:color="auto"/>
            </w:tcBorders>
            <w:vAlign w:val="center"/>
          </w:tcPr>
          <w:p w:rsidR="004061C2" w:rsidRPr="00941439" w:rsidRDefault="004061C2">
            <w:pPr>
              <w:jc w:val="center"/>
              <w:rPr>
                <w:rFonts w:eastAsiaTheme="minorEastAsia"/>
                <w:szCs w:val="21"/>
              </w:rPr>
            </w:pPr>
          </w:p>
        </w:tc>
        <w:tc>
          <w:tcPr>
            <w:tcW w:w="2606" w:type="dxa"/>
            <w:gridSpan w:val="2"/>
            <w:vAlign w:val="center"/>
          </w:tcPr>
          <w:p w:rsidR="004061C2" w:rsidRPr="00941439" w:rsidRDefault="004061C2">
            <w:pPr>
              <w:spacing w:line="360" w:lineRule="atLeast"/>
              <w:jc w:val="center"/>
              <w:rPr>
                <w:rFonts w:eastAsiaTheme="minorEastAsia"/>
                <w:szCs w:val="21"/>
              </w:rPr>
            </w:pPr>
            <w:r w:rsidRPr="004061C2">
              <w:rPr>
                <w:rFonts w:eastAsiaTheme="minorEastAsia" w:hint="eastAsia"/>
                <w:szCs w:val="21"/>
              </w:rPr>
              <w:t>沥青渣</w:t>
            </w:r>
          </w:p>
        </w:tc>
        <w:tc>
          <w:tcPr>
            <w:tcW w:w="3402" w:type="dxa"/>
            <w:vAlign w:val="center"/>
          </w:tcPr>
          <w:p w:rsidR="004061C2" w:rsidRPr="00941439" w:rsidRDefault="004061C2" w:rsidP="004061C2">
            <w:pPr>
              <w:jc w:val="center"/>
              <w:rPr>
                <w:rFonts w:eastAsiaTheme="minorEastAsia" w:hint="eastAsia"/>
                <w:szCs w:val="21"/>
              </w:rPr>
            </w:pPr>
            <w:proofErr w:type="gramStart"/>
            <w:r w:rsidRPr="004061C2">
              <w:rPr>
                <w:rFonts w:eastAsiaTheme="minorEastAsia" w:hint="eastAsia"/>
                <w:szCs w:val="21"/>
              </w:rPr>
              <w:t>沥青渣由沥青</w:t>
            </w:r>
            <w:proofErr w:type="gramEnd"/>
            <w:r w:rsidRPr="004061C2">
              <w:rPr>
                <w:rFonts w:eastAsiaTheme="minorEastAsia" w:hint="eastAsia"/>
                <w:szCs w:val="21"/>
              </w:rPr>
              <w:t>供应单位回收利用。</w:t>
            </w:r>
          </w:p>
        </w:tc>
        <w:tc>
          <w:tcPr>
            <w:tcW w:w="1912" w:type="dxa"/>
            <w:tcBorders>
              <w:right w:val="single" w:sz="12" w:space="0" w:color="auto"/>
            </w:tcBorders>
            <w:vAlign w:val="center"/>
          </w:tcPr>
          <w:p w:rsidR="004061C2" w:rsidRPr="00941439" w:rsidRDefault="004061C2" w:rsidP="005971B0">
            <w:pPr>
              <w:spacing w:line="360" w:lineRule="atLeast"/>
              <w:jc w:val="center"/>
              <w:rPr>
                <w:rFonts w:eastAsiaTheme="minorEastAsia"/>
                <w:kern w:val="0"/>
                <w:szCs w:val="21"/>
              </w:rPr>
            </w:pPr>
            <w:r w:rsidRPr="00941439">
              <w:rPr>
                <w:rFonts w:eastAsiaTheme="minorEastAsia"/>
                <w:kern w:val="0"/>
                <w:szCs w:val="21"/>
              </w:rPr>
              <w:t>对周边环境影响较小</w:t>
            </w:r>
          </w:p>
        </w:tc>
      </w:tr>
      <w:tr w:rsidR="004061C2" w:rsidRPr="00941439" w:rsidTr="00324313">
        <w:tc>
          <w:tcPr>
            <w:tcW w:w="469" w:type="dxa"/>
            <w:vMerge/>
            <w:tcBorders>
              <w:left w:val="single" w:sz="12" w:space="0" w:color="auto"/>
              <w:right w:val="single" w:sz="4" w:space="0" w:color="auto"/>
            </w:tcBorders>
            <w:vAlign w:val="center"/>
          </w:tcPr>
          <w:p w:rsidR="004061C2" w:rsidRPr="00941439" w:rsidRDefault="004061C2">
            <w:pPr>
              <w:jc w:val="center"/>
              <w:rPr>
                <w:rFonts w:eastAsiaTheme="minorEastAsia"/>
                <w:szCs w:val="21"/>
              </w:rPr>
            </w:pPr>
          </w:p>
        </w:tc>
        <w:tc>
          <w:tcPr>
            <w:tcW w:w="719" w:type="dxa"/>
            <w:tcBorders>
              <w:left w:val="single" w:sz="4" w:space="0" w:color="auto"/>
            </w:tcBorders>
            <w:vAlign w:val="center"/>
          </w:tcPr>
          <w:p w:rsidR="004061C2" w:rsidRPr="00941439" w:rsidRDefault="004061C2">
            <w:pPr>
              <w:jc w:val="center"/>
              <w:rPr>
                <w:rFonts w:eastAsiaTheme="minorEastAsia"/>
                <w:szCs w:val="21"/>
              </w:rPr>
            </w:pPr>
            <w:r w:rsidRPr="00941439">
              <w:rPr>
                <w:rFonts w:eastAsiaTheme="minorEastAsia"/>
                <w:szCs w:val="21"/>
              </w:rPr>
              <w:t>噪声</w:t>
            </w:r>
          </w:p>
        </w:tc>
        <w:tc>
          <w:tcPr>
            <w:tcW w:w="7920" w:type="dxa"/>
            <w:gridSpan w:val="4"/>
            <w:tcBorders>
              <w:right w:val="single" w:sz="12" w:space="0" w:color="auto"/>
            </w:tcBorders>
            <w:vAlign w:val="center"/>
          </w:tcPr>
          <w:p w:rsidR="004061C2" w:rsidRPr="00941439" w:rsidRDefault="004061C2">
            <w:pPr>
              <w:spacing w:line="360" w:lineRule="atLeast"/>
              <w:jc w:val="left"/>
              <w:rPr>
                <w:rFonts w:eastAsiaTheme="minorEastAsia"/>
                <w:szCs w:val="21"/>
              </w:rPr>
            </w:pPr>
            <w:r w:rsidRPr="00941439">
              <w:rPr>
                <w:rFonts w:eastAsiaTheme="minorEastAsia"/>
                <w:szCs w:val="21"/>
              </w:rPr>
              <w:t>终点处设置临时移动声屏障</w:t>
            </w:r>
            <w:r w:rsidRPr="00941439">
              <w:rPr>
                <w:rFonts w:eastAsiaTheme="minorEastAsia" w:hint="eastAsia"/>
                <w:szCs w:val="21"/>
              </w:rPr>
              <w:t>，</w:t>
            </w:r>
            <w:r w:rsidRPr="00941439">
              <w:rPr>
                <w:rFonts w:eastAsiaTheme="minorEastAsia"/>
                <w:szCs w:val="21"/>
              </w:rPr>
              <w:t>夜间禁止施工</w:t>
            </w:r>
            <w:r w:rsidRPr="00941439">
              <w:rPr>
                <w:rFonts w:eastAsiaTheme="minorEastAsia" w:hint="eastAsia"/>
                <w:szCs w:val="21"/>
              </w:rPr>
              <w:t>。</w:t>
            </w:r>
          </w:p>
        </w:tc>
      </w:tr>
      <w:tr w:rsidR="004061C2" w:rsidRPr="00941439" w:rsidTr="00324313">
        <w:tc>
          <w:tcPr>
            <w:tcW w:w="469" w:type="dxa"/>
            <w:vMerge w:val="restart"/>
            <w:tcBorders>
              <w:left w:val="single" w:sz="12" w:space="0" w:color="auto"/>
              <w:right w:val="single" w:sz="4" w:space="0" w:color="auto"/>
            </w:tcBorders>
            <w:vAlign w:val="center"/>
          </w:tcPr>
          <w:p w:rsidR="004061C2" w:rsidRPr="00941439" w:rsidRDefault="004061C2">
            <w:pPr>
              <w:jc w:val="center"/>
              <w:rPr>
                <w:rFonts w:eastAsiaTheme="minorEastAsia"/>
                <w:szCs w:val="21"/>
              </w:rPr>
            </w:pPr>
            <w:r w:rsidRPr="00941439">
              <w:rPr>
                <w:rFonts w:eastAsiaTheme="minorEastAsia"/>
                <w:szCs w:val="21"/>
              </w:rPr>
              <w:t>营运期</w:t>
            </w:r>
          </w:p>
        </w:tc>
        <w:tc>
          <w:tcPr>
            <w:tcW w:w="719" w:type="dxa"/>
            <w:tcBorders>
              <w:left w:val="single" w:sz="4" w:space="0" w:color="auto"/>
            </w:tcBorders>
            <w:vAlign w:val="center"/>
          </w:tcPr>
          <w:p w:rsidR="004061C2" w:rsidRPr="00941439" w:rsidRDefault="004061C2">
            <w:pPr>
              <w:jc w:val="center"/>
              <w:rPr>
                <w:rFonts w:eastAsiaTheme="minorEastAsia"/>
                <w:szCs w:val="21"/>
              </w:rPr>
            </w:pPr>
            <w:r w:rsidRPr="00941439">
              <w:rPr>
                <w:rFonts w:eastAsiaTheme="minorEastAsia"/>
                <w:szCs w:val="21"/>
              </w:rPr>
              <w:t>空气污染物</w:t>
            </w:r>
          </w:p>
        </w:tc>
        <w:tc>
          <w:tcPr>
            <w:tcW w:w="1188" w:type="dxa"/>
            <w:vAlign w:val="center"/>
          </w:tcPr>
          <w:p w:rsidR="004061C2" w:rsidRPr="00941439" w:rsidRDefault="004061C2" w:rsidP="006572AA">
            <w:pPr>
              <w:jc w:val="center"/>
              <w:rPr>
                <w:rFonts w:eastAsiaTheme="minorEastAsia"/>
                <w:szCs w:val="21"/>
              </w:rPr>
            </w:pPr>
            <w:r w:rsidRPr="00941439">
              <w:rPr>
                <w:rFonts w:eastAsiaTheme="minorEastAsia" w:hint="eastAsia"/>
              </w:rPr>
              <w:t>汽车尾气</w:t>
            </w:r>
          </w:p>
        </w:tc>
        <w:tc>
          <w:tcPr>
            <w:tcW w:w="1418" w:type="dxa"/>
            <w:vAlign w:val="center"/>
          </w:tcPr>
          <w:p w:rsidR="004061C2" w:rsidRPr="00941439" w:rsidRDefault="004061C2" w:rsidP="00A41CB2">
            <w:pPr>
              <w:spacing w:line="360" w:lineRule="atLeast"/>
              <w:jc w:val="center"/>
              <w:rPr>
                <w:rFonts w:eastAsiaTheme="minorEastAsia"/>
                <w:szCs w:val="21"/>
              </w:rPr>
            </w:pPr>
            <w:r w:rsidRPr="00941439">
              <w:rPr>
                <w:rFonts w:eastAsiaTheme="minorEastAsia"/>
                <w:szCs w:val="21"/>
              </w:rPr>
              <w:t>NO</w:t>
            </w:r>
            <w:r w:rsidRPr="00941439">
              <w:rPr>
                <w:rFonts w:eastAsiaTheme="minorEastAsia"/>
                <w:szCs w:val="21"/>
                <w:vertAlign w:val="subscript"/>
              </w:rPr>
              <w:t>2</w:t>
            </w:r>
            <w:r w:rsidRPr="00941439">
              <w:rPr>
                <w:rFonts w:eastAsiaTheme="minorEastAsia" w:hint="eastAsia"/>
                <w:szCs w:val="21"/>
              </w:rPr>
              <w:t>、</w:t>
            </w:r>
            <w:r w:rsidRPr="00941439">
              <w:rPr>
                <w:rFonts w:eastAsiaTheme="minorEastAsia"/>
                <w:szCs w:val="21"/>
              </w:rPr>
              <w:t>CO</w:t>
            </w:r>
          </w:p>
        </w:tc>
        <w:tc>
          <w:tcPr>
            <w:tcW w:w="3402" w:type="dxa"/>
            <w:vAlign w:val="center"/>
          </w:tcPr>
          <w:p w:rsidR="004061C2" w:rsidRPr="00941439" w:rsidRDefault="004061C2">
            <w:pPr>
              <w:spacing w:line="360" w:lineRule="atLeast"/>
              <w:jc w:val="center"/>
              <w:rPr>
                <w:rFonts w:eastAsiaTheme="minorEastAsia"/>
                <w:szCs w:val="21"/>
              </w:rPr>
            </w:pPr>
            <w:r w:rsidRPr="00941439">
              <w:rPr>
                <w:rFonts w:eastAsiaTheme="minorEastAsia" w:hint="eastAsia"/>
                <w:szCs w:val="21"/>
              </w:rPr>
              <w:t>加强</w:t>
            </w:r>
            <w:r w:rsidRPr="00941439">
              <w:rPr>
                <w:rFonts w:eastAsiaTheme="minorEastAsia"/>
                <w:szCs w:val="21"/>
              </w:rPr>
              <w:t>道路两侧绿化</w:t>
            </w:r>
          </w:p>
        </w:tc>
        <w:tc>
          <w:tcPr>
            <w:tcW w:w="1912" w:type="dxa"/>
            <w:tcBorders>
              <w:right w:val="single" w:sz="12" w:space="0" w:color="auto"/>
            </w:tcBorders>
            <w:vAlign w:val="center"/>
          </w:tcPr>
          <w:p w:rsidR="004061C2" w:rsidRPr="00941439" w:rsidRDefault="004061C2" w:rsidP="006572AA">
            <w:pPr>
              <w:spacing w:line="360" w:lineRule="atLeast"/>
              <w:jc w:val="center"/>
              <w:rPr>
                <w:rFonts w:eastAsiaTheme="minorEastAsia"/>
                <w:kern w:val="0"/>
                <w:szCs w:val="21"/>
              </w:rPr>
            </w:pPr>
            <w:r w:rsidRPr="00941439">
              <w:rPr>
                <w:rFonts w:eastAsiaTheme="minorEastAsia"/>
                <w:kern w:val="0"/>
                <w:szCs w:val="21"/>
              </w:rPr>
              <w:t>对周边环境影响较小</w:t>
            </w:r>
          </w:p>
        </w:tc>
      </w:tr>
      <w:tr w:rsidR="004061C2" w:rsidRPr="00941439" w:rsidTr="00324313">
        <w:tc>
          <w:tcPr>
            <w:tcW w:w="469" w:type="dxa"/>
            <w:vMerge/>
            <w:tcBorders>
              <w:left w:val="single" w:sz="12" w:space="0" w:color="auto"/>
              <w:right w:val="single" w:sz="4" w:space="0" w:color="auto"/>
            </w:tcBorders>
            <w:vAlign w:val="center"/>
          </w:tcPr>
          <w:p w:rsidR="004061C2" w:rsidRPr="00941439" w:rsidRDefault="004061C2">
            <w:pPr>
              <w:jc w:val="center"/>
              <w:rPr>
                <w:rFonts w:eastAsiaTheme="minorEastAsia"/>
                <w:szCs w:val="21"/>
              </w:rPr>
            </w:pPr>
          </w:p>
        </w:tc>
        <w:tc>
          <w:tcPr>
            <w:tcW w:w="719" w:type="dxa"/>
            <w:tcBorders>
              <w:left w:val="single" w:sz="4" w:space="0" w:color="auto"/>
            </w:tcBorders>
            <w:vAlign w:val="center"/>
          </w:tcPr>
          <w:p w:rsidR="004061C2" w:rsidRPr="00941439" w:rsidRDefault="004061C2">
            <w:pPr>
              <w:jc w:val="center"/>
              <w:rPr>
                <w:rFonts w:eastAsiaTheme="minorEastAsia"/>
                <w:szCs w:val="21"/>
              </w:rPr>
            </w:pPr>
            <w:r w:rsidRPr="00941439">
              <w:rPr>
                <w:rFonts w:eastAsiaTheme="minorEastAsia"/>
                <w:szCs w:val="21"/>
              </w:rPr>
              <w:t>水污染物</w:t>
            </w:r>
          </w:p>
        </w:tc>
        <w:tc>
          <w:tcPr>
            <w:tcW w:w="1188" w:type="dxa"/>
            <w:vAlign w:val="center"/>
          </w:tcPr>
          <w:p w:rsidR="004061C2" w:rsidRPr="00941439" w:rsidRDefault="004061C2" w:rsidP="006572AA">
            <w:pPr>
              <w:snapToGrid w:val="0"/>
              <w:jc w:val="center"/>
              <w:rPr>
                <w:szCs w:val="21"/>
              </w:rPr>
            </w:pPr>
            <w:r w:rsidRPr="00941439">
              <w:rPr>
                <w:rFonts w:hint="eastAsia"/>
                <w:szCs w:val="21"/>
              </w:rPr>
              <w:t>路面径流</w:t>
            </w:r>
          </w:p>
        </w:tc>
        <w:tc>
          <w:tcPr>
            <w:tcW w:w="1418" w:type="dxa"/>
            <w:vAlign w:val="center"/>
          </w:tcPr>
          <w:p w:rsidR="004061C2" w:rsidRPr="00941439" w:rsidRDefault="004061C2" w:rsidP="006572AA">
            <w:pPr>
              <w:pStyle w:val="afff1"/>
              <w:snapToGrid w:val="0"/>
              <w:rPr>
                <w:rFonts w:ascii="Times New Roman" w:eastAsia="宋体"/>
                <w:sz w:val="21"/>
                <w:szCs w:val="21"/>
              </w:rPr>
            </w:pPr>
            <w:r w:rsidRPr="00941439">
              <w:rPr>
                <w:rFonts w:ascii="Times New Roman" w:eastAsia="宋体" w:hint="eastAsia"/>
                <w:sz w:val="21"/>
                <w:szCs w:val="21"/>
              </w:rPr>
              <w:t>石油类、有机物、悬浮物</w:t>
            </w:r>
          </w:p>
        </w:tc>
        <w:tc>
          <w:tcPr>
            <w:tcW w:w="3402" w:type="dxa"/>
            <w:vAlign w:val="center"/>
          </w:tcPr>
          <w:p w:rsidR="004061C2" w:rsidRPr="00941439" w:rsidRDefault="004061C2" w:rsidP="006572AA">
            <w:pPr>
              <w:snapToGrid w:val="0"/>
              <w:jc w:val="center"/>
              <w:rPr>
                <w:szCs w:val="21"/>
              </w:rPr>
            </w:pPr>
            <w:r w:rsidRPr="00941439">
              <w:rPr>
                <w:rFonts w:hint="eastAsia"/>
                <w:szCs w:val="21"/>
              </w:rPr>
              <w:t>进入雨水管网，排入附近水体</w:t>
            </w:r>
          </w:p>
        </w:tc>
        <w:tc>
          <w:tcPr>
            <w:tcW w:w="1912" w:type="dxa"/>
            <w:tcBorders>
              <w:right w:val="single" w:sz="12" w:space="0" w:color="auto"/>
            </w:tcBorders>
            <w:vAlign w:val="center"/>
          </w:tcPr>
          <w:p w:rsidR="004061C2" w:rsidRPr="00941439" w:rsidRDefault="004061C2" w:rsidP="006572AA">
            <w:pPr>
              <w:snapToGrid w:val="0"/>
              <w:jc w:val="center"/>
              <w:rPr>
                <w:szCs w:val="21"/>
              </w:rPr>
            </w:pPr>
            <w:r w:rsidRPr="00941439">
              <w:rPr>
                <w:rFonts w:hint="eastAsia"/>
                <w:snapToGrid w:val="0"/>
                <w:kern w:val="0"/>
                <w:szCs w:val="21"/>
              </w:rPr>
              <w:t>对环境的影响较小</w:t>
            </w:r>
          </w:p>
        </w:tc>
      </w:tr>
      <w:tr w:rsidR="004061C2" w:rsidRPr="00941439" w:rsidTr="00324313">
        <w:tc>
          <w:tcPr>
            <w:tcW w:w="469" w:type="dxa"/>
            <w:vMerge/>
            <w:tcBorders>
              <w:left w:val="single" w:sz="12" w:space="0" w:color="auto"/>
              <w:right w:val="single" w:sz="4" w:space="0" w:color="auto"/>
            </w:tcBorders>
            <w:vAlign w:val="center"/>
          </w:tcPr>
          <w:p w:rsidR="004061C2" w:rsidRPr="00941439" w:rsidRDefault="004061C2">
            <w:pPr>
              <w:jc w:val="center"/>
              <w:rPr>
                <w:rFonts w:eastAsiaTheme="minorEastAsia"/>
                <w:szCs w:val="21"/>
              </w:rPr>
            </w:pPr>
          </w:p>
        </w:tc>
        <w:tc>
          <w:tcPr>
            <w:tcW w:w="719" w:type="dxa"/>
            <w:tcBorders>
              <w:left w:val="single" w:sz="4" w:space="0" w:color="auto"/>
            </w:tcBorders>
            <w:vAlign w:val="center"/>
          </w:tcPr>
          <w:p w:rsidR="004061C2" w:rsidRPr="00941439" w:rsidRDefault="004061C2">
            <w:pPr>
              <w:jc w:val="center"/>
              <w:rPr>
                <w:rFonts w:eastAsiaTheme="minorEastAsia"/>
                <w:szCs w:val="21"/>
              </w:rPr>
            </w:pPr>
            <w:r w:rsidRPr="00941439">
              <w:rPr>
                <w:rFonts w:eastAsiaTheme="minorEastAsia"/>
                <w:szCs w:val="21"/>
              </w:rPr>
              <w:t>固体废物</w:t>
            </w:r>
          </w:p>
        </w:tc>
        <w:tc>
          <w:tcPr>
            <w:tcW w:w="1188" w:type="dxa"/>
            <w:vAlign w:val="center"/>
          </w:tcPr>
          <w:p w:rsidR="004061C2" w:rsidRPr="00941439" w:rsidRDefault="004061C2" w:rsidP="006572AA">
            <w:pPr>
              <w:snapToGrid w:val="0"/>
              <w:jc w:val="center"/>
              <w:rPr>
                <w:szCs w:val="21"/>
              </w:rPr>
            </w:pPr>
            <w:r w:rsidRPr="00941439">
              <w:rPr>
                <w:rFonts w:hint="eastAsia"/>
                <w:szCs w:val="21"/>
              </w:rPr>
              <w:t>项目沿线</w:t>
            </w:r>
          </w:p>
        </w:tc>
        <w:tc>
          <w:tcPr>
            <w:tcW w:w="1418" w:type="dxa"/>
            <w:vAlign w:val="center"/>
          </w:tcPr>
          <w:p w:rsidR="004061C2" w:rsidRPr="00941439" w:rsidRDefault="004061C2" w:rsidP="006572AA">
            <w:pPr>
              <w:jc w:val="center"/>
            </w:pPr>
            <w:r w:rsidRPr="00941439">
              <w:rPr>
                <w:rFonts w:hint="eastAsia"/>
              </w:rPr>
              <w:t>固体垃圾</w:t>
            </w:r>
          </w:p>
        </w:tc>
        <w:tc>
          <w:tcPr>
            <w:tcW w:w="3402" w:type="dxa"/>
            <w:vAlign w:val="center"/>
          </w:tcPr>
          <w:p w:rsidR="004061C2" w:rsidRPr="00941439" w:rsidRDefault="004061C2" w:rsidP="006572AA">
            <w:pPr>
              <w:snapToGrid w:val="0"/>
              <w:jc w:val="center"/>
              <w:rPr>
                <w:szCs w:val="21"/>
              </w:rPr>
            </w:pPr>
            <w:r w:rsidRPr="00941439">
              <w:rPr>
                <w:rFonts w:hint="eastAsia"/>
                <w:szCs w:val="21"/>
              </w:rPr>
              <w:t>由城市环卫部门及时进行清理</w:t>
            </w:r>
          </w:p>
        </w:tc>
        <w:tc>
          <w:tcPr>
            <w:tcW w:w="1912" w:type="dxa"/>
            <w:tcBorders>
              <w:right w:val="single" w:sz="12" w:space="0" w:color="auto"/>
            </w:tcBorders>
            <w:vAlign w:val="center"/>
          </w:tcPr>
          <w:p w:rsidR="004061C2" w:rsidRPr="00941439" w:rsidRDefault="004061C2">
            <w:pPr>
              <w:spacing w:line="360" w:lineRule="atLeast"/>
              <w:jc w:val="center"/>
              <w:rPr>
                <w:rFonts w:eastAsiaTheme="minorEastAsia"/>
                <w:kern w:val="0"/>
                <w:szCs w:val="21"/>
              </w:rPr>
            </w:pPr>
            <w:r w:rsidRPr="00941439">
              <w:rPr>
                <w:rFonts w:eastAsiaTheme="minorEastAsia"/>
                <w:kern w:val="0"/>
                <w:szCs w:val="21"/>
              </w:rPr>
              <w:t>妥善处理</w:t>
            </w:r>
          </w:p>
        </w:tc>
      </w:tr>
      <w:tr w:rsidR="004061C2" w:rsidRPr="00941439" w:rsidTr="00324313">
        <w:tc>
          <w:tcPr>
            <w:tcW w:w="469" w:type="dxa"/>
            <w:vMerge/>
            <w:tcBorders>
              <w:left w:val="single" w:sz="12" w:space="0" w:color="auto"/>
              <w:bottom w:val="single" w:sz="4" w:space="0" w:color="auto"/>
              <w:right w:val="single" w:sz="4" w:space="0" w:color="auto"/>
            </w:tcBorders>
            <w:vAlign w:val="center"/>
          </w:tcPr>
          <w:p w:rsidR="004061C2" w:rsidRPr="00941439" w:rsidRDefault="004061C2">
            <w:pPr>
              <w:jc w:val="center"/>
              <w:rPr>
                <w:rFonts w:eastAsiaTheme="minorEastAsia"/>
                <w:szCs w:val="21"/>
              </w:rPr>
            </w:pPr>
          </w:p>
        </w:tc>
        <w:tc>
          <w:tcPr>
            <w:tcW w:w="719" w:type="dxa"/>
            <w:tcBorders>
              <w:left w:val="single" w:sz="4" w:space="0" w:color="auto"/>
              <w:bottom w:val="single" w:sz="4" w:space="0" w:color="auto"/>
            </w:tcBorders>
            <w:vAlign w:val="center"/>
          </w:tcPr>
          <w:p w:rsidR="004061C2" w:rsidRPr="00941439" w:rsidRDefault="004061C2">
            <w:pPr>
              <w:jc w:val="center"/>
              <w:rPr>
                <w:rFonts w:eastAsiaTheme="minorEastAsia"/>
                <w:szCs w:val="21"/>
              </w:rPr>
            </w:pPr>
            <w:r w:rsidRPr="00941439">
              <w:rPr>
                <w:rFonts w:eastAsiaTheme="minorEastAsia"/>
                <w:szCs w:val="21"/>
              </w:rPr>
              <w:t>噪</w:t>
            </w:r>
          </w:p>
          <w:p w:rsidR="004061C2" w:rsidRPr="00941439" w:rsidRDefault="004061C2">
            <w:pPr>
              <w:jc w:val="center"/>
              <w:rPr>
                <w:rFonts w:eastAsiaTheme="minorEastAsia"/>
                <w:szCs w:val="21"/>
              </w:rPr>
            </w:pPr>
            <w:r w:rsidRPr="00941439">
              <w:rPr>
                <w:rFonts w:eastAsiaTheme="minorEastAsia"/>
                <w:szCs w:val="21"/>
              </w:rPr>
              <w:t>声</w:t>
            </w:r>
          </w:p>
        </w:tc>
        <w:tc>
          <w:tcPr>
            <w:tcW w:w="7920" w:type="dxa"/>
            <w:gridSpan w:val="4"/>
            <w:tcBorders>
              <w:bottom w:val="single" w:sz="4" w:space="0" w:color="auto"/>
              <w:right w:val="single" w:sz="12" w:space="0" w:color="auto"/>
            </w:tcBorders>
            <w:vAlign w:val="center"/>
          </w:tcPr>
          <w:p w:rsidR="004061C2" w:rsidRPr="00941439" w:rsidRDefault="004061C2" w:rsidP="00B90BE5">
            <w:pPr>
              <w:spacing w:line="360" w:lineRule="atLeast"/>
              <w:jc w:val="left"/>
              <w:rPr>
                <w:rFonts w:eastAsiaTheme="minorEastAsia"/>
                <w:szCs w:val="21"/>
              </w:rPr>
            </w:pPr>
            <w:r w:rsidRPr="00941439">
              <w:rPr>
                <w:rFonts w:eastAsiaTheme="minorEastAsia" w:hint="eastAsia"/>
                <w:szCs w:val="21"/>
              </w:rPr>
              <w:t>为进一步降低营运期车辆噪声对周边敏感点的影响，拟采取以下措施：</w:t>
            </w:r>
          </w:p>
          <w:p w:rsidR="004061C2" w:rsidRPr="00941439" w:rsidRDefault="004061C2" w:rsidP="00A41CB2">
            <w:pPr>
              <w:spacing w:line="360" w:lineRule="atLeast"/>
              <w:jc w:val="left"/>
              <w:rPr>
                <w:rFonts w:eastAsiaTheme="minorEastAsia"/>
                <w:szCs w:val="21"/>
              </w:rPr>
            </w:pPr>
            <w:r w:rsidRPr="00941439">
              <w:rPr>
                <w:rFonts w:eastAsiaTheme="minorEastAsia" w:hint="eastAsia"/>
                <w:szCs w:val="21"/>
              </w:rPr>
              <w:t xml:space="preserve">1. </w:t>
            </w:r>
            <w:r w:rsidRPr="00941439">
              <w:rPr>
                <w:rFonts w:eastAsiaTheme="minorEastAsia" w:hint="eastAsia"/>
                <w:szCs w:val="21"/>
              </w:rPr>
              <w:t>根据交通噪声达标距离分析，道路两侧</w:t>
            </w:r>
            <w:r w:rsidRPr="00941439">
              <w:rPr>
                <w:rFonts w:eastAsiaTheme="minorEastAsia" w:hint="eastAsia"/>
                <w:szCs w:val="21"/>
              </w:rPr>
              <w:t>40m</w:t>
            </w:r>
            <w:r w:rsidRPr="00941439">
              <w:rPr>
                <w:rFonts w:eastAsiaTheme="minorEastAsia" w:hint="eastAsia"/>
                <w:szCs w:val="21"/>
              </w:rPr>
              <w:t>范围内，不得新建学校、敬老院、医院及幼儿园等特殊敏感建筑物。同样，规划居民住宅区等噪声敏感目标时，也应使其远离交通干道；</w:t>
            </w:r>
          </w:p>
          <w:p w:rsidR="004061C2" w:rsidRPr="00941439" w:rsidRDefault="004061C2" w:rsidP="00A41CB2">
            <w:pPr>
              <w:spacing w:line="360" w:lineRule="atLeast"/>
              <w:jc w:val="left"/>
              <w:rPr>
                <w:rFonts w:eastAsiaTheme="minorEastAsia"/>
                <w:szCs w:val="21"/>
              </w:rPr>
            </w:pPr>
            <w:r w:rsidRPr="00941439">
              <w:rPr>
                <w:rFonts w:eastAsiaTheme="minorEastAsia" w:hint="eastAsia"/>
                <w:szCs w:val="21"/>
              </w:rPr>
              <w:t>2.</w:t>
            </w:r>
            <w:r w:rsidRPr="00941439">
              <w:rPr>
                <w:rFonts w:eastAsiaTheme="minorEastAsia" w:hint="eastAsia"/>
                <w:szCs w:val="21"/>
              </w:rPr>
              <w:t>加强交通管理，严格执行限速和禁止超载等交通规则，在终点处路段附近设置禁鸣标志，以减少交通噪声扰民问题。</w:t>
            </w:r>
          </w:p>
          <w:p w:rsidR="004061C2" w:rsidRDefault="004061C2" w:rsidP="00A41CB2">
            <w:pPr>
              <w:spacing w:line="360" w:lineRule="atLeast"/>
              <w:jc w:val="left"/>
              <w:rPr>
                <w:rFonts w:eastAsiaTheme="minorEastAsia" w:hint="eastAsia"/>
                <w:szCs w:val="21"/>
              </w:rPr>
            </w:pPr>
            <w:r w:rsidRPr="00941439">
              <w:rPr>
                <w:rFonts w:eastAsiaTheme="minorEastAsia" w:hint="eastAsia"/>
                <w:szCs w:val="21"/>
              </w:rPr>
              <w:t>3.</w:t>
            </w:r>
            <w:r w:rsidRPr="00941439">
              <w:rPr>
                <w:rFonts w:eastAsiaTheme="minorEastAsia" w:hint="eastAsia"/>
                <w:szCs w:val="21"/>
              </w:rPr>
              <w:t>建设单位需结合金龙新区工业园每年的质量监测计划，将终点处敏感点（金华村赵家冲组）的声环境纳入金龙新区工业园的自行监测计划内。根据因交通量增大引起的声环境污染程度，及时采取</w:t>
            </w:r>
            <w:proofErr w:type="gramStart"/>
            <w:r w:rsidRPr="00941439">
              <w:rPr>
                <w:rFonts w:eastAsiaTheme="minorEastAsia" w:hint="eastAsia"/>
                <w:szCs w:val="21"/>
              </w:rPr>
              <w:t>安装声</w:t>
            </w:r>
            <w:proofErr w:type="gramEnd"/>
            <w:r w:rsidRPr="00941439">
              <w:rPr>
                <w:rFonts w:eastAsiaTheme="minorEastAsia" w:hint="eastAsia"/>
                <w:szCs w:val="21"/>
              </w:rPr>
              <w:t>屏障、加强绿化等减缓措施。</w:t>
            </w:r>
          </w:p>
          <w:p w:rsidR="004061C2" w:rsidRPr="00941439" w:rsidRDefault="004061C2" w:rsidP="00A41CB2">
            <w:pPr>
              <w:spacing w:line="360" w:lineRule="atLeast"/>
              <w:jc w:val="left"/>
              <w:rPr>
                <w:rFonts w:eastAsiaTheme="minorEastAsia"/>
                <w:spacing w:val="-20"/>
                <w:kern w:val="0"/>
                <w:szCs w:val="21"/>
              </w:rPr>
            </w:pPr>
          </w:p>
        </w:tc>
      </w:tr>
      <w:tr w:rsidR="004061C2" w:rsidRPr="00941439" w:rsidTr="00324313">
        <w:tc>
          <w:tcPr>
            <w:tcW w:w="9108" w:type="dxa"/>
            <w:gridSpan w:val="6"/>
            <w:tcBorders>
              <w:left w:val="single" w:sz="12" w:space="0" w:color="auto"/>
              <w:bottom w:val="single" w:sz="12" w:space="0" w:color="auto"/>
              <w:right w:val="single" w:sz="12" w:space="0" w:color="auto"/>
            </w:tcBorders>
            <w:vAlign w:val="center"/>
          </w:tcPr>
          <w:p w:rsidR="004061C2" w:rsidRPr="00941439" w:rsidRDefault="004061C2">
            <w:pPr>
              <w:spacing w:line="360" w:lineRule="auto"/>
              <w:rPr>
                <w:rFonts w:eastAsiaTheme="minorEastAsia"/>
                <w:b/>
                <w:sz w:val="24"/>
              </w:rPr>
            </w:pPr>
            <w:r w:rsidRPr="00941439">
              <w:rPr>
                <w:rFonts w:eastAsiaTheme="minorEastAsia"/>
                <w:b/>
                <w:sz w:val="24"/>
              </w:rPr>
              <w:lastRenderedPageBreak/>
              <w:t>主要生态影响：</w:t>
            </w:r>
          </w:p>
          <w:p w:rsidR="004061C2" w:rsidRPr="00941439" w:rsidRDefault="004061C2" w:rsidP="00A41CB2">
            <w:pPr>
              <w:spacing w:line="360" w:lineRule="auto"/>
              <w:ind w:firstLineChars="200" w:firstLine="480"/>
              <w:rPr>
                <w:bCs/>
                <w:sz w:val="24"/>
              </w:rPr>
            </w:pPr>
            <w:r w:rsidRPr="00941439">
              <w:rPr>
                <w:sz w:val="24"/>
              </w:rPr>
              <w:t>本项目施工期翻动土壤，对土壤结构有一定的破坏。施工期结束后通过加强绿化带建设，能逐渐恢复场地内生态环境，对项目区域生态环境影响较小。需要采取的措施需要为：</w:t>
            </w:r>
          </w:p>
          <w:p w:rsidR="004061C2" w:rsidRPr="00941439" w:rsidRDefault="004061C2" w:rsidP="00A41CB2">
            <w:pPr>
              <w:spacing w:line="360" w:lineRule="auto"/>
              <w:ind w:firstLineChars="200" w:firstLine="482"/>
              <w:rPr>
                <w:b/>
                <w:bCs/>
                <w:sz w:val="24"/>
              </w:rPr>
            </w:pPr>
            <w:r w:rsidRPr="00941439">
              <w:rPr>
                <w:b/>
                <w:bCs/>
                <w:sz w:val="24"/>
              </w:rPr>
              <w:t>（</w:t>
            </w:r>
            <w:r w:rsidRPr="00941439">
              <w:rPr>
                <w:b/>
                <w:bCs/>
                <w:sz w:val="24"/>
              </w:rPr>
              <w:t>1</w:t>
            </w:r>
            <w:r w:rsidRPr="00941439">
              <w:rPr>
                <w:b/>
                <w:bCs/>
                <w:sz w:val="24"/>
              </w:rPr>
              <w:t>）表土保护及恢复措施</w:t>
            </w:r>
          </w:p>
          <w:p w:rsidR="004061C2" w:rsidRPr="00941439" w:rsidRDefault="004061C2" w:rsidP="00A41CB2">
            <w:pPr>
              <w:spacing w:line="360" w:lineRule="auto"/>
              <w:ind w:firstLineChars="200" w:firstLine="480"/>
              <w:rPr>
                <w:bCs/>
                <w:sz w:val="24"/>
              </w:rPr>
            </w:pPr>
            <w:r w:rsidRPr="00941439">
              <w:rPr>
                <w:rFonts w:ascii="宋体" w:hAnsi="宋体" w:cs="宋体" w:hint="eastAsia"/>
                <w:bCs/>
                <w:sz w:val="24"/>
              </w:rPr>
              <w:t>①</w:t>
            </w:r>
            <w:r w:rsidRPr="00941439">
              <w:rPr>
                <w:bCs/>
                <w:sz w:val="24"/>
              </w:rPr>
              <w:t xml:space="preserve"> </w:t>
            </w:r>
            <w:r w:rsidRPr="00941439">
              <w:rPr>
                <w:bCs/>
                <w:sz w:val="24"/>
              </w:rPr>
              <w:t>开工前，对施工范围临时设施的规划要进行严格的审查，既少占农田（尤其是水田）、林（园）地，又方便施工。</w:t>
            </w:r>
          </w:p>
          <w:p w:rsidR="004061C2" w:rsidRPr="00941439" w:rsidRDefault="004061C2" w:rsidP="00A41CB2">
            <w:pPr>
              <w:spacing w:line="360" w:lineRule="auto"/>
              <w:ind w:firstLineChars="200" w:firstLine="480"/>
              <w:rPr>
                <w:bCs/>
                <w:sz w:val="24"/>
              </w:rPr>
            </w:pPr>
            <w:r w:rsidRPr="00941439">
              <w:rPr>
                <w:rFonts w:ascii="宋体" w:hAnsi="宋体" w:cs="宋体" w:hint="eastAsia"/>
                <w:bCs/>
                <w:sz w:val="24"/>
              </w:rPr>
              <w:t>②</w:t>
            </w:r>
            <w:r w:rsidRPr="00941439">
              <w:rPr>
                <w:bCs/>
                <w:sz w:val="24"/>
              </w:rPr>
              <w:t xml:space="preserve"> </w:t>
            </w:r>
            <w:r w:rsidRPr="00941439">
              <w:rPr>
                <w:bCs/>
                <w:sz w:val="24"/>
              </w:rPr>
              <w:t>严格按照设计文件确定征占土地范围，进行地表植被的清理工作。</w:t>
            </w:r>
          </w:p>
          <w:p w:rsidR="004061C2" w:rsidRPr="00941439" w:rsidRDefault="004061C2" w:rsidP="00A41CB2">
            <w:pPr>
              <w:spacing w:line="360" w:lineRule="auto"/>
              <w:ind w:firstLineChars="200" w:firstLine="480"/>
              <w:rPr>
                <w:bCs/>
                <w:sz w:val="24"/>
              </w:rPr>
            </w:pPr>
            <w:r w:rsidRPr="00941439">
              <w:rPr>
                <w:rFonts w:ascii="宋体" w:hAnsi="宋体" w:cs="宋体" w:hint="eastAsia"/>
                <w:bCs/>
                <w:sz w:val="24"/>
              </w:rPr>
              <w:t>③</w:t>
            </w:r>
            <w:r w:rsidRPr="00941439">
              <w:rPr>
                <w:bCs/>
                <w:sz w:val="24"/>
              </w:rPr>
              <w:t xml:space="preserve"> </w:t>
            </w:r>
            <w:r w:rsidRPr="00941439">
              <w:rPr>
                <w:bCs/>
                <w:sz w:val="24"/>
              </w:rPr>
              <w:t>严格控制路基开挖施工作业面，避免超挖破坏周围植被。</w:t>
            </w:r>
          </w:p>
          <w:p w:rsidR="004061C2" w:rsidRPr="00941439" w:rsidRDefault="004061C2" w:rsidP="00A41CB2">
            <w:pPr>
              <w:spacing w:line="360" w:lineRule="auto"/>
              <w:ind w:firstLineChars="200" w:firstLine="480"/>
              <w:rPr>
                <w:bCs/>
                <w:sz w:val="24"/>
              </w:rPr>
            </w:pPr>
            <w:r w:rsidRPr="00941439">
              <w:rPr>
                <w:rFonts w:ascii="宋体" w:hAnsi="宋体" w:cs="宋体" w:hint="eastAsia"/>
                <w:bCs/>
                <w:sz w:val="24"/>
              </w:rPr>
              <w:t>④</w:t>
            </w:r>
            <w:r w:rsidRPr="00941439">
              <w:rPr>
                <w:bCs/>
                <w:sz w:val="24"/>
              </w:rPr>
              <w:t xml:space="preserve"> </w:t>
            </w:r>
            <w:r w:rsidRPr="00941439">
              <w:rPr>
                <w:bCs/>
                <w:sz w:val="24"/>
              </w:rPr>
              <w:t>施工方要对工地上的工人强调生活、生产用火安全，防止由于用火不当引发森林火灾。施工期工人生活需要的烧柴及其它用材，不得在道路开挖区以外的林区砍伐烧柴。</w:t>
            </w:r>
          </w:p>
          <w:p w:rsidR="004061C2" w:rsidRPr="00941439" w:rsidRDefault="004061C2" w:rsidP="00A41CB2">
            <w:pPr>
              <w:spacing w:line="360" w:lineRule="auto"/>
              <w:ind w:firstLineChars="200" w:firstLine="480"/>
              <w:rPr>
                <w:bCs/>
                <w:sz w:val="24"/>
              </w:rPr>
            </w:pPr>
            <w:r w:rsidRPr="00941439">
              <w:rPr>
                <w:rFonts w:ascii="宋体" w:hAnsi="宋体" w:cs="宋体" w:hint="eastAsia"/>
                <w:bCs/>
                <w:sz w:val="24"/>
              </w:rPr>
              <w:t>⑤</w:t>
            </w:r>
            <w:r w:rsidRPr="00941439">
              <w:rPr>
                <w:bCs/>
                <w:sz w:val="24"/>
              </w:rPr>
              <w:t xml:space="preserve"> </w:t>
            </w:r>
            <w:r w:rsidRPr="00941439">
              <w:rPr>
                <w:bCs/>
                <w:sz w:val="24"/>
              </w:rPr>
              <w:t>路基施工前，应将占用农田、林地表土层剥离，并在临时用地范围内适当位置进行集中堆放，并采取临时拦挡和覆盖措施，防止雨淋造成养分流失，以便用于后期的绿化和土地复垦。</w:t>
            </w:r>
          </w:p>
          <w:p w:rsidR="004061C2" w:rsidRPr="00941439" w:rsidRDefault="004061C2" w:rsidP="00A41CB2">
            <w:pPr>
              <w:spacing w:line="360" w:lineRule="auto"/>
              <w:ind w:firstLineChars="200" w:firstLine="480"/>
              <w:rPr>
                <w:bCs/>
                <w:sz w:val="24"/>
              </w:rPr>
            </w:pPr>
            <w:r w:rsidRPr="00941439">
              <w:rPr>
                <w:rFonts w:ascii="宋体" w:hAnsi="宋体" w:cs="宋体" w:hint="eastAsia"/>
                <w:bCs/>
                <w:sz w:val="24"/>
              </w:rPr>
              <w:t>⑥</w:t>
            </w:r>
            <w:r w:rsidRPr="00941439">
              <w:rPr>
                <w:bCs/>
                <w:sz w:val="24"/>
              </w:rPr>
              <w:t xml:space="preserve"> </w:t>
            </w:r>
            <w:r w:rsidRPr="00941439">
              <w:rPr>
                <w:bCs/>
                <w:sz w:val="24"/>
              </w:rPr>
              <w:t>路基施工和弃渣施工前，应将占用农田的表土层（</w:t>
            </w:r>
            <w:r w:rsidRPr="00941439">
              <w:rPr>
                <w:bCs/>
                <w:sz w:val="24"/>
              </w:rPr>
              <w:t>30cm</w:t>
            </w:r>
            <w:r w:rsidRPr="00941439">
              <w:rPr>
                <w:bCs/>
                <w:sz w:val="24"/>
              </w:rPr>
              <w:t>厚），即土壤耕作层剥离，并在临时用地范围内适当位置进行集中堆放，并采取临时拦挡和覆盖措施，防止雨淋造成养分流失，以便用于后期的绿化和土地复垦。</w:t>
            </w:r>
          </w:p>
          <w:p w:rsidR="004061C2" w:rsidRPr="00941439" w:rsidRDefault="004061C2" w:rsidP="00A41CB2">
            <w:pPr>
              <w:spacing w:line="360" w:lineRule="auto"/>
              <w:ind w:firstLineChars="200" w:firstLine="480"/>
              <w:rPr>
                <w:bCs/>
                <w:sz w:val="24"/>
              </w:rPr>
            </w:pPr>
            <w:r w:rsidRPr="00941439">
              <w:rPr>
                <w:rFonts w:ascii="宋体" w:hAnsi="宋体" w:cs="宋体" w:hint="eastAsia"/>
                <w:bCs/>
                <w:sz w:val="24"/>
              </w:rPr>
              <w:t>⑦</w:t>
            </w:r>
            <w:r w:rsidRPr="00941439">
              <w:rPr>
                <w:bCs/>
                <w:sz w:val="24"/>
              </w:rPr>
              <w:t xml:space="preserve"> </w:t>
            </w:r>
            <w:r w:rsidRPr="00941439">
              <w:rPr>
                <w:bCs/>
                <w:sz w:val="24"/>
              </w:rPr>
              <w:t>凡因</w:t>
            </w:r>
            <w:r w:rsidRPr="00941439">
              <w:rPr>
                <w:rFonts w:hint="eastAsia"/>
                <w:bCs/>
                <w:sz w:val="24"/>
              </w:rPr>
              <w:t>道路</w:t>
            </w:r>
            <w:r w:rsidRPr="00941439">
              <w:rPr>
                <w:bCs/>
                <w:sz w:val="24"/>
              </w:rPr>
              <w:t>施工破坏植被而裸露的土地（包括路界内外）应在施工结束后立即整治利用，恢复植被或造田还耕。</w:t>
            </w:r>
          </w:p>
          <w:p w:rsidR="004061C2" w:rsidRPr="00941439" w:rsidRDefault="004061C2" w:rsidP="00A41CB2">
            <w:pPr>
              <w:spacing w:line="360" w:lineRule="auto"/>
              <w:ind w:firstLineChars="200" w:firstLine="482"/>
              <w:rPr>
                <w:b/>
                <w:sz w:val="24"/>
              </w:rPr>
            </w:pPr>
            <w:r w:rsidRPr="00941439">
              <w:rPr>
                <w:b/>
                <w:sz w:val="24"/>
              </w:rPr>
              <w:t>（</w:t>
            </w:r>
            <w:r w:rsidRPr="00941439">
              <w:rPr>
                <w:b/>
                <w:sz w:val="24"/>
              </w:rPr>
              <w:t>2</w:t>
            </w:r>
            <w:r w:rsidRPr="00941439">
              <w:rPr>
                <w:b/>
                <w:sz w:val="24"/>
              </w:rPr>
              <w:t>）</w:t>
            </w:r>
            <w:r w:rsidRPr="00941439">
              <w:rPr>
                <w:b/>
                <w:sz w:val="24"/>
              </w:rPr>
              <w:t xml:space="preserve"> </w:t>
            </w:r>
            <w:r w:rsidRPr="00941439">
              <w:rPr>
                <w:b/>
                <w:sz w:val="24"/>
              </w:rPr>
              <w:t>施工期土壤资源保护措施</w:t>
            </w:r>
          </w:p>
          <w:p w:rsidR="004061C2" w:rsidRPr="00941439" w:rsidRDefault="004061C2" w:rsidP="00A41CB2">
            <w:pPr>
              <w:spacing w:line="360" w:lineRule="auto"/>
              <w:ind w:firstLineChars="200" w:firstLine="480"/>
              <w:rPr>
                <w:sz w:val="24"/>
              </w:rPr>
            </w:pPr>
            <w:r w:rsidRPr="00941439">
              <w:rPr>
                <w:sz w:val="24"/>
              </w:rPr>
              <w:t>施工组织设计中，应明确对于工程征地内原土地类别为水田、旱地、园地、林地的土地其有肥力的原始表土层进行剥离，并运送到项目征地范围内的空地内进行临时存放，以备工程后期用作</w:t>
            </w:r>
            <w:r w:rsidRPr="00941439">
              <w:rPr>
                <w:rFonts w:hint="eastAsia"/>
                <w:bCs/>
                <w:sz w:val="24"/>
              </w:rPr>
              <w:t>道路</w:t>
            </w:r>
            <w:r w:rsidRPr="00941439">
              <w:rPr>
                <w:sz w:val="24"/>
              </w:rPr>
              <w:t>绿化恢复用土。其中耕地（水田、旱地）表土层厚度一般为</w:t>
            </w:r>
            <w:r w:rsidRPr="00941439">
              <w:rPr>
                <w:sz w:val="24"/>
              </w:rPr>
              <w:t>30cm</w:t>
            </w:r>
            <w:r w:rsidRPr="00941439">
              <w:rPr>
                <w:sz w:val="24"/>
              </w:rPr>
              <w:t>。</w:t>
            </w:r>
          </w:p>
          <w:p w:rsidR="004061C2" w:rsidRPr="00941439" w:rsidRDefault="004061C2" w:rsidP="00A41CB2">
            <w:pPr>
              <w:spacing w:line="360" w:lineRule="auto"/>
              <w:ind w:firstLineChars="200" w:firstLine="482"/>
              <w:rPr>
                <w:b/>
                <w:sz w:val="24"/>
              </w:rPr>
            </w:pPr>
            <w:r w:rsidRPr="00941439">
              <w:rPr>
                <w:b/>
                <w:sz w:val="24"/>
              </w:rPr>
              <w:t>（</w:t>
            </w:r>
            <w:r w:rsidRPr="00941439">
              <w:rPr>
                <w:b/>
                <w:sz w:val="24"/>
              </w:rPr>
              <w:t>3</w:t>
            </w:r>
            <w:r w:rsidRPr="00941439">
              <w:rPr>
                <w:b/>
                <w:sz w:val="24"/>
              </w:rPr>
              <w:t>）</w:t>
            </w:r>
            <w:r w:rsidRPr="00941439">
              <w:rPr>
                <w:b/>
                <w:sz w:val="24"/>
              </w:rPr>
              <w:t xml:space="preserve"> </w:t>
            </w:r>
            <w:r w:rsidRPr="00941439">
              <w:rPr>
                <w:b/>
                <w:sz w:val="24"/>
              </w:rPr>
              <w:t>施工期植被保护与恢复措施</w:t>
            </w:r>
          </w:p>
          <w:p w:rsidR="004061C2" w:rsidRPr="00941439" w:rsidRDefault="004061C2" w:rsidP="00A41CB2">
            <w:pPr>
              <w:spacing w:line="360" w:lineRule="auto"/>
              <w:ind w:firstLineChars="200" w:firstLine="480"/>
              <w:rPr>
                <w:sz w:val="24"/>
              </w:rPr>
            </w:pPr>
            <w:r w:rsidRPr="00941439">
              <w:rPr>
                <w:rFonts w:ascii="宋体" w:hAnsi="宋体" w:cs="宋体" w:hint="eastAsia"/>
                <w:sz w:val="24"/>
              </w:rPr>
              <w:t>①</w:t>
            </w:r>
            <w:r w:rsidRPr="00941439">
              <w:rPr>
                <w:sz w:val="24"/>
              </w:rPr>
              <w:t xml:space="preserve"> </w:t>
            </w:r>
            <w:r w:rsidRPr="00941439">
              <w:rPr>
                <w:sz w:val="24"/>
              </w:rPr>
              <w:t>开工前对施工临时设施的规划要进行严格的审查，以达到既少占农田、林地，又方便施工的目的。</w:t>
            </w:r>
          </w:p>
          <w:p w:rsidR="004061C2" w:rsidRPr="00941439" w:rsidRDefault="004061C2" w:rsidP="00A41CB2">
            <w:pPr>
              <w:spacing w:line="360" w:lineRule="auto"/>
              <w:ind w:firstLineChars="200" w:firstLine="480"/>
              <w:rPr>
                <w:sz w:val="24"/>
              </w:rPr>
            </w:pPr>
            <w:r w:rsidRPr="00941439">
              <w:rPr>
                <w:rFonts w:ascii="宋体" w:hAnsi="宋体" w:cs="宋体" w:hint="eastAsia"/>
                <w:sz w:val="24"/>
              </w:rPr>
              <w:t>②</w:t>
            </w:r>
            <w:r w:rsidRPr="00941439">
              <w:rPr>
                <w:sz w:val="24"/>
              </w:rPr>
              <w:t xml:space="preserve"> </w:t>
            </w:r>
            <w:r w:rsidRPr="00941439">
              <w:rPr>
                <w:sz w:val="24"/>
              </w:rPr>
              <w:t>严格按照设计文件确定征占土地范围，对征占农田的应按相关手续办理征地手</w:t>
            </w:r>
            <w:r w:rsidRPr="00941439">
              <w:rPr>
                <w:sz w:val="24"/>
              </w:rPr>
              <w:lastRenderedPageBreak/>
              <w:t>续并获得相应批复文件后开展地表植被的清理工作。</w:t>
            </w:r>
          </w:p>
          <w:p w:rsidR="004061C2" w:rsidRPr="00941439" w:rsidRDefault="004061C2" w:rsidP="00A41CB2">
            <w:pPr>
              <w:spacing w:line="360" w:lineRule="auto"/>
              <w:ind w:firstLineChars="200" w:firstLine="480"/>
              <w:rPr>
                <w:sz w:val="24"/>
              </w:rPr>
            </w:pPr>
            <w:r w:rsidRPr="00941439">
              <w:rPr>
                <w:rFonts w:ascii="宋体" w:hAnsi="宋体" w:cs="宋体" w:hint="eastAsia"/>
                <w:sz w:val="24"/>
              </w:rPr>
              <w:t>③</w:t>
            </w:r>
            <w:r w:rsidRPr="00941439">
              <w:rPr>
                <w:sz w:val="24"/>
              </w:rPr>
              <w:t xml:space="preserve"> </w:t>
            </w:r>
            <w:r w:rsidRPr="00941439">
              <w:rPr>
                <w:sz w:val="24"/>
              </w:rPr>
              <w:t>严格控制路基开挖施工作业面，避免超挖破坏周围植被。</w:t>
            </w:r>
          </w:p>
          <w:p w:rsidR="004061C2" w:rsidRPr="00941439" w:rsidRDefault="004061C2" w:rsidP="00A41CB2">
            <w:pPr>
              <w:spacing w:line="360" w:lineRule="auto"/>
              <w:ind w:firstLineChars="200" w:firstLine="480"/>
              <w:rPr>
                <w:sz w:val="24"/>
              </w:rPr>
            </w:pPr>
            <w:r w:rsidRPr="00941439">
              <w:rPr>
                <w:rFonts w:ascii="宋体" w:hAnsi="宋体" w:cs="宋体" w:hint="eastAsia"/>
                <w:sz w:val="24"/>
              </w:rPr>
              <w:t>④</w:t>
            </w:r>
            <w:r w:rsidRPr="00941439">
              <w:rPr>
                <w:sz w:val="24"/>
              </w:rPr>
              <w:t xml:space="preserve"> </w:t>
            </w:r>
            <w:r w:rsidRPr="00941439">
              <w:rPr>
                <w:sz w:val="24"/>
              </w:rPr>
              <w:t>工程施工过程中，严格按设计要求将弃渣运往指定的堆放场地，禁止随意堆弃。</w:t>
            </w:r>
          </w:p>
          <w:p w:rsidR="004061C2" w:rsidRPr="00941439" w:rsidRDefault="004061C2" w:rsidP="00A41CB2">
            <w:pPr>
              <w:spacing w:line="360" w:lineRule="auto"/>
              <w:ind w:firstLineChars="200" w:firstLine="480"/>
              <w:rPr>
                <w:sz w:val="24"/>
              </w:rPr>
            </w:pPr>
            <w:r w:rsidRPr="00941439">
              <w:rPr>
                <w:rFonts w:ascii="宋体" w:hAnsi="宋体" w:cs="宋体" w:hint="eastAsia"/>
                <w:sz w:val="24"/>
              </w:rPr>
              <w:t>⑤</w:t>
            </w:r>
            <w:r w:rsidRPr="00941439">
              <w:rPr>
                <w:sz w:val="24"/>
              </w:rPr>
              <w:t xml:space="preserve"> </w:t>
            </w:r>
            <w:r w:rsidRPr="00941439">
              <w:rPr>
                <w:sz w:val="24"/>
              </w:rPr>
              <w:t>在林地林地集中路段施工，各施工单位应加强防火知识教育，防止人为原因导致火灾的发生。</w:t>
            </w:r>
          </w:p>
          <w:p w:rsidR="004061C2" w:rsidRPr="00941439" w:rsidRDefault="004061C2" w:rsidP="00A41CB2">
            <w:pPr>
              <w:spacing w:line="360" w:lineRule="auto"/>
              <w:ind w:firstLineChars="200" w:firstLine="480"/>
              <w:rPr>
                <w:sz w:val="24"/>
              </w:rPr>
            </w:pPr>
            <w:r w:rsidRPr="00941439">
              <w:rPr>
                <w:rFonts w:ascii="宋体" w:hAnsi="宋体" w:cs="宋体" w:hint="eastAsia"/>
                <w:sz w:val="24"/>
              </w:rPr>
              <w:t>⑥</w:t>
            </w:r>
            <w:r w:rsidRPr="00941439">
              <w:rPr>
                <w:sz w:val="24"/>
              </w:rPr>
              <w:t xml:space="preserve"> </w:t>
            </w:r>
            <w:r w:rsidRPr="00941439">
              <w:rPr>
                <w:sz w:val="24"/>
              </w:rPr>
              <w:t>施工期临时设施用地尽量选择在征地范围内，因道路施工破坏植被而裸露的土地（包括路界内外）均应采取临时防护措施在施工结束后立即整治利用，恢复植被。</w:t>
            </w:r>
          </w:p>
          <w:p w:rsidR="004061C2" w:rsidRPr="00941439" w:rsidRDefault="004061C2" w:rsidP="00A41CB2">
            <w:pPr>
              <w:spacing w:line="360" w:lineRule="auto"/>
              <w:ind w:firstLineChars="200" w:firstLine="480"/>
              <w:rPr>
                <w:sz w:val="24"/>
              </w:rPr>
            </w:pPr>
            <w:r w:rsidRPr="00941439">
              <w:rPr>
                <w:rFonts w:ascii="宋体" w:hAnsi="宋体" w:cs="宋体" w:hint="eastAsia"/>
                <w:sz w:val="24"/>
              </w:rPr>
              <w:t>⑦</w:t>
            </w:r>
            <w:r w:rsidRPr="00941439">
              <w:rPr>
                <w:sz w:val="24"/>
              </w:rPr>
              <w:t xml:space="preserve"> </w:t>
            </w:r>
            <w:r w:rsidRPr="00941439">
              <w:rPr>
                <w:sz w:val="24"/>
              </w:rPr>
              <w:t>对于坡面工程应及时采取工程或植物措施加以防护以减少水土流失。</w:t>
            </w:r>
          </w:p>
          <w:p w:rsidR="004061C2" w:rsidRPr="00941439" w:rsidRDefault="004061C2" w:rsidP="00A41CB2">
            <w:pPr>
              <w:spacing w:line="360" w:lineRule="auto"/>
              <w:ind w:firstLineChars="200" w:firstLine="480"/>
              <w:rPr>
                <w:sz w:val="24"/>
              </w:rPr>
            </w:pPr>
            <w:r w:rsidRPr="00941439">
              <w:rPr>
                <w:rFonts w:ascii="宋体" w:hAnsi="宋体" w:cs="宋体" w:hint="eastAsia"/>
                <w:sz w:val="24"/>
              </w:rPr>
              <w:t>⑧</w:t>
            </w:r>
            <w:r w:rsidRPr="00941439">
              <w:rPr>
                <w:sz w:val="24"/>
              </w:rPr>
              <w:t xml:space="preserve"> </w:t>
            </w:r>
            <w:r w:rsidRPr="00941439">
              <w:rPr>
                <w:sz w:val="24"/>
              </w:rPr>
              <w:t>在路基清表作业过程中，若发现的珍稀濒危野生植物应报地方林业主管部门，采取移植等保护措施。</w:t>
            </w: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p w:rsidR="004061C2" w:rsidRPr="00941439" w:rsidRDefault="004061C2" w:rsidP="0001530C">
            <w:pPr>
              <w:spacing w:line="360" w:lineRule="auto"/>
              <w:ind w:firstLineChars="200" w:firstLine="480"/>
              <w:rPr>
                <w:rFonts w:eastAsiaTheme="minorEastAsia"/>
                <w:sz w:val="24"/>
              </w:rPr>
            </w:pPr>
          </w:p>
        </w:tc>
      </w:tr>
    </w:tbl>
    <w:p w:rsidR="008647C7" w:rsidRPr="00941439" w:rsidRDefault="008647C7">
      <w:pPr>
        <w:outlineLvl w:val="0"/>
        <w:rPr>
          <w:rFonts w:eastAsiaTheme="minorEastAsia"/>
          <w:b/>
          <w:bCs/>
          <w:sz w:val="28"/>
        </w:rPr>
        <w:sectPr w:rsidR="008647C7" w:rsidRPr="00941439">
          <w:type w:val="continuous"/>
          <w:pgSz w:w="11906" w:h="16838"/>
          <w:pgMar w:top="1440" w:right="1106" w:bottom="1440" w:left="1797" w:header="851" w:footer="1077" w:gutter="0"/>
          <w:pgNumType w:fmt="numberInDash"/>
          <w:cols w:space="720"/>
          <w:docGrid w:type="lines" w:linePitch="312"/>
        </w:sectPr>
      </w:pPr>
    </w:p>
    <w:p w:rsidR="00363823" w:rsidRPr="00941439" w:rsidRDefault="00363823">
      <w:pPr>
        <w:outlineLvl w:val="0"/>
        <w:rPr>
          <w:rFonts w:eastAsiaTheme="minorEastAsia"/>
          <w:b/>
          <w:bCs/>
          <w:sz w:val="28"/>
        </w:rPr>
      </w:pPr>
      <w:r w:rsidRPr="00941439">
        <w:rPr>
          <w:rFonts w:eastAsiaTheme="minorEastAsia"/>
          <w:b/>
          <w:bCs/>
          <w:sz w:val="28"/>
        </w:rPr>
        <w:lastRenderedPageBreak/>
        <w:t>九、结论与建议：</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08"/>
      </w:tblGrid>
      <w:tr w:rsidR="00363823" w:rsidRPr="00941439" w:rsidTr="00516836">
        <w:trPr>
          <w:trHeight w:val="71"/>
        </w:trPr>
        <w:tc>
          <w:tcPr>
            <w:tcW w:w="9108" w:type="dxa"/>
          </w:tcPr>
          <w:p w:rsidR="00363823" w:rsidRPr="00941439" w:rsidRDefault="00363823">
            <w:pPr>
              <w:spacing w:line="360" w:lineRule="auto"/>
              <w:rPr>
                <w:rFonts w:eastAsiaTheme="minorEastAsia"/>
                <w:b/>
                <w:sz w:val="24"/>
              </w:rPr>
            </w:pPr>
            <w:r w:rsidRPr="00941439">
              <w:rPr>
                <w:rFonts w:eastAsiaTheme="minorEastAsia"/>
                <w:b/>
                <w:sz w:val="24"/>
              </w:rPr>
              <w:t>一、结论：</w:t>
            </w:r>
          </w:p>
          <w:p w:rsidR="00363823" w:rsidRPr="00941439" w:rsidRDefault="00363823">
            <w:pPr>
              <w:spacing w:line="360" w:lineRule="auto"/>
              <w:ind w:firstLineChars="200" w:firstLine="482"/>
              <w:rPr>
                <w:rFonts w:eastAsiaTheme="minorEastAsia"/>
                <w:kern w:val="0"/>
                <w:sz w:val="24"/>
              </w:rPr>
            </w:pPr>
            <w:r w:rsidRPr="00941439">
              <w:rPr>
                <w:rFonts w:eastAsiaTheme="minorEastAsia"/>
                <w:b/>
                <w:sz w:val="24"/>
              </w:rPr>
              <w:t>1</w:t>
            </w:r>
            <w:r w:rsidRPr="00941439">
              <w:rPr>
                <w:rFonts w:eastAsiaTheme="minorEastAsia"/>
                <w:b/>
                <w:sz w:val="24"/>
              </w:rPr>
              <w:t>、工程概况</w:t>
            </w:r>
          </w:p>
          <w:p w:rsidR="00607F5F" w:rsidRPr="00941439" w:rsidRDefault="00607F5F" w:rsidP="00B90BE5">
            <w:pPr>
              <w:spacing w:line="360" w:lineRule="auto"/>
              <w:ind w:firstLineChars="200" w:firstLine="480"/>
              <w:rPr>
                <w:rFonts w:eastAsiaTheme="minorEastAsia"/>
                <w:sz w:val="24"/>
              </w:rPr>
            </w:pPr>
            <w:r w:rsidRPr="00941439">
              <w:rPr>
                <w:rFonts w:eastAsiaTheme="minorEastAsia" w:hint="eastAsia"/>
                <w:sz w:val="24"/>
              </w:rPr>
              <w:t>本项目位于湘阴县金龙镇新光村，东起安康路</w:t>
            </w:r>
            <w:r w:rsidR="006D51C5" w:rsidRPr="00941439">
              <w:rPr>
                <w:rFonts w:eastAsiaTheme="minorEastAsia" w:hint="eastAsia"/>
                <w:sz w:val="24"/>
              </w:rPr>
              <w:t>（规划中）</w:t>
            </w:r>
            <w:r w:rsidRPr="00941439">
              <w:rPr>
                <w:rFonts w:eastAsiaTheme="minorEastAsia" w:hint="eastAsia"/>
                <w:sz w:val="24"/>
              </w:rPr>
              <w:t>，西止于现有的界樟公路，全长</w:t>
            </w:r>
            <w:r w:rsidRPr="00941439">
              <w:rPr>
                <w:rFonts w:eastAsiaTheme="minorEastAsia" w:hint="eastAsia"/>
                <w:sz w:val="24"/>
              </w:rPr>
              <w:t>297m</w:t>
            </w:r>
            <w:r w:rsidRPr="00941439">
              <w:rPr>
                <w:rFonts w:eastAsiaTheme="minorEastAsia" w:hint="eastAsia"/>
                <w:sz w:val="24"/>
              </w:rPr>
              <w:t>。道路用地面积为</w:t>
            </w:r>
            <w:r w:rsidRPr="00941439">
              <w:rPr>
                <w:rFonts w:eastAsiaTheme="minorEastAsia" w:hint="eastAsia"/>
                <w:sz w:val="24"/>
              </w:rPr>
              <w:t>11880.00m</w:t>
            </w:r>
            <w:r w:rsidRPr="00941439">
              <w:rPr>
                <w:rFonts w:eastAsiaTheme="minorEastAsia" w:hint="eastAsia"/>
                <w:sz w:val="24"/>
                <w:vertAlign w:val="superscript"/>
              </w:rPr>
              <w:t>2</w:t>
            </w:r>
            <w:r w:rsidRPr="00941439">
              <w:rPr>
                <w:rFonts w:eastAsiaTheme="minorEastAsia" w:hint="eastAsia"/>
                <w:sz w:val="24"/>
              </w:rPr>
              <w:t>，路幅宽度</w:t>
            </w:r>
            <w:r w:rsidRPr="00941439">
              <w:rPr>
                <w:rFonts w:eastAsiaTheme="minorEastAsia" w:hint="eastAsia"/>
                <w:sz w:val="24"/>
              </w:rPr>
              <w:t xml:space="preserve"> 40m</w:t>
            </w:r>
            <w:r w:rsidRPr="00941439">
              <w:rPr>
                <w:rFonts w:eastAsiaTheme="minorEastAsia" w:hint="eastAsia"/>
                <w:sz w:val="24"/>
              </w:rPr>
              <w:t>，道路设计标准为城市主干道，设计车速为</w:t>
            </w:r>
            <w:r w:rsidRPr="00941439">
              <w:rPr>
                <w:rFonts w:eastAsiaTheme="minorEastAsia" w:hint="eastAsia"/>
                <w:sz w:val="24"/>
              </w:rPr>
              <w:t xml:space="preserve"> 50km/h</w:t>
            </w:r>
            <w:r w:rsidRPr="00941439">
              <w:rPr>
                <w:rFonts w:eastAsiaTheme="minorEastAsia" w:hint="eastAsia"/>
                <w:sz w:val="24"/>
              </w:rPr>
              <w:t>，双向四车道，总投资</w:t>
            </w:r>
            <w:r w:rsidRPr="00941439">
              <w:rPr>
                <w:rFonts w:eastAsiaTheme="minorEastAsia" w:hint="eastAsia"/>
                <w:sz w:val="24"/>
              </w:rPr>
              <w:t>996.2</w:t>
            </w:r>
            <w:r w:rsidRPr="00941439">
              <w:rPr>
                <w:rFonts w:eastAsiaTheme="minorEastAsia" w:hint="eastAsia"/>
                <w:sz w:val="24"/>
              </w:rPr>
              <w:t>万元</w:t>
            </w:r>
            <w:r w:rsidR="00B07125" w:rsidRPr="00941439">
              <w:rPr>
                <w:rFonts w:eastAsiaTheme="minorEastAsia" w:hint="eastAsia"/>
                <w:sz w:val="24"/>
              </w:rPr>
              <w:t>，环保投资</w:t>
            </w:r>
            <w:r w:rsidR="001648ED" w:rsidRPr="001648ED">
              <w:rPr>
                <w:rFonts w:eastAsiaTheme="minorEastAsia" w:hint="eastAsia"/>
                <w:color w:val="FF0000"/>
                <w:sz w:val="24"/>
                <w:u w:val="single"/>
              </w:rPr>
              <w:t>242.23</w:t>
            </w:r>
            <w:r w:rsidR="00B07125" w:rsidRPr="00941439">
              <w:rPr>
                <w:rFonts w:eastAsiaTheme="minorEastAsia" w:hint="eastAsia"/>
                <w:sz w:val="24"/>
              </w:rPr>
              <w:t>万元</w:t>
            </w:r>
            <w:r w:rsidRPr="00941439">
              <w:rPr>
                <w:rFonts w:eastAsiaTheme="minorEastAsia" w:hint="eastAsia"/>
                <w:sz w:val="24"/>
              </w:rPr>
              <w:t>。建设内容包括</w:t>
            </w:r>
            <w:r w:rsidR="00E04400" w:rsidRPr="00941439">
              <w:rPr>
                <w:rFonts w:eastAsiaTheme="minorEastAsia" w:hint="eastAsia"/>
                <w:sz w:val="24"/>
              </w:rPr>
              <w:t>路基工程、路面工程、边坡防护工程、道路给排水工程、土石方工程</w:t>
            </w:r>
            <w:r w:rsidR="004238A6" w:rsidRPr="004238A6">
              <w:rPr>
                <w:rFonts w:eastAsiaTheme="minorEastAsia" w:hint="eastAsia"/>
                <w:color w:val="FF0000"/>
                <w:sz w:val="24"/>
                <w:u w:val="single"/>
              </w:rPr>
              <w:t>、照明及综合管线工程</w:t>
            </w:r>
            <w:r w:rsidR="00E04400" w:rsidRPr="00941439">
              <w:rPr>
                <w:rFonts w:eastAsiaTheme="minorEastAsia" w:hint="eastAsia"/>
                <w:sz w:val="24"/>
              </w:rPr>
              <w:t>等配套工程</w:t>
            </w:r>
            <w:r w:rsidRPr="00941439">
              <w:rPr>
                <w:rFonts w:eastAsiaTheme="minorEastAsia" w:hint="eastAsia"/>
                <w:sz w:val="24"/>
              </w:rPr>
              <w:t>。施工期为</w:t>
            </w:r>
            <w:r w:rsidRPr="00941439">
              <w:rPr>
                <w:rFonts w:eastAsiaTheme="minorEastAsia" w:hint="eastAsia"/>
                <w:sz w:val="24"/>
              </w:rPr>
              <w:t>5</w:t>
            </w:r>
            <w:r w:rsidRPr="00941439">
              <w:rPr>
                <w:rFonts w:eastAsiaTheme="minorEastAsia" w:hint="eastAsia"/>
                <w:sz w:val="24"/>
              </w:rPr>
              <w:t>个月，</w:t>
            </w:r>
            <w:r w:rsidRPr="00941439">
              <w:rPr>
                <w:rFonts w:eastAsiaTheme="minorEastAsia" w:hint="eastAsia"/>
                <w:sz w:val="24"/>
              </w:rPr>
              <w:t>2019</w:t>
            </w:r>
            <w:r w:rsidRPr="00941439">
              <w:rPr>
                <w:rFonts w:eastAsiaTheme="minorEastAsia" w:hint="eastAsia"/>
                <w:sz w:val="24"/>
              </w:rPr>
              <w:t>年</w:t>
            </w:r>
            <w:r w:rsidRPr="00941439">
              <w:rPr>
                <w:rFonts w:eastAsiaTheme="minorEastAsia" w:hint="eastAsia"/>
                <w:sz w:val="24"/>
              </w:rPr>
              <w:t>5</w:t>
            </w:r>
            <w:r w:rsidRPr="00941439">
              <w:rPr>
                <w:rFonts w:eastAsiaTheme="minorEastAsia" w:hint="eastAsia"/>
                <w:sz w:val="24"/>
              </w:rPr>
              <w:t>月</w:t>
            </w:r>
            <w:r w:rsidRPr="00941439">
              <w:rPr>
                <w:rFonts w:eastAsiaTheme="minorEastAsia" w:hint="eastAsia"/>
                <w:sz w:val="24"/>
              </w:rPr>
              <w:t>~2019</w:t>
            </w:r>
            <w:r w:rsidRPr="00941439">
              <w:rPr>
                <w:rFonts w:eastAsiaTheme="minorEastAsia" w:hint="eastAsia"/>
                <w:sz w:val="24"/>
              </w:rPr>
              <w:t>年</w:t>
            </w:r>
            <w:r w:rsidRPr="00941439">
              <w:rPr>
                <w:rFonts w:eastAsiaTheme="minorEastAsia" w:hint="eastAsia"/>
                <w:sz w:val="24"/>
              </w:rPr>
              <w:t>10</w:t>
            </w:r>
            <w:r w:rsidRPr="00941439">
              <w:rPr>
                <w:rFonts w:eastAsiaTheme="minorEastAsia" w:hint="eastAsia"/>
                <w:sz w:val="24"/>
              </w:rPr>
              <w:t>月。</w:t>
            </w:r>
          </w:p>
          <w:p w:rsidR="00607F5F" w:rsidRPr="00941439" w:rsidRDefault="00607F5F" w:rsidP="00607F5F">
            <w:pPr>
              <w:spacing w:line="500" w:lineRule="exact"/>
              <w:ind w:firstLineChars="200" w:firstLine="480"/>
              <w:rPr>
                <w:rFonts w:eastAsiaTheme="minorEastAsia"/>
                <w:sz w:val="24"/>
              </w:rPr>
            </w:pPr>
            <w:r w:rsidRPr="00941439">
              <w:rPr>
                <w:rFonts w:eastAsiaTheme="minorEastAsia" w:hint="eastAsia"/>
                <w:sz w:val="24"/>
              </w:rPr>
              <w:t>本项目属于城市交通基础设施建设，根据《产业结构调整指导目录》（</w:t>
            </w:r>
            <w:r w:rsidRPr="00941439">
              <w:rPr>
                <w:rFonts w:eastAsiaTheme="minorEastAsia" w:hint="eastAsia"/>
                <w:sz w:val="24"/>
              </w:rPr>
              <w:t>2013</w:t>
            </w:r>
            <w:r w:rsidRPr="00941439">
              <w:rPr>
                <w:rFonts w:eastAsiaTheme="minorEastAsia" w:hint="eastAsia"/>
                <w:sz w:val="24"/>
              </w:rPr>
              <w:t>年修正），本项目属于第一类鼓励类第二十二条“城市基础设施”中第</w:t>
            </w:r>
            <w:r w:rsidRPr="00941439">
              <w:rPr>
                <w:rFonts w:eastAsiaTheme="minorEastAsia" w:hint="eastAsia"/>
                <w:sz w:val="24"/>
              </w:rPr>
              <w:t>4</w:t>
            </w:r>
            <w:r w:rsidRPr="00941439">
              <w:rPr>
                <w:rFonts w:eastAsiaTheme="minorEastAsia" w:hint="eastAsia"/>
                <w:sz w:val="24"/>
              </w:rPr>
              <w:t>款“城市道路及智能交通体系建设”内容，故本项目的建设符合国家产业政策。</w:t>
            </w:r>
          </w:p>
          <w:p w:rsidR="00363823" w:rsidRPr="00941439" w:rsidRDefault="00363823">
            <w:pPr>
              <w:spacing w:line="360" w:lineRule="auto"/>
              <w:ind w:firstLineChars="200" w:firstLine="482"/>
              <w:rPr>
                <w:rFonts w:eastAsiaTheme="minorEastAsia"/>
                <w:b/>
                <w:sz w:val="24"/>
              </w:rPr>
            </w:pPr>
            <w:r w:rsidRPr="00941439">
              <w:rPr>
                <w:rFonts w:eastAsiaTheme="minorEastAsia"/>
                <w:b/>
                <w:sz w:val="24"/>
              </w:rPr>
              <w:t>2</w:t>
            </w:r>
            <w:r w:rsidRPr="00941439">
              <w:rPr>
                <w:rFonts w:eastAsiaTheme="minorEastAsia"/>
                <w:b/>
                <w:sz w:val="24"/>
              </w:rPr>
              <w:t>、环境现状</w:t>
            </w:r>
          </w:p>
          <w:p w:rsidR="00B90BE5" w:rsidRPr="00941439" w:rsidRDefault="00B90BE5" w:rsidP="00B90BE5">
            <w:pPr>
              <w:spacing w:line="360" w:lineRule="auto"/>
              <w:ind w:firstLineChars="232" w:firstLine="557"/>
              <w:rPr>
                <w:rFonts w:eastAsiaTheme="minorEastAsia"/>
                <w:sz w:val="24"/>
              </w:rPr>
            </w:pPr>
            <w:r w:rsidRPr="00941439">
              <w:rPr>
                <w:rFonts w:ascii="宋体" w:hAnsi="宋体" w:cs="宋体" w:hint="eastAsia"/>
                <w:sz w:val="24"/>
              </w:rPr>
              <w:t>①</w:t>
            </w:r>
            <w:r w:rsidRPr="00941439">
              <w:rPr>
                <w:rFonts w:eastAsiaTheme="minorEastAsia"/>
                <w:sz w:val="24"/>
              </w:rPr>
              <w:t>环境空气</w:t>
            </w:r>
          </w:p>
          <w:p w:rsidR="00607F5F" w:rsidRPr="00941439" w:rsidRDefault="00607F5F" w:rsidP="00607F5F">
            <w:pPr>
              <w:spacing w:line="360" w:lineRule="auto"/>
              <w:ind w:firstLineChars="200" w:firstLine="480"/>
              <w:rPr>
                <w:rFonts w:eastAsiaTheme="minorEastAsia"/>
                <w:sz w:val="24"/>
              </w:rPr>
            </w:pPr>
            <w:r w:rsidRPr="00941439">
              <w:rPr>
                <w:rFonts w:eastAsiaTheme="minorEastAsia" w:hint="eastAsia"/>
                <w:sz w:val="24"/>
              </w:rPr>
              <w:t>根据湘阴县</w:t>
            </w:r>
            <w:r w:rsidRPr="00941439">
              <w:rPr>
                <w:rFonts w:eastAsiaTheme="minorEastAsia" w:hint="eastAsia"/>
                <w:sz w:val="24"/>
              </w:rPr>
              <w:t>2017</w:t>
            </w:r>
            <w:r w:rsidRPr="00941439">
              <w:rPr>
                <w:rFonts w:eastAsiaTheme="minorEastAsia" w:hint="eastAsia"/>
                <w:sz w:val="24"/>
              </w:rPr>
              <w:t>年和</w:t>
            </w:r>
            <w:r w:rsidRPr="00941439">
              <w:rPr>
                <w:rFonts w:eastAsiaTheme="minorEastAsia" w:hint="eastAsia"/>
                <w:sz w:val="24"/>
              </w:rPr>
              <w:t>2018</w:t>
            </w:r>
            <w:r w:rsidRPr="00941439">
              <w:rPr>
                <w:rFonts w:eastAsiaTheme="minorEastAsia" w:hint="eastAsia"/>
                <w:sz w:val="24"/>
              </w:rPr>
              <w:t>年环境空气监测数据，湘阴县环境保护局环境空气自动监测站的可吸入颗粒物（</w:t>
            </w:r>
            <w:r w:rsidRPr="00941439">
              <w:rPr>
                <w:rFonts w:eastAsiaTheme="minorEastAsia" w:hint="eastAsia"/>
                <w:sz w:val="24"/>
              </w:rPr>
              <w:t>PM</w:t>
            </w:r>
            <w:r w:rsidRPr="00941439">
              <w:rPr>
                <w:rFonts w:eastAsiaTheme="minorEastAsia" w:hint="eastAsia"/>
                <w:sz w:val="24"/>
                <w:vertAlign w:val="subscript"/>
              </w:rPr>
              <w:t>2.5</w:t>
            </w:r>
            <w:r w:rsidRPr="00941439">
              <w:rPr>
                <w:rFonts w:eastAsiaTheme="minorEastAsia" w:hint="eastAsia"/>
                <w:sz w:val="24"/>
              </w:rPr>
              <w:t>）的</w:t>
            </w:r>
            <w:r w:rsidRPr="00941439">
              <w:rPr>
                <w:rFonts w:eastAsiaTheme="minorEastAsia" w:hint="eastAsia"/>
                <w:sz w:val="24"/>
              </w:rPr>
              <w:t>2017</w:t>
            </w:r>
            <w:r w:rsidRPr="00941439">
              <w:rPr>
                <w:rFonts w:eastAsiaTheme="minorEastAsia" w:hint="eastAsia"/>
                <w:sz w:val="24"/>
              </w:rPr>
              <w:t>年和</w:t>
            </w:r>
            <w:r w:rsidRPr="00941439">
              <w:rPr>
                <w:rFonts w:eastAsiaTheme="minorEastAsia" w:hint="eastAsia"/>
                <w:sz w:val="24"/>
              </w:rPr>
              <w:t>2018</w:t>
            </w:r>
            <w:r w:rsidRPr="00941439">
              <w:rPr>
                <w:rFonts w:eastAsiaTheme="minorEastAsia" w:hint="eastAsia"/>
                <w:sz w:val="24"/>
              </w:rPr>
              <w:t>年平均值超过《环境空气质量》（</w:t>
            </w:r>
            <w:r w:rsidRPr="00941439">
              <w:rPr>
                <w:rFonts w:eastAsiaTheme="minorEastAsia" w:hint="eastAsia"/>
                <w:sz w:val="24"/>
              </w:rPr>
              <w:t>GB 3095-2012</w:t>
            </w:r>
            <w:r w:rsidRPr="00941439">
              <w:rPr>
                <w:rFonts w:eastAsiaTheme="minorEastAsia" w:hint="eastAsia"/>
                <w:sz w:val="24"/>
              </w:rPr>
              <w:t>）中二级标准。其中</w:t>
            </w:r>
            <w:r w:rsidRPr="00941439">
              <w:rPr>
                <w:rFonts w:eastAsiaTheme="minorEastAsia" w:hint="eastAsia"/>
                <w:sz w:val="24"/>
              </w:rPr>
              <w:t>2017</w:t>
            </w:r>
            <w:r w:rsidRPr="00941439">
              <w:rPr>
                <w:rFonts w:eastAsiaTheme="minorEastAsia" w:hint="eastAsia"/>
                <w:sz w:val="24"/>
              </w:rPr>
              <w:t>年</w:t>
            </w:r>
            <w:r w:rsidRPr="00941439">
              <w:rPr>
                <w:rFonts w:eastAsiaTheme="minorEastAsia" w:hint="eastAsia"/>
                <w:sz w:val="24"/>
              </w:rPr>
              <w:t>PM</w:t>
            </w:r>
            <w:r w:rsidRPr="00941439">
              <w:rPr>
                <w:rFonts w:eastAsiaTheme="minorEastAsia" w:hint="eastAsia"/>
                <w:sz w:val="24"/>
                <w:vertAlign w:val="subscript"/>
              </w:rPr>
              <w:t>2.5</w:t>
            </w:r>
            <w:r w:rsidRPr="00941439">
              <w:rPr>
                <w:rFonts w:eastAsiaTheme="minorEastAsia" w:hint="eastAsia"/>
                <w:sz w:val="24"/>
              </w:rPr>
              <w:t>年平均浓度超标倍数为</w:t>
            </w:r>
            <w:r w:rsidRPr="00941439">
              <w:rPr>
                <w:rFonts w:eastAsiaTheme="minorEastAsia" w:hint="eastAsia"/>
                <w:sz w:val="24"/>
              </w:rPr>
              <w:t>0.26</w:t>
            </w:r>
            <w:r w:rsidRPr="00941439">
              <w:rPr>
                <w:rFonts w:eastAsiaTheme="minorEastAsia" w:hint="eastAsia"/>
                <w:sz w:val="24"/>
              </w:rPr>
              <w:t>，</w:t>
            </w:r>
            <w:r w:rsidRPr="00941439">
              <w:rPr>
                <w:rFonts w:eastAsiaTheme="minorEastAsia" w:hint="eastAsia"/>
                <w:sz w:val="24"/>
              </w:rPr>
              <w:t>2018</w:t>
            </w:r>
            <w:r w:rsidRPr="00941439">
              <w:rPr>
                <w:rFonts w:eastAsiaTheme="minorEastAsia" w:hint="eastAsia"/>
                <w:sz w:val="24"/>
              </w:rPr>
              <w:t>年</w:t>
            </w:r>
            <w:r w:rsidRPr="00941439">
              <w:rPr>
                <w:rFonts w:eastAsiaTheme="minorEastAsia" w:hint="eastAsia"/>
                <w:sz w:val="24"/>
              </w:rPr>
              <w:t>PM</w:t>
            </w:r>
            <w:r w:rsidRPr="00941439">
              <w:rPr>
                <w:rFonts w:eastAsiaTheme="minorEastAsia" w:hint="eastAsia"/>
                <w:sz w:val="24"/>
                <w:vertAlign w:val="subscript"/>
              </w:rPr>
              <w:t>2.5</w:t>
            </w:r>
            <w:r w:rsidRPr="00941439">
              <w:rPr>
                <w:rFonts w:eastAsiaTheme="minorEastAsia" w:hint="eastAsia"/>
                <w:sz w:val="24"/>
              </w:rPr>
              <w:t>年平均浓度超标倍数</w:t>
            </w:r>
            <w:r w:rsidRPr="00941439">
              <w:rPr>
                <w:rFonts w:eastAsiaTheme="minorEastAsia" w:hint="eastAsia"/>
                <w:sz w:val="24"/>
              </w:rPr>
              <w:t>0.11</w:t>
            </w:r>
            <w:r w:rsidRPr="00941439">
              <w:rPr>
                <w:rFonts w:eastAsiaTheme="minorEastAsia" w:hint="eastAsia"/>
                <w:sz w:val="24"/>
              </w:rPr>
              <w:t>。结果表明：湘阴县在采取产业和能源结构调整措施、大气污染治理的措施等一系列措施后，湘阴县环境空气质量正在逐步改善。湘阴县</w:t>
            </w:r>
            <w:r w:rsidRPr="00941439">
              <w:rPr>
                <w:rFonts w:eastAsiaTheme="minorEastAsia" w:hint="eastAsia"/>
                <w:sz w:val="24"/>
              </w:rPr>
              <w:t>2017</w:t>
            </w:r>
            <w:r w:rsidRPr="00941439">
              <w:rPr>
                <w:rFonts w:eastAsiaTheme="minorEastAsia" w:hint="eastAsia"/>
                <w:sz w:val="24"/>
              </w:rPr>
              <w:t>年</w:t>
            </w:r>
            <w:r w:rsidRPr="00941439">
              <w:rPr>
                <w:rFonts w:eastAsiaTheme="minorEastAsia" w:hint="eastAsia"/>
                <w:sz w:val="24"/>
              </w:rPr>
              <w:t>2018</w:t>
            </w:r>
            <w:r w:rsidRPr="00941439">
              <w:rPr>
                <w:rFonts w:eastAsiaTheme="minorEastAsia" w:hint="eastAsia"/>
                <w:sz w:val="24"/>
              </w:rPr>
              <w:t>年环境空气质量为不达标区域。</w:t>
            </w:r>
          </w:p>
          <w:p w:rsidR="00B90BE5" w:rsidRPr="00941439" w:rsidRDefault="0084407E">
            <w:pPr>
              <w:widowControl/>
              <w:spacing w:line="360" w:lineRule="auto"/>
              <w:ind w:firstLineChars="200" w:firstLine="480"/>
              <w:jc w:val="left"/>
              <w:rPr>
                <w:rFonts w:eastAsiaTheme="minorEastAsia"/>
                <w:sz w:val="24"/>
              </w:rPr>
            </w:pPr>
            <w:r w:rsidRPr="00941439">
              <w:rPr>
                <w:rFonts w:ascii="宋体" w:hAnsi="宋体" w:cs="宋体" w:hint="eastAsia"/>
                <w:sz w:val="24"/>
              </w:rPr>
              <w:t>②</w:t>
            </w:r>
            <w:r w:rsidR="00B90BE5" w:rsidRPr="00941439">
              <w:rPr>
                <w:rFonts w:eastAsiaTheme="minorEastAsia"/>
                <w:sz w:val="24"/>
              </w:rPr>
              <w:t>地表水</w:t>
            </w:r>
            <w:r w:rsidRPr="00941439">
              <w:rPr>
                <w:rFonts w:eastAsiaTheme="minorEastAsia"/>
                <w:sz w:val="24"/>
              </w:rPr>
              <w:t>环境</w:t>
            </w:r>
          </w:p>
          <w:p w:rsidR="00607F5F" w:rsidRPr="00941439" w:rsidRDefault="00607F5F" w:rsidP="00607F5F">
            <w:pPr>
              <w:spacing w:line="360" w:lineRule="auto"/>
              <w:ind w:firstLineChars="200" w:firstLine="480"/>
              <w:rPr>
                <w:rFonts w:hAnsi="宋体"/>
                <w:sz w:val="24"/>
              </w:rPr>
            </w:pPr>
            <w:r w:rsidRPr="00941439">
              <w:rPr>
                <w:rFonts w:hint="eastAsia"/>
                <w:sz w:val="24"/>
              </w:rPr>
              <w:t>根据湖南永蓝检测技术股份有限公司</w:t>
            </w:r>
            <w:r w:rsidRPr="00941439">
              <w:rPr>
                <w:rFonts w:hint="eastAsia"/>
                <w:sz w:val="24"/>
              </w:rPr>
              <w:t>2016</w:t>
            </w:r>
            <w:r w:rsidRPr="00941439">
              <w:rPr>
                <w:rFonts w:hint="eastAsia"/>
                <w:sz w:val="24"/>
              </w:rPr>
              <w:t>年</w:t>
            </w:r>
            <w:r w:rsidRPr="00941439">
              <w:rPr>
                <w:rFonts w:hint="eastAsia"/>
                <w:sz w:val="24"/>
              </w:rPr>
              <w:t>8</w:t>
            </w:r>
            <w:r w:rsidRPr="00941439">
              <w:rPr>
                <w:rFonts w:hint="eastAsia"/>
                <w:sz w:val="24"/>
              </w:rPr>
              <w:t>月</w:t>
            </w:r>
            <w:r w:rsidRPr="00941439">
              <w:rPr>
                <w:rFonts w:hint="eastAsia"/>
                <w:sz w:val="24"/>
              </w:rPr>
              <w:t>14</w:t>
            </w:r>
            <w:r w:rsidRPr="00941439">
              <w:rPr>
                <w:rFonts w:hint="eastAsia"/>
                <w:sz w:val="24"/>
              </w:rPr>
              <w:t>日至</w:t>
            </w:r>
            <w:r w:rsidRPr="00941439">
              <w:rPr>
                <w:rFonts w:hint="eastAsia"/>
                <w:sz w:val="24"/>
              </w:rPr>
              <w:t>2016</w:t>
            </w:r>
            <w:r w:rsidRPr="00941439">
              <w:rPr>
                <w:rFonts w:hint="eastAsia"/>
                <w:sz w:val="24"/>
              </w:rPr>
              <w:t>年</w:t>
            </w:r>
            <w:r w:rsidRPr="00941439">
              <w:rPr>
                <w:rFonts w:hint="eastAsia"/>
                <w:sz w:val="24"/>
              </w:rPr>
              <w:t>8</w:t>
            </w:r>
            <w:r w:rsidRPr="00941439">
              <w:rPr>
                <w:rFonts w:hint="eastAsia"/>
                <w:sz w:val="24"/>
              </w:rPr>
              <w:t>月</w:t>
            </w:r>
            <w:r w:rsidRPr="00941439">
              <w:rPr>
                <w:rFonts w:hint="eastAsia"/>
                <w:sz w:val="24"/>
              </w:rPr>
              <w:t>16</w:t>
            </w:r>
            <w:r w:rsidRPr="00941439">
              <w:rPr>
                <w:rFonts w:hint="eastAsia"/>
                <w:sz w:val="24"/>
              </w:rPr>
              <w:t>日对</w:t>
            </w:r>
            <w:r w:rsidRPr="00941439">
              <w:rPr>
                <w:rFonts w:hint="eastAsia"/>
                <w:sz w:val="24"/>
              </w:rPr>
              <w:t>S1</w:t>
            </w:r>
            <w:r w:rsidRPr="00941439">
              <w:rPr>
                <w:rFonts w:hint="eastAsia"/>
                <w:sz w:val="24"/>
              </w:rPr>
              <w:t>—湘阴县第三污水处理厂排污口口上游</w:t>
            </w:r>
            <w:r w:rsidRPr="00941439">
              <w:rPr>
                <w:rFonts w:hint="eastAsia"/>
                <w:sz w:val="24"/>
              </w:rPr>
              <w:t>200m</w:t>
            </w:r>
            <w:r w:rsidRPr="00941439">
              <w:rPr>
                <w:rFonts w:hint="eastAsia"/>
                <w:sz w:val="24"/>
              </w:rPr>
              <w:t>处断面、</w:t>
            </w:r>
            <w:r w:rsidRPr="00941439">
              <w:rPr>
                <w:rFonts w:hint="eastAsia"/>
                <w:sz w:val="24"/>
              </w:rPr>
              <w:t>S2</w:t>
            </w:r>
            <w:r w:rsidRPr="00941439">
              <w:rPr>
                <w:rFonts w:hint="eastAsia"/>
                <w:sz w:val="24"/>
              </w:rPr>
              <w:t>—湘阴县第三污水处理厂排污口下游</w:t>
            </w:r>
            <w:r w:rsidRPr="00941439">
              <w:rPr>
                <w:rFonts w:hint="eastAsia"/>
                <w:sz w:val="24"/>
              </w:rPr>
              <w:t>1500m</w:t>
            </w:r>
            <w:r w:rsidRPr="00941439">
              <w:rPr>
                <w:rFonts w:hint="eastAsia"/>
                <w:sz w:val="24"/>
              </w:rPr>
              <w:t>处，监测数据表明，</w:t>
            </w:r>
            <w:r w:rsidRPr="00941439">
              <w:rPr>
                <w:rFonts w:hAnsi="宋体" w:hint="eastAsia"/>
                <w:sz w:val="24"/>
              </w:rPr>
              <w:t>项目地表水各监测断面水质监测因子监测值均符合《地表水环境质量标准》（</w:t>
            </w:r>
            <w:r w:rsidRPr="00941439">
              <w:rPr>
                <w:rFonts w:hAnsi="宋体" w:hint="eastAsia"/>
                <w:sz w:val="24"/>
              </w:rPr>
              <w:t>GB3838-2002</w:t>
            </w:r>
            <w:r w:rsidRPr="00941439">
              <w:rPr>
                <w:rFonts w:hAnsi="宋体" w:hint="eastAsia"/>
                <w:sz w:val="24"/>
              </w:rPr>
              <w:t>）中</w:t>
            </w:r>
            <w:r w:rsidRPr="00941439">
              <w:rPr>
                <w:rFonts w:hAnsi="宋体" w:hint="eastAsia"/>
                <w:sz w:val="24"/>
              </w:rPr>
              <w:t>IV</w:t>
            </w:r>
            <w:r w:rsidRPr="00941439">
              <w:rPr>
                <w:rFonts w:hAnsi="宋体" w:hint="eastAsia"/>
                <w:sz w:val="24"/>
              </w:rPr>
              <w:t>类水质标准要求。</w:t>
            </w:r>
          </w:p>
          <w:p w:rsidR="0084407E" w:rsidRPr="00941439" w:rsidRDefault="0084407E" w:rsidP="0084407E">
            <w:pPr>
              <w:widowControl/>
              <w:spacing w:line="360" w:lineRule="auto"/>
              <w:ind w:firstLineChars="200" w:firstLine="480"/>
              <w:jc w:val="left"/>
              <w:rPr>
                <w:rFonts w:eastAsiaTheme="minorEastAsia"/>
                <w:sz w:val="24"/>
              </w:rPr>
            </w:pPr>
            <w:r w:rsidRPr="00941439">
              <w:rPr>
                <w:rFonts w:ascii="宋体" w:hAnsi="宋体" w:cs="宋体" w:hint="eastAsia"/>
                <w:sz w:val="24"/>
              </w:rPr>
              <w:t>③</w:t>
            </w:r>
            <w:r w:rsidRPr="00941439">
              <w:rPr>
                <w:rFonts w:eastAsiaTheme="minorEastAsia"/>
                <w:sz w:val="24"/>
              </w:rPr>
              <w:t>声环境</w:t>
            </w:r>
          </w:p>
          <w:p w:rsidR="00607F5F" w:rsidRPr="00941439" w:rsidRDefault="00607F5F" w:rsidP="00607F5F">
            <w:pPr>
              <w:autoSpaceDE w:val="0"/>
              <w:autoSpaceDN w:val="0"/>
              <w:adjustRightInd w:val="0"/>
              <w:spacing w:line="500" w:lineRule="exact"/>
              <w:ind w:firstLineChars="200" w:firstLine="480"/>
              <w:jc w:val="left"/>
              <w:rPr>
                <w:rFonts w:eastAsiaTheme="minorEastAsia"/>
                <w:kern w:val="0"/>
                <w:sz w:val="24"/>
              </w:rPr>
            </w:pPr>
            <w:r w:rsidRPr="00941439">
              <w:rPr>
                <w:rFonts w:eastAsiaTheme="minorEastAsia" w:hint="eastAsia"/>
                <w:sz w:val="24"/>
              </w:rPr>
              <w:t>根据湘阴县环境监测站</w:t>
            </w:r>
            <w:r w:rsidRPr="00941439">
              <w:rPr>
                <w:rFonts w:eastAsiaTheme="minorEastAsia" w:hint="eastAsia"/>
                <w:sz w:val="24"/>
              </w:rPr>
              <w:t>2019</w:t>
            </w:r>
            <w:r w:rsidRPr="00941439">
              <w:rPr>
                <w:rFonts w:eastAsiaTheme="minorEastAsia" w:hint="eastAsia"/>
                <w:sz w:val="24"/>
              </w:rPr>
              <w:t>年</w:t>
            </w:r>
            <w:r w:rsidRPr="00941439">
              <w:rPr>
                <w:rFonts w:eastAsiaTheme="minorEastAsia" w:hint="eastAsia"/>
                <w:sz w:val="24"/>
              </w:rPr>
              <w:t>2</w:t>
            </w:r>
            <w:r w:rsidRPr="00941439">
              <w:rPr>
                <w:rFonts w:eastAsiaTheme="minorEastAsia" w:hint="eastAsia"/>
                <w:sz w:val="24"/>
              </w:rPr>
              <w:t>月</w:t>
            </w:r>
            <w:r w:rsidRPr="00941439">
              <w:rPr>
                <w:rFonts w:eastAsiaTheme="minorEastAsia" w:hint="eastAsia"/>
                <w:sz w:val="24"/>
              </w:rPr>
              <w:t>20~21</w:t>
            </w:r>
            <w:r w:rsidRPr="00941439">
              <w:rPr>
                <w:rFonts w:eastAsiaTheme="minorEastAsia" w:hint="eastAsia"/>
                <w:sz w:val="24"/>
              </w:rPr>
              <w:t>日对本项目进行了声环境质量现状监测结果，结果表明项目所在地及周边敏感点现状分别能满足</w:t>
            </w:r>
            <w:r w:rsidRPr="00941439">
              <w:rPr>
                <w:rFonts w:eastAsiaTheme="minorEastAsia"/>
                <w:kern w:val="0"/>
                <w:sz w:val="24"/>
              </w:rPr>
              <w:t>《声环境质量标准》</w:t>
            </w:r>
            <w:r w:rsidRPr="00941439">
              <w:rPr>
                <w:rFonts w:eastAsiaTheme="minorEastAsia"/>
                <w:kern w:val="0"/>
                <w:sz w:val="24"/>
              </w:rPr>
              <w:t>(GB3096</w:t>
            </w:r>
            <w:r w:rsidRPr="00941439">
              <w:rPr>
                <w:rFonts w:eastAsiaTheme="minorEastAsia" w:hint="eastAsia"/>
                <w:kern w:val="0"/>
                <w:sz w:val="24"/>
              </w:rPr>
              <w:t>-</w:t>
            </w:r>
            <w:r w:rsidRPr="00941439">
              <w:rPr>
                <w:rFonts w:eastAsiaTheme="minorEastAsia"/>
                <w:kern w:val="0"/>
                <w:sz w:val="24"/>
              </w:rPr>
              <w:t>2008)</w:t>
            </w:r>
            <w:r w:rsidRPr="00941439">
              <w:rPr>
                <w:rFonts w:eastAsiaTheme="minorEastAsia"/>
                <w:kern w:val="0"/>
                <w:sz w:val="24"/>
              </w:rPr>
              <w:t>中的</w:t>
            </w:r>
            <w:r w:rsidRPr="00941439">
              <w:rPr>
                <w:rFonts w:eastAsiaTheme="minorEastAsia" w:hint="eastAsia"/>
                <w:kern w:val="0"/>
                <w:sz w:val="24"/>
              </w:rPr>
              <w:t>2</w:t>
            </w:r>
            <w:r w:rsidRPr="00941439">
              <w:rPr>
                <w:rFonts w:eastAsiaTheme="minorEastAsia" w:hint="eastAsia"/>
                <w:kern w:val="0"/>
                <w:sz w:val="24"/>
              </w:rPr>
              <w:t>类</w:t>
            </w:r>
            <w:r w:rsidRPr="00941439">
              <w:rPr>
                <w:rFonts w:eastAsiaTheme="minorEastAsia"/>
                <w:kern w:val="0"/>
                <w:sz w:val="24"/>
              </w:rPr>
              <w:t>标准要求。</w:t>
            </w:r>
          </w:p>
          <w:p w:rsidR="00363823" w:rsidRPr="00941439" w:rsidRDefault="00363823">
            <w:pPr>
              <w:spacing w:line="360" w:lineRule="auto"/>
              <w:ind w:firstLineChars="224" w:firstLine="540"/>
              <w:rPr>
                <w:rFonts w:eastAsiaTheme="minorEastAsia"/>
                <w:b/>
                <w:sz w:val="24"/>
              </w:rPr>
            </w:pPr>
            <w:r w:rsidRPr="00941439">
              <w:rPr>
                <w:rFonts w:eastAsiaTheme="minorEastAsia"/>
                <w:b/>
                <w:sz w:val="24"/>
              </w:rPr>
              <w:lastRenderedPageBreak/>
              <w:t>3</w:t>
            </w:r>
            <w:r w:rsidRPr="00941439">
              <w:rPr>
                <w:rFonts w:eastAsiaTheme="minorEastAsia"/>
                <w:b/>
                <w:sz w:val="24"/>
              </w:rPr>
              <w:t>、环境影响分析</w:t>
            </w:r>
          </w:p>
          <w:p w:rsidR="00363823" w:rsidRPr="00941439" w:rsidRDefault="00363823">
            <w:pPr>
              <w:pStyle w:val="af4"/>
              <w:adjustRightInd/>
              <w:snapToGrid/>
              <w:spacing w:line="360" w:lineRule="auto"/>
              <w:ind w:firstLineChars="200" w:firstLine="480"/>
              <w:jc w:val="both"/>
              <w:rPr>
                <w:rFonts w:eastAsiaTheme="minorEastAsia"/>
                <w:sz w:val="24"/>
                <w:szCs w:val="24"/>
              </w:rPr>
            </w:pPr>
            <w:r w:rsidRPr="00941439">
              <w:rPr>
                <w:rFonts w:eastAsiaTheme="minorEastAsia"/>
                <w:sz w:val="24"/>
                <w:szCs w:val="24"/>
              </w:rPr>
              <w:t>（</w:t>
            </w:r>
            <w:r w:rsidRPr="00941439">
              <w:rPr>
                <w:rFonts w:eastAsiaTheme="minorEastAsia"/>
                <w:sz w:val="24"/>
                <w:szCs w:val="24"/>
              </w:rPr>
              <w:t>1</w:t>
            </w:r>
            <w:r w:rsidRPr="00941439">
              <w:rPr>
                <w:rFonts w:eastAsiaTheme="minorEastAsia"/>
                <w:sz w:val="24"/>
                <w:szCs w:val="24"/>
              </w:rPr>
              <w:t>）水环境影响分析：</w:t>
            </w:r>
          </w:p>
          <w:p w:rsidR="0084407E" w:rsidRPr="00941439" w:rsidRDefault="00607F5F" w:rsidP="00607F5F">
            <w:pPr>
              <w:widowControl/>
              <w:spacing w:line="360" w:lineRule="auto"/>
              <w:ind w:firstLineChars="200" w:firstLine="480"/>
              <w:jc w:val="left"/>
              <w:rPr>
                <w:rFonts w:eastAsiaTheme="minorEastAsia"/>
                <w:kern w:val="0"/>
                <w:sz w:val="24"/>
              </w:rPr>
            </w:pPr>
            <w:r w:rsidRPr="00941439">
              <w:rPr>
                <w:rFonts w:eastAsiaTheme="minorEastAsia" w:hint="eastAsia"/>
                <w:kern w:val="0"/>
                <w:sz w:val="24"/>
              </w:rPr>
              <w:t>施工期：施工区提前建好沉淀池，路基路面施工废水和生产废水经沉淀池沉淀后回用于施工</w:t>
            </w:r>
            <w:proofErr w:type="gramStart"/>
            <w:r w:rsidRPr="00941439">
              <w:rPr>
                <w:rFonts w:eastAsiaTheme="minorEastAsia"/>
                <w:kern w:val="0"/>
                <w:sz w:val="24"/>
              </w:rPr>
              <w:t>或抑尘洒水</w:t>
            </w:r>
            <w:proofErr w:type="gramEnd"/>
            <w:r w:rsidRPr="00941439">
              <w:rPr>
                <w:rFonts w:eastAsiaTheme="minorEastAsia" w:hint="eastAsia"/>
                <w:kern w:val="0"/>
                <w:sz w:val="24"/>
              </w:rPr>
              <w:t>。</w:t>
            </w:r>
          </w:p>
          <w:p w:rsidR="00607F5F" w:rsidRPr="00941439" w:rsidRDefault="00607F5F" w:rsidP="00607F5F">
            <w:pPr>
              <w:widowControl/>
              <w:spacing w:line="360" w:lineRule="auto"/>
              <w:ind w:firstLineChars="200" w:firstLine="480"/>
              <w:jc w:val="left"/>
              <w:rPr>
                <w:rFonts w:eastAsiaTheme="minorEastAsia"/>
                <w:sz w:val="24"/>
              </w:rPr>
            </w:pPr>
            <w:r w:rsidRPr="00941439">
              <w:rPr>
                <w:rFonts w:eastAsiaTheme="minorEastAsia" w:hint="eastAsia"/>
                <w:kern w:val="0"/>
                <w:sz w:val="24"/>
              </w:rPr>
              <w:t>营运期：</w:t>
            </w:r>
            <w:r w:rsidR="006572AA" w:rsidRPr="00941439">
              <w:rPr>
                <w:rFonts w:eastAsiaTheme="minorEastAsia" w:hint="eastAsia"/>
                <w:kern w:val="0"/>
                <w:sz w:val="24"/>
              </w:rPr>
              <w:t>本项目为城市主干道，不设加油站、公交停靠站等服务设施，营运</w:t>
            </w:r>
            <w:proofErr w:type="gramStart"/>
            <w:r w:rsidR="006572AA" w:rsidRPr="00941439">
              <w:rPr>
                <w:rFonts w:eastAsiaTheme="minorEastAsia" w:hint="eastAsia"/>
                <w:kern w:val="0"/>
                <w:sz w:val="24"/>
              </w:rPr>
              <w:t>期项目</w:t>
            </w:r>
            <w:proofErr w:type="gramEnd"/>
            <w:r w:rsidR="006572AA" w:rsidRPr="00941439">
              <w:rPr>
                <w:rFonts w:eastAsiaTheme="minorEastAsia" w:hint="eastAsia"/>
                <w:kern w:val="0"/>
                <w:sz w:val="24"/>
              </w:rPr>
              <w:t>本身无废水产生。项目所在区域的湘阴第三污水处理厂尚未建设完成，待湘阴第三污水处理厂投入生产以后，本项目污水管网才会投入使用。待污水管网投入使用后，收集到的污水经湘阴第三污水处理厂处理后排入洋沙河。</w:t>
            </w:r>
          </w:p>
          <w:p w:rsidR="00363823" w:rsidRPr="00941439" w:rsidRDefault="00363823">
            <w:pPr>
              <w:pStyle w:val="af4"/>
              <w:adjustRightInd/>
              <w:snapToGrid/>
              <w:spacing w:line="360" w:lineRule="auto"/>
              <w:ind w:firstLineChars="200" w:firstLine="480"/>
              <w:jc w:val="both"/>
              <w:rPr>
                <w:rFonts w:eastAsiaTheme="minorEastAsia"/>
                <w:sz w:val="24"/>
                <w:szCs w:val="24"/>
              </w:rPr>
            </w:pPr>
            <w:r w:rsidRPr="00941439">
              <w:rPr>
                <w:rFonts w:eastAsiaTheme="minorEastAsia"/>
                <w:sz w:val="24"/>
                <w:szCs w:val="24"/>
              </w:rPr>
              <w:t>（</w:t>
            </w:r>
            <w:r w:rsidRPr="00941439">
              <w:rPr>
                <w:rFonts w:eastAsiaTheme="minorEastAsia"/>
                <w:sz w:val="24"/>
                <w:szCs w:val="24"/>
              </w:rPr>
              <w:t>2</w:t>
            </w:r>
            <w:r w:rsidRPr="00941439">
              <w:rPr>
                <w:rFonts w:eastAsiaTheme="minorEastAsia"/>
                <w:sz w:val="24"/>
                <w:szCs w:val="24"/>
              </w:rPr>
              <w:t>）空气环境影响分析：</w:t>
            </w:r>
          </w:p>
          <w:p w:rsidR="00607F5F" w:rsidRPr="00941439" w:rsidRDefault="00607F5F" w:rsidP="0084407E">
            <w:pPr>
              <w:spacing w:line="360" w:lineRule="auto"/>
              <w:ind w:firstLineChars="200" w:firstLine="480"/>
              <w:rPr>
                <w:rFonts w:eastAsiaTheme="minorEastAsia"/>
                <w:sz w:val="24"/>
              </w:rPr>
            </w:pPr>
            <w:r w:rsidRPr="00941439">
              <w:rPr>
                <w:rFonts w:eastAsiaTheme="minorEastAsia" w:hint="eastAsia"/>
                <w:sz w:val="24"/>
              </w:rPr>
              <w:t>施工期：筑路材料场地应设置蓬布遮挡等措施，</w:t>
            </w:r>
            <w:r w:rsidRPr="00941439">
              <w:rPr>
                <w:rFonts w:hint="eastAsia"/>
                <w:sz w:val="24"/>
              </w:rPr>
              <w:t>可有效地减缓筑路材料贮存产生扬尘</w:t>
            </w:r>
            <w:r w:rsidRPr="00941439">
              <w:rPr>
                <w:rFonts w:eastAsiaTheme="minorEastAsia" w:hint="eastAsia"/>
                <w:sz w:val="24"/>
              </w:rPr>
              <w:t>。粉状材料如水泥、石灰等运输应灌装或袋装，禁止散装运输，严禁运输途中</w:t>
            </w:r>
            <w:r w:rsidRPr="00941439">
              <w:rPr>
                <w:sz w:val="24"/>
              </w:rPr>
              <w:t>粉状材料</w:t>
            </w:r>
            <w:r w:rsidRPr="00941439">
              <w:rPr>
                <w:rFonts w:eastAsiaTheme="minorEastAsia" w:hint="eastAsia"/>
                <w:sz w:val="24"/>
              </w:rPr>
              <w:t>散落。</w:t>
            </w:r>
          </w:p>
          <w:p w:rsidR="00607F5F" w:rsidRPr="00941439" w:rsidRDefault="00607F5F" w:rsidP="0084407E">
            <w:pPr>
              <w:spacing w:line="360" w:lineRule="auto"/>
              <w:ind w:firstLineChars="200" w:firstLine="480"/>
              <w:rPr>
                <w:rFonts w:eastAsiaTheme="minorEastAsia"/>
                <w:sz w:val="24"/>
              </w:rPr>
            </w:pPr>
            <w:r w:rsidRPr="00941439">
              <w:rPr>
                <w:rFonts w:eastAsiaTheme="minorEastAsia" w:hint="eastAsia"/>
                <w:sz w:val="24"/>
              </w:rPr>
              <w:t>营运期：</w:t>
            </w:r>
            <w:r w:rsidR="006572AA" w:rsidRPr="00941439">
              <w:rPr>
                <w:rFonts w:eastAsiaTheme="minorEastAsia" w:hint="eastAsia"/>
                <w:sz w:val="24"/>
              </w:rPr>
              <w:t>为减小汽车尾气的影响，同时为道路周边及所在区域创造更好的生活环境，建议建设单位增强道路两侧绿化，采取乔灌草结合的方式，同时美化景观环境。</w:t>
            </w:r>
          </w:p>
          <w:p w:rsidR="00363823" w:rsidRPr="00941439" w:rsidRDefault="00363823">
            <w:pPr>
              <w:spacing w:line="360" w:lineRule="auto"/>
              <w:ind w:firstLineChars="200" w:firstLine="480"/>
              <w:rPr>
                <w:rFonts w:eastAsiaTheme="minorEastAsia"/>
                <w:kern w:val="0"/>
                <w:sz w:val="24"/>
                <w:szCs w:val="20"/>
              </w:rPr>
            </w:pPr>
            <w:r w:rsidRPr="00941439">
              <w:rPr>
                <w:rFonts w:eastAsiaTheme="minorEastAsia"/>
                <w:kern w:val="0"/>
                <w:sz w:val="24"/>
                <w:szCs w:val="20"/>
              </w:rPr>
              <w:t>（</w:t>
            </w:r>
            <w:r w:rsidRPr="00941439">
              <w:rPr>
                <w:rFonts w:eastAsiaTheme="minorEastAsia"/>
                <w:kern w:val="0"/>
                <w:sz w:val="24"/>
                <w:szCs w:val="20"/>
              </w:rPr>
              <w:t>3</w:t>
            </w:r>
            <w:r w:rsidRPr="00941439">
              <w:rPr>
                <w:rFonts w:eastAsiaTheme="minorEastAsia"/>
                <w:kern w:val="0"/>
                <w:sz w:val="24"/>
                <w:szCs w:val="20"/>
              </w:rPr>
              <w:t>）声环境影响分析：</w:t>
            </w:r>
          </w:p>
          <w:p w:rsidR="00607F5F" w:rsidRPr="00941439" w:rsidRDefault="00607F5F">
            <w:pPr>
              <w:spacing w:line="360" w:lineRule="auto"/>
              <w:ind w:firstLineChars="200" w:firstLine="480"/>
              <w:rPr>
                <w:rFonts w:eastAsiaTheme="minorEastAsia"/>
                <w:kern w:val="0"/>
                <w:sz w:val="24"/>
                <w:szCs w:val="20"/>
              </w:rPr>
            </w:pPr>
            <w:r w:rsidRPr="00941439">
              <w:rPr>
                <w:rFonts w:eastAsiaTheme="minorEastAsia" w:hint="eastAsia"/>
                <w:kern w:val="0"/>
                <w:sz w:val="24"/>
                <w:szCs w:val="20"/>
              </w:rPr>
              <w:t>施工期：对于终点处的金华村赵家冲组敏感点，</w:t>
            </w:r>
            <w:r w:rsidR="006572AA" w:rsidRPr="00941439">
              <w:rPr>
                <w:rFonts w:eastAsiaTheme="minorEastAsia" w:hint="eastAsia"/>
                <w:kern w:val="0"/>
                <w:sz w:val="24"/>
                <w:szCs w:val="20"/>
              </w:rPr>
              <w:t>施工四周应设置</w:t>
            </w:r>
            <w:r w:rsidRPr="00941439">
              <w:rPr>
                <w:rFonts w:eastAsiaTheme="minorEastAsia" w:hint="eastAsia"/>
                <w:kern w:val="0"/>
                <w:sz w:val="24"/>
                <w:szCs w:val="20"/>
              </w:rPr>
              <w:t>临时移动声屏障等防噪措施。</w:t>
            </w:r>
            <w:r w:rsidR="006572AA" w:rsidRPr="00941439">
              <w:rPr>
                <w:rFonts w:eastAsiaTheme="minorEastAsia" w:hint="eastAsia"/>
                <w:kern w:val="0"/>
                <w:sz w:val="24"/>
                <w:szCs w:val="20"/>
              </w:rPr>
              <w:t>夜间（</w:t>
            </w:r>
            <w:r w:rsidR="006572AA" w:rsidRPr="00941439">
              <w:rPr>
                <w:rFonts w:eastAsiaTheme="minorEastAsia" w:hint="eastAsia"/>
                <w:kern w:val="0"/>
                <w:sz w:val="24"/>
                <w:szCs w:val="20"/>
              </w:rPr>
              <w:t>22:00</w:t>
            </w:r>
            <w:r w:rsidR="006572AA" w:rsidRPr="00941439">
              <w:rPr>
                <w:rFonts w:eastAsiaTheme="minorEastAsia" w:hint="eastAsia"/>
                <w:kern w:val="0"/>
                <w:sz w:val="24"/>
                <w:szCs w:val="20"/>
              </w:rPr>
              <w:t>～</w:t>
            </w:r>
            <w:r w:rsidR="006572AA" w:rsidRPr="00941439">
              <w:rPr>
                <w:rFonts w:eastAsiaTheme="minorEastAsia" w:hint="eastAsia"/>
                <w:kern w:val="0"/>
                <w:sz w:val="24"/>
                <w:szCs w:val="20"/>
              </w:rPr>
              <w:t>06:00</w:t>
            </w:r>
            <w:r w:rsidR="006572AA" w:rsidRPr="00941439">
              <w:rPr>
                <w:rFonts w:eastAsiaTheme="minorEastAsia" w:hint="eastAsia"/>
                <w:kern w:val="0"/>
                <w:sz w:val="24"/>
                <w:szCs w:val="20"/>
              </w:rPr>
              <w:t>）禁止施工，必须连续施工作业的工点，施工单位应视具体情况提前与环保部门取得联系，按规定申领夜间施工证，同时发布公告争取民众支持。</w:t>
            </w:r>
          </w:p>
          <w:p w:rsidR="006572AA" w:rsidRPr="00941439" w:rsidRDefault="006572AA" w:rsidP="006572AA">
            <w:pPr>
              <w:spacing w:line="360" w:lineRule="auto"/>
              <w:ind w:firstLineChars="200" w:firstLine="480"/>
              <w:rPr>
                <w:rFonts w:eastAsiaTheme="minorEastAsia"/>
                <w:kern w:val="0"/>
                <w:sz w:val="24"/>
                <w:szCs w:val="20"/>
              </w:rPr>
            </w:pPr>
            <w:r w:rsidRPr="00941439">
              <w:rPr>
                <w:rFonts w:eastAsiaTheme="minorEastAsia" w:hint="eastAsia"/>
                <w:kern w:val="0"/>
                <w:sz w:val="24"/>
                <w:szCs w:val="20"/>
              </w:rPr>
              <w:t>营运期：经预测，本项目终点处的金华村赵家冲组敏感点，运营近期、中期、远期的声环境均能满足《声环境质量标准》（</w:t>
            </w:r>
            <w:r w:rsidRPr="00941439">
              <w:rPr>
                <w:rFonts w:eastAsiaTheme="minorEastAsia" w:hint="eastAsia"/>
                <w:kern w:val="0"/>
                <w:sz w:val="24"/>
                <w:szCs w:val="20"/>
              </w:rPr>
              <w:t>GB3096-2008</w:t>
            </w:r>
            <w:r w:rsidRPr="00941439">
              <w:rPr>
                <w:rFonts w:eastAsiaTheme="minorEastAsia" w:hint="eastAsia"/>
                <w:kern w:val="0"/>
                <w:sz w:val="24"/>
                <w:szCs w:val="20"/>
              </w:rPr>
              <w:t>）</w:t>
            </w:r>
            <w:r w:rsidRPr="00941439">
              <w:rPr>
                <w:rFonts w:eastAsiaTheme="minorEastAsia" w:hint="eastAsia"/>
                <w:kern w:val="0"/>
                <w:sz w:val="24"/>
                <w:szCs w:val="20"/>
              </w:rPr>
              <w:t>4a/2</w:t>
            </w:r>
            <w:r w:rsidRPr="00941439">
              <w:rPr>
                <w:rFonts w:eastAsiaTheme="minorEastAsia" w:hint="eastAsia"/>
                <w:kern w:val="0"/>
                <w:sz w:val="24"/>
                <w:szCs w:val="20"/>
              </w:rPr>
              <w:t>类标准。为进一步降低营运期车辆噪声对周边敏感点的影响，建设单位需结合金龙新区工业园每年的质量监测计划，将终点处敏感点（金华村赵家冲组）的声环境纳入金龙新区工业园的自行监测计划内。根据因交通量增大引起的声环境污染程度，及时采取安装声屏障、加强绿化等减缓措施。</w:t>
            </w:r>
          </w:p>
          <w:p w:rsidR="00363823" w:rsidRPr="00941439" w:rsidRDefault="00363823">
            <w:pPr>
              <w:pStyle w:val="a8"/>
              <w:adjustRightInd/>
              <w:ind w:firstLineChars="200" w:firstLine="480"/>
              <w:rPr>
                <w:rFonts w:eastAsiaTheme="minorEastAsia"/>
                <w:sz w:val="24"/>
              </w:rPr>
            </w:pPr>
            <w:r w:rsidRPr="00941439">
              <w:rPr>
                <w:rFonts w:eastAsiaTheme="minorEastAsia"/>
                <w:sz w:val="24"/>
              </w:rPr>
              <w:t>（</w:t>
            </w:r>
            <w:r w:rsidRPr="00941439">
              <w:rPr>
                <w:rFonts w:eastAsiaTheme="minorEastAsia"/>
                <w:sz w:val="24"/>
              </w:rPr>
              <w:t>4</w:t>
            </w:r>
            <w:r w:rsidRPr="00941439">
              <w:rPr>
                <w:rFonts w:eastAsiaTheme="minorEastAsia"/>
                <w:sz w:val="24"/>
              </w:rPr>
              <w:t>）固废环境影响分析：</w:t>
            </w:r>
          </w:p>
          <w:p w:rsidR="006572AA" w:rsidRPr="00941439" w:rsidRDefault="006572AA" w:rsidP="006572AA">
            <w:pPr>
              <w:spacing w:line="360" w:lineRule="auto"/>
              <w:ind w:firstLineChars="200" w:firstLine="480"/>
              <w:textAlignment w:val="baseline"/>
              <w:rPr>
                <w:rFonts w:eastAsiaTheme="minorEastAsia"/>
                <w:sz w:val="24"/>
              </w:rPr>
            </w:pPr>
            <w:r w:rsidRPr="00941439">
              <w:rPr>
                <w:rFonts w:eastAsiaTheme="minorEastAsia" w:hint="eastAsia"/>
                <w:sz w:val="24"/>
              </w:rPr>
              <w:t>施工期：本项目产生的废弃土石方运往项目南侧</w:t>
            </w:r>
            <w:r w:rsidRPr="00941439">
              <w:rPr>
                <w:rFonts w:eastAsiaTheme="minorEastAsia" w:hint="eastAsia"/>
                <w:sz w:val="24"/>
              </w:rPr>
              <w:t>600m</w:t>
            </w:r>
            <w:r w:rsidRPr="00941439">
              <w:rPr>
                <w:rFonts w:eastAsiaTheme="minorEastAsia" w:hint="eastAsia"/>
                <w:sz w:val="24"/>
              </w:rPr>
              <w:t>处湘阴航天康达新材料有限公司基地建设使用。</w:t>
            </w:r>
            <w:r w:rsidRPr="00941439">
              <w:rPr>
                <w:rFonts w:eastAsiaTheme="minorEastAsia"/>
                <w:sz w:val="24"/>
              </w:rPr>
              <w:t>生活垃圾集中收集后，委托环卫部门统一清运。</w:t>
            </w:r>
          </w:p>
          <w:p w:rsidR="006572AA" w:rsidRPr="00941439" w:rsidRDefault="006572AA" w:rsidP="006572AA">
            <w:pPr>
              <w:spacing w:line="360" w:lineRule="auto"/>
              <w:ind w:firstLineChars="200" w:firstLine="480"/>
              <w:rPr>
                <w:rFonts w:eastAsiaTheme="minorEastAsia"/>
                <w:kern w:val="0"/>
                <w:sz w:val="24"/>
                <w:szCs w:val="20"/>
              </w:rPr>
            </w:pPr>
            <w:r w:rsidRPr="00941439">
              <w:rPr>
                <w:rFonts w:eastAsiaTheme="minorEastAsia" w:hint="eastAsia"/>
                <w:kern w:val="0"/>
                <w:sz w:val="24"/>
                <w:szCs w:val="20"/>
              </w:rPr>
              <w:t>营运期：本项目不设加油站、公交停靠站等附属设施，仅有行人及驾乘人员丢弃</w:t>
            </w:r>
            <w:r w:rsidRPr="00941439">
              <w:rPr>
                <w:rFonts w:eastAsiaTheme="minorEastAsia" w:hint="eastAsia"/>
                <w:kern w:val="0"/>
                <w:sz w:val="24"/>
                <w:szCs w:val="20"/>
              </w:rPr>
              <w:lastRenderedPageBreak/>
              <w:t>的垃圾。交通垃圾由金龙新区工业园管委会定期委托环卫部门及时进行清理。</w:t>
            </w:r>
          </w:p>
          <w:p w:rsidR="00363823" w:rsidRPr="00941439" w:rsidRDefault="00607F5F">
            <w:pPr>
              <w:spacing w:line="360" w:lineRule="auto"/>
              <w:ind w:firstLineChars="200" w:firstLine="482"/>
              <w:rPr>
                <w:rFonts w:eastAsiaTheme="minorEastAsia"/>
                <w:b/>
                <w:sz w:val="24"/>
              </w:rPr>
            </w:pPr>
            <w:r w:rsidRPr="00941439">
              <w:rPr>
                <w:rFonts w:eastAsiaTheme="minorEastAsia" w:hint="eastAsia"/>
                <w:b/>
                <w:sz w:val="24"/>
              </w:rPr>
              <w:t>4</w:t>
            </w:r>
            <w:r w:rsidR="00363823" w:rsidRPr="00941439">
              <w:rPr>
                <w:rFonts w:eastAsiaTheme="minorEastAsia"/>
                <w:b/>
                <w:sz w:val="24"/>
              </w:rPr>
              <w:t>、综合评价结论</w:t>
            </w:r>
          </w:p>
          <w:p w:rsidR="006572AA" w:rsidRPr="00941439" w:rsidRDefault="006572AA" w:rsidP="006572AA">
            <w:pPr>
              <w:spacing w:line="360" w:lineRule="auto"/>
              <w:ind w:firstLineChars="200" w:firstLine="480"/>
              <w:rPr>
                <w:sz w:val="24"/>
              </w:rPr>
            </w:pPr>
            <w:r w:rsidRPr="00941439">
              <w:rPr>
                <w:rFonts w:eastAsiaTheme="minorEastAsia" w:hint="eastAsia"/>
                <w:sz w:val="24"/>
              </w:rPr>
              <w:t>本项目为金龙新区工业园交通基础设施建设，</w:t>
            </w:r>
            <w:r w:rsidRPr="00941439">
              <w:rPr>
                <w:rFonts w:hint="eastAsia"/>
                <w:sz w:val="24"/>
              </w:rPr>
              <w:t>本项目的建设能加快金龙新区经济的发展，促进沿线产业的发展。本项目在运行中本身无废水产生，主要污染源为大气和噪声，经采取防治措施后能够达标排放。建设单位只要在建设中严格遵守“三同时”管理制度，在运行加强日常管理，完成各项报建手续，营运中认真落实本报告提出的各项环保措施，从环保角度分析认为，拟建项目的建设是可行的</w:t>
            </w:r>
            <w:r w:rsidRPr="00941439">
              <w:rPr>
                <w:sz w:val="24"/>
              </w:rPr>
              <w:t>。</w:t>
            </w:r>
          </w:p>
          <w:p w:rsidR="00363823" w:rsidRPr="00941439" w:rsidRDefault="00363823">
            <w:pPr>
              <w:spacing w:line="360" w:lineRule="auto"/>
              <w:rPr>
                <w:rFonts w:eastAsiaTheme="minorEastAsia"/>
                <w:b/>
                <w:sz w:val="24"/>
              </w:rPr>
            </w:pPr>
            <w:r w:rsidRPr="00941439">
              <w:rPr>
                <w:rFonts w:eastAsiaTheme="minorEastAsia"/>
                <w:b/>
                <w:sz w:val="24"/>
              </w:rPr>
              <w:t>二、要求与建议：</w:t>
            </w:r>
          </w:p>
          <w:p w:rsidR="00363823" w:rsidRPr="00941439" w:rsidRDefault="00363823">
            <w:pPr>
              <w:spacing w:line="360" w:lineRule="auto"/>
              <w:ind w:firstLineChars="200" w:firstLine="480"/>
              <w:rPr>
                <w:rFonts w:eastAsiaTheme="minorEastAsia"/>
                <w:sz w:val="24"/>
              </w:rPr>
            </w:pPr>
            <w:r w:rsidRPr="00941439">
              <w:rPr>
                <w:rFonts w:eastAsiaTheme="minorEastAsia"/>
                <w:sz w:val="24"/>
              </w:rPr>
              <w:t>1</w:t>
            </w:r>
            <w:r w:rsidRPr="00941439">
              <w:rPr>
                <w:rFonts w:eastAsiaTheme="minorEastAsia"/>
                <w:sz w:val="24"/>
              </w:rPr>
              <w:t>、</w:t>
            </w:r>
            <w:r w:rsidR="0084407E" w:rsidRPr="00941439">
              <w:rPr>
                <w:rFonts w:eastAsiaTheme="minorEastAsia"/>
                <w:sz w:val="24"/>
              </w:rPr>
              <w:t>建设单位应认真落实环保</w:t>
            </w:r>
            <w:r w:rsidR="0084407E" w:rsidRPr="00941439">
              <w:rPr>
                <w:rFonts w:eastAsiaTheme="minorEastAsia"/>
                <w:sz w:val="24"/>
              </w:rPr>
              <w:t>“</w:t>
            </w:r>
            <w:r w:rsidR="0084407E" w:rsidRPr="00941439">
              <w:rPr>
                <w:rFonts w:eastAsiaTheme="minorEastAsia"/>
                <w:sz w:val="24"/>
              </w:rPr>
              <w:t>三同时</w:t>
            </w:r>
            <w:r w:rsidR="0084407E" w:rsidRPr="00941439">
              <w:rPr>
                <w:rFonts w:eastAsiaTheme="minorEastAsia"/>
                <w:sz w:val="24"/>
              </w:rPr>
              <w:t>”</w:t>
            </w:r>
            <w:r w:rsidR="0084407E" w:rsidRPr="00941439">
              <w:rPr>
                <w:rFonts w:eastAsiaTheme="minorEastAsia"/>
                <w:sz w:val="24"/>
              </w:rPr>
              <w:t>，做到废气</w:t>
            </w:r>
            <w:r w:rsidR="0047295F" w:rsidRPr="00941439">
              <w:rPr>
                <w:rFonts w:eastAsiaTheme="minorEastAsia"/>
                <w:sz w:val="24"/>
              </w:rPr>
              <w:t>、废水和噪声治理措施与主体工程建设同时设计、同时施工、同时验收</w:t>
            </w:r>
            <w:r w:rsidRPr="00941439">
              <w:rPr>
                <w:rFonts w:eastAsiaTheme="minorEastAsia"/>
                <w:sz w:val="24"/>
              </w:rPr>
              <w:t>。</w:t>
            </w:r>
          </w:p>
          <w:p w:rsidR="006572AA" w:rsidRPr="00941439" w:rsidRDefault="006572AA" w:rsidP="006572AA">
            <w:pPr>
              <w:spacing w:line="360" w:lineRule="auto"/>
              <w:ind w:firstLineChars="200" w:firstLine="480"/>
              <w:rPr>
                <w:rFonts w:eastAsiaTheme="minorEastAsia"/>
                <w:sz w:val="24"/>
              </w:rPr>
            </w:pPr>
            <w:r w:rsidRPr="00941439">
              <w:rPr>
                <w:rFonts w:eastAsiaTheme="minorEastAsia" w:hint="eastAsia"/>
                <w:sz w:val="24"/>
              </w:rPr>
              <w:t>2</w:t>
            </w:r>
            <w:r w:rsidRPr="00941439">
              <w:rPr>
                <w:rFonts w:eastAsiaTheme="minorEastAsia" w:hint="eastAsia"/>
                <w:sz w:val="24"/>
              </w:rPr>
              <w:t>、项目运营期可能给环境产生一定影响，应加强管理，重视对环境敏感点的影响，采取措施消除或减轻这些影响。</w:t>
            </w:r>
          </w:p>
          <w:p w:rsidR="00363823" w:rsidRPr="00941439" w:rsidRDefault="006572AA" w:rsidP="006572AA">
            <w:pPr>
              <w:spacing w:line="360" w:lineRule="auto"/>
              <w:ind w:firstLineChars="200" w:firstLine="480"/>
              <w:rPr>
                <w:rFonts w:eastAsiaTheme="minorEastAsia"/>
                <w:sz w:val="24"/>
              </w:rPr>
            </w:pPr>
            <w:r w:rsidRPr="00941439">
              <w:rPr>
                <w:rFonts w:eastAsiaTheme="minorEastAsia" w:hint="eastAsia"/>
                <w:sz w:val="24"/>
              </w:rPr>
              <w:t>3</w:t>
            </w:r>
            <w:r w:rsidRPr="00941439">
              <w:rPr>
                <w:rFonts w:eastAsiaTheme="minorEastAsia" w:hint="eastAsia"/>
                <w:sz w:val="24"/>
              </w:rPr>
              <w:t>、做好沿线护坡、绿化能有效减少水土流失，提高沿线景观，改善大气环境质量，因此</w:t>
            </w:r>
            <w:r w:rsidRPr="00941439">
              <w:rPr>
                <w:rFonts w:hint="eastAsia"/>
                <w:bCs/>
                <w:sz w:val="24"/>
              </w:rPr>
              <w:t>道路</w:t>
            </w:r>
            <w:r w:rsidRPr="00941439">
              <w:rPr>
                <w:rFonts w:eastAsiaTheme="minorEastAsia" w:hint="eastAsia"/>
                <w:sz w:val="24"/>
              </w:rPr>
              <w:t>坡肩种植草皮，减少水土流失。</w:t>
            </w: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pPr>
              <w:spacing w:line="360" w:lineRule="auto"/>
              <w:ind w:firstLineChars="200" w:firstLine="480"/>
              <w:rPr>
                <w:rFonts w:eastAsiaTheme="minorEastAsia"/>
                <w:sz w:val="24"/>
              </w:rPr>
            </w:pPr>
          </w:p>
          <w:p w:rsidR="00363823" w:rsidRPr="0010533A" w:rsidRDefault="00363823" w:rsidP="0010533A">
            <w:pPr>
              <w:spacing w:line="360" w:lineRule="auto"/>
              <w:ind w:firstLineChars="200" w:firstLine="482"/>
              <w:rPr>
                <w:rFonts w:eastAsiaTheme="minorEastAsia"/>
                <w:b/>
                <w:sz w:val="24"/>
              </w:rPr>
            </w:pPr>
          </w:p>
          <w:p w:rsidR="00363823" w:rsidRPr="00941439" w:rsidRDefault="00363823">
            <w:pPr>
              <w:spacing w:line="360" w:lineRule="auto"/>
              <w:ind w:firstLineChars="200" w:firstLine="480"/>
              <w:rPr>
                <w:rFonts w:eastAsiaTheme="minorEastAsia"/>
                <w:sz w:val="24"/>
              </w:rPr>
            </w:pPr>
          </w:p>
          <w:p w:rsidR="00363823" w:rsidRPr="00941439" w:rsidRDefault="00363823" w:rsidP="00EC3A7B">
            <w:pPr>
              <w:spacing w:line="360" w:lineRule="auto"/>
              <w:rPr>
                <w:rFonts w:eastAsiaTheme="minorEastAsia"/>
                <w:sz w:val="24"/>
              </w:rPr>
            </w:pPr>
          </w:p>
        </w:tc>
      </w:tr>
    </w:tbl>
    <w:p w:rsidR="001B13FA" w:rsidRPr="00941439" w:rsidRDefault="001B13FA" w:rsidP="001B13FA">
      <w:pPr>
        <w:rPr>
          <w:rFonts w:eastAsiaTheme="minorEastAsia"/>
          <w:vanish/>
          <w:sz w:val="24"/>
          <w:szCs w:val="20"/>
        </w:rPr>
      </w:pPr>
    </w:p>
    <w:p w:rsidR="001B13FA" w:rsidRPr="00941439" w:rsidRDefault="001B13FA" w:rsidP="001B13FA">
      <w:pPr>
        <w:rPr>
          <w:rFonts w:eastAsiaTheme="minorEastAsia"/>
          <w:vanish/>
          <w:sz w:val="24"/>
          <w:szCs w:val="20"/>
        </w:rPr>
      </w:pPr>
    </w:p>
    <w:p w:rsidR="00363823" w:rsidRPr="00941439" w:rsidRDefault="00363823">
      <w:pPr>
        <w:spacing w:line="20" w:lineRule="exact"/>
        <w:rPr>
          <w:rFonts w:eastAsiaTheme="minorEastAsia"/>
        </w:rPr>
      </w:pPr>
    </w:p>
    <w:tbl>
      <w:tblPr>
        <w:tblpPr w:leftFromText="180" w:rightFromText="180" w:vertAnchor="page" w:horzAnchor="margin" w:tblpY="1597"/>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108"/>
      </w:tblGrid>
      <w:tr w:rsidR="00EC3A7B" w:rsidRPr="00941439" w:rsidTr="001026A0">
        <w:trPr>
          <w:trHeight w:val="6204"/>
        </w:trPr>
        <w:tc>
          <w:tcPr>
            <w:tcW w:w="9108" w:type="dxa"/>
          </w:tcPr>
          <w:p w:rsidR="00EC3A7B" w:rsidRPr="00941439" w:rsidRDefault="00EC3A7B" w:rsidP="001026A0">
            <w:pPr>
              <w:spacing w:line="400" w:lineRule="atLeast"/>
              <w:rPr>
                <w:rFonts w:eastAsiaTheme="minorEastAsia"/>
                <w:sz w:val="24"/>
              </w:rPr>
            </w:pPr>
            <w:r w:rsidRPr="00941439">
              <w:rPr>
                <w:rFonts w:eastAsiaTheme="minorEastAsia"/>
                <w:sz w:val="24"/>
              </w:rPr>
              <w:lastRenderedPageBreak/>
              <w:t>预审意见：</w:t>
            </w: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r w:rsidRPr="00941439">
              <w:rPr>
                <w:rFonts w:eastAsiaTheme="minorEastAsia"/>
                <w:sz w:val="24"/>
              </w:rPr>
              <w:t xml:space="preserve">                                                 </w:t>
            </w:r>
            <w:r w:rsidRPr="00941439">
              <w:rPr>
                <w:rFonts w:eastAsiaTheme="minorEastAsia"/>
                <w:sz w:val="24"/>
              </w:rPr>
              <w:t>公</w:t>
            </w:r>
            <w:r w:rsidRPr="00941439">
              <w:rPr>
                <w:rFonts w:eastAsiaTheme="minorEastAsia"/>
                <w:sz w:val="24"/>
              </w:rPr>
              <w:t xml:space="preserve">     </w:t>
            </w:r>
            <w:r w:rsidRPr="00941439">
              <w:rPr>
                <w:rFonts w:eastAsiaTheme="minorEastAsia"/>
                <w:sz w:val="24"/>
              </w:rPr>
              <w:t>章</w:t>
            </w:r>
          </w:p>
          <w:p w:rsidR="00EC3A7B" w:rsidRPr="00941439" w:rsidRDefault="00EC3A7B" w:rsidP="001026A0">
            <w:pPr>
              <w:spacing w:line="400" w:lineRule="atLeast"/>
              <w:ind w:firstLineChars="100" w:firstLine="240"/>
              <w:rPr>
                <w:rFonts w:eastAsiaTheme="minorEastAsia"/>
                <w:sz w:val="24"/>
              </w:rPr>
            </w:pPr>
            <w:r w:rsidRPr="00941439">
              <w:rPr>
                <w:rFonts w:eastAsiaTheme="minorEastAsia"/>
                <w:sz w:val="24"/>
              </w:rPr>
              <w:t>经办人：</w:t>
            </w:r>
          </w:p>
          <w:p w:rsidR="00EC3A7B" w:rsidRPr="00941439" w:rsidRDefault="00EC3A7B" w:rsidP="001026A0">
            <w:pPr>
              <w:spacing w:line="400" w:lineRule="atLeast"/>
              <w:ind w:firstLineChars="100" w:firstLine="240"/>
              <w:rPr>
                <w:rFonts w:eastAsiaTheme="minorEastAsia"/>
                <w:sz w:val="24"/>
              </w:rPr>
            </w:pPr>
            <w:r w:rsidRPr="00941439">
              <w:rPr>
                <w:rFonts w:eastAsiaTheme="minorEastAsia"/>
                <w:sz w:val="24"/>
              </w:rPr>
              <w:t xml:space="preserve">                               </w:t>
            </w:r>
            <w:r w:rsidR="00C47D0D">
              <w:rPr>
                <w:rFonts w:eastAsiaTheme="minorEastAsia" w:hint="eastAsia"/>
                <w:sz w:val="24"/>
              </w:rPr>
              <w:t xml:space="preserve">        </w:t>
            </w:r>
            <w:r w:rsidRPr="00941439">
              <w:rPr>
                <w:rFonts w:eastAsiaTheme="minorEastAsia"/>
                <w:sz w:val="24"/>
              </w:rPr>
              <w:t xml:space="preserve">    </w:t>
            </w:r>
            <w:r w:rsidRPr="00941439">
              <w:rPr>
                <w:rFonts w:eastAsiaTheme="minorEastAsia"/>
                <w:sz w:val="24"/>
              </w:rPr>
              <w:t>年</w:t>
            </w:r>
            <w:r w:rsidRPr="00941439">
              <w:rPr>
                <w:rFonts w:eastAsiaTheme="minorEastAsia"/>
                <w:sz w:val="24"/>
              </w:rPr>
              <w:t xml:space="preserve">    </w:t>
            </w:r>
            <w:r w:rsidRPr="00941439">
              <w:rPr>
                <w:rFonts w:eastAsiaTheme="minorEastAsia"/>
                <w:sz w:val="24"/>
              </w:rPr>
              <w:t>月</w:t>
            </w:r>
            <w:r w:rsidRPr="00941439">
              <w:rPr>
                <w:rFonts w:eastAsiaTheme="minorEastAsia"/>
                <w:sz w:val="24"/>
              </w:rPr>
              <w:t xml:space="preserve">    </w:t>
            </w:r>
            <w:r w:rsidRPr="00941439">
              <w:rPr>
                <w:rFonts w:eastAsiaTheme="minorEastAsia"/>
                <w:sz w:val="24"/>
              </w:rPr>
              <w:t>日</w:t>
            </w:r>
          </w:p>
        </w:tc>
      </w:tr>
      <w:tr w:rsidR="00EC3A7B" w:rsidRPr="00941439" w:rsidTr="001026A0">
        <w:trPr>
          <w:trHeight w:val="1212"/>
        </w:trPr>
        <w:tc>
          <w:tcPr>
            <w:tcW w:w="9108" w:type="dxa"/>
          </w:tcPr>
          <w:p w:rsidR="00EC3A7B" w:rsidRPr="00941439" w:rsidRDefault="00EC3A7B" w:rsidP="001026A0">
            <w:pPr>
              <w:spacing w:line="400" w:lineRule="atLeast"/>
              <w:rPr>
                <w:rFonts w:eastAsiaTheme="minorEastAsia"/>
                <w:sz w:val="24"/>
              </w:rPr>
            </w:pPr>
            <w:r w:rsidRPr="00941439">
              <w:rPr>
                <w:rFonts w:eastAsiaTheme="minorEastAsia"/>
                <w:sz w:val="24"/>
              </w:rPr>
              <w:t>下一级环境保护行政主管部门审查意见：</w:t>
            </w: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r w:rsidRPr="00941439">
              <w:rPr>
                <w:rFonts w:eastAsiaTheme="minorEastAsia"/>
                <w:sz w:val="24"/>
              </w:rPr>
              <w:t xml:space="preserve">                                                 </w:t>
            </w:r>
            <w:r w:rsidRPr="00941439">
              <w:rPr>
                <w:rFonts w:eastAsiaTheme="minorEastAsia"/>
                <w:sz w:val="24"/>
              </w:rPr>
              <w:t>公</w:t>
            </w:r>
            <w:r w:rsidRPr="00941439">
              <w:rPr>
                <w:rFonts w:eastAsiaTheme="minorEastAsia"/>
                <w:sz w:val="24"/>
              </w:rPr>
              <w:t xml:space="preserve">     </w:t>
            </w:r>
            <w:r w:rsidRPr="00941439">
              <w:rPr>
                <w:rFonts w:eastAsiaTheme="minorEastAsia"/>
                <w:sz w:val="24"/>
              </w:rPr>
              <w:t>章</w:t>
            </w:r>
          </w:p>
          <w:p w:rsidR="00EC3A7B" w:rsidRPr="00941439" w:rsidRDefault="00EC3A7B" w:rsidP="001026A0">
            <w:pPr>
              <w:spacing w:line="400" w:lineRule="atLeast"/>
              <w:ind w:firstLineChars="100" w:firstLine="240"/>
              <w:rPr>
                <w:rFonts w:eastAsiaTheme="minorEastAsia"/>
                <w:sz w:val="24"/>
              </w:rPr>
            </w:pPr>
            <w:r w:rsidRPr="00941439">
              <w:rPr>
                <w:rFonts w:eastAsiaTheme="minorEastAsia"/>
                <w:sz w:val="24"/>
              </w:rPr>
              <w:t>经办人：</w:t>
            </w:r>
          </w:p>
          <w:p w:rsidR="00EC3A7B" w:rsidRPr="00941439" w:rsidRDefault="00EC3A7B" w:rsidP="001026A0">
            <w:pPr>
              <w:spacing w:line="400" w:lineRule="atLeast"/>
              <w:rPr>
                <w:rFonts w:eastAsiaTheme="minorEastAsia"/>
                <w:sz w:val="24"/>
              </w:rPr>
            </w:pPr>
            <w:r w:rsidRPr="00941439">
              <w:rPr>
                <w:rFonts w:eastAsiaTheme="minorEastAsia"/>
                <w:sz w:val="24"/>
              </w:rPr>
              <w:t xml:space="preserve">                               </w:t>
            </w:r>
            <w:r w:rsidR="00C47D0D">
              <w:rPr>
                <w:rFonts w:eastAsiaTheme="minorEastAsia" w:hint="eastAsia"/>
                <w:sz w:val="24"/>
              </w:rPr>
              <w:t xml:space="preserve">         </w:t>
            </w:r>
            <w:r w:rsidRPr="00941439">
              <w:rPr>
                <w:rFonts w:eastAsiaTheme="minorEastAsia"/>
                <w:sz w:val="24"/>
              </w:rPr>
              <w:t xml:space="preserve">     </w:t>
            </w:r>
            <w:r w:rsidRPr="00941439">
              <w:rPr>
                <w:rFonts w:eastAsiaTheme="minorEastAsia"/>
                <w:sz w:val="24"/>
              </w:rPr>
              <w:t>年</w:t>
            </w:r>
            <w:r w:rsidRPr="00941439">
              <w:rPr>
                <w:rFonts w:eastAsiaTheme="minorEastAsia"/>
                <w:sz w:val="24"/>
              </w:rPr>
              <w:t xml:space="preserve">    </w:t>
            </w:r>
            <w:r w:rsidRPr="00941439">
              <w:rPr>
                <w:rFonts w:eastAsiaTheme="minorEastAsia"/>
                <w:sz w:val="24"/>
              </w:rPr>
              <w:t>月</w:t>
            </w:r>
            <w:r w:rsidRPr="00941439">
              <w:rPr>
                <w:rFonts w:eastAsiaTheme="minorEastAsia"/>
                <w:sz w:val="24"/>
              </w:rPr>
              <w:t xml:space="preserve">    </w:t>
            </w:r>
            <w:r w:rsidRPr="00941439">
              <w:rPr>
                <w:rFonts w:eastAsiaTheme="minorEastAsia"/>
                <w:sz w:val="24"/>
              </w:rPr>
              <w:t>日</w:t>
            </w:r>
          </w:p>
        </w:tc>
      </w:tr>
    </w:tbl>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108"/>
      </w:tblGrid>
      <w:tr w:rsidR="00EC3A7B" w:rsidRPr="00941439" w:rsidTr="001026A0">
        <w:trPr>
          <w:trHeight w:val="13674"/>
        </w:trPr>
        <w:tc>
          <w:tcPr>
            <w:tcW w:w="9108" w:type="dxa"/>
          </w:tcPr>
          <w:p w:rsidR="00EC3A7B" w:rsidRPr="00941439" w:rsidRDefault="00EC3A7B" w:rsidP="001026A0">
            <w:pPr>
              <w:spacing w:line="360" w:lineRule="auto"/>
              <w:rPr>
                <w:rFonts w:eastAsiaTheme="minorEastAsia"/>
                <w:b/>
                <w:sz w:val="24"/>
              </w:rPr>
            </w:pPr>
            <w:r w:rsidRPr="00941439">
              <w:rPr>
                <w:rFonts w:eastAsiaTheme="minorEastAsia"/>
                <w:b/>
                <w:sz w:val="24"/>
              </w:rPr>
              <w:lastRenderedPageBreak/>
              <w:t>审批意见：</w:t>
            </w:r>
          </w:p>
          <w:p w:rsidR="00EC3A7B" w:rsidRPr="00941439" w:rsidRDefault="00EC3A7B" w:rsidP="001026A0">
            <w:pPr>
              <w:spacing w:line="360" w:lineRule="auto"/>
              <w:rPr>
                <w:rFonts w:eastAsiaTheme="minorEastAsia"/>
                <w:sz w:val="24"/>
              </w:rPr>
            </w:pPr>
          </w:p>
          <w:p w:rsidR="00EC3A7B" w:rsidRPr="00941439" w:rsidRDefault="00EC3A7B" w:rsidP="001026A0">
            <w:pPr>
              <w:spacing w:line="360" w:lineRule="auto"/>
              <w:rPr>
                <w:rFonts w:eastAsiaTheme="minorEastAsia"/>
                <w:sz w:val="24"/>
              </w:rPr>
            </w:pPr>
          </w:p>
          <w:p w:rsidR="00EC3A7B" w:rsidRPr="00941439" w:rsidRDefault="00EC3A7B" w:rsidP="001026A0">
            <w:pPr>
              <w:spacing w:line="360" w:lineRule="auto"/>
              <w:rPr>
                <w:rFonts w:eastAsiaTheme="minorEastAsia"/>
                <w:sz w:val="24"/>
              </w:rPr>
            </w:pPr>
          </w:p>
          <w:p w:rsidR="00EC3A7B" w:rsidRPr="00941439" w:rsidRDefault="00EC3A7B" w:rsidP="001026A0">
            <w:pPr>
              <w:spacing w:line="360" w:lineRule="auto"/>
              <w:rPr>
                <w:rFonts w:eastAsiaTheme="minorEastAsia"/>
                <w:sz w:val="24"/>
              </w:rPr>
            </w:pPr>
          </w:p>
          <w:p w:rsidR="00EC3A7B" w:rsidRPr="00941439" w:rsidRDefault="00EC3A7B" w:rsidP="001026A0">
            <w:pPr>
              <w:spacing w:line="360" w:lineRule="auto"/>
              <w:rPr>
                <w:rFonts w:eastAsiaTheme="minorEastAsia"/>
                <w:sz w:val="24"/>
              </w:rPr>
            </w:pPr>
          </w:p>
          <w:p w:rsidR="00EC3A7B" w:rsidRPr="00941439" w:rsidRDefault="00EC3A7B" w:rsidP="001026A0">
            <w:pPr>
              <w:spacing w:line="360" w:lineRule="auto"/>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p>
          <w:p w:rsidR="00EC3A7B" w:rsidRPr="00941439" w:rsidRDefault="00EC3A7B" w:rsidP="001026A0">
            <w:pPr>
              <w:spacing w:line="400" w:lineRule="atLeast"/>
              <w:rPr>
                <w:rFonts w:eastAsiaTheme="minorEastAsia"/>
                <w:sz w:val="24"/>
              </w:rPr>
            </w:pPr>
            <w:r w:rsidRPr="00941439">
              <w:rPr>
                <w:rFonts w:eastAsiaTheme="minorEastAsia"/>
                <w:sz w:val="24"/>
              </w:rPr>
              <w:t xml:space="preserve">                                                      </w:t>
            </w:r>
            <w:r w:rsidRPr="00941439">
              <w:rPr>
                <w:rFonts w:eastAsiaTheme="minorEastAsia"/>
                <w:sz w:val="24"/>
              </w:rPr>
              <w:t>公</w:t>
            </w:r>
            <w:r w:rsidRPr="00941439">
              <w:rPr>
                <w:rFonts w:eastAsiaTheme="minorEastAsia"/>
                <w:sz w:val="24"/>
              </w:rPr>
              <w:t xml:space="preserve">     </w:t>
            </w:r>
            <w:r w:rsidRPr="00941439">
              <w:rPr>
                <w:rFonts w:eastAsiaTheme="minorEastAsia"/>
                <w:sz w:val="24"/>
              </w:rPr>
              <w:t>章</w:t>
            </w:r>
          </w:p>
          <w:p w:rsidR="00EC3A7B" w:rsidRPr="00941439" w:rsidRDefault="00EC3A7B" w:rsidP="001026A0">
            <w:pPr>
              <w:spacing w:line="400" w:lineRule="atLeast"/>
              <w:ind w:firstLineChars="100" w:firstLine="240"/>
              <w:rPr>
                <w:rFonts w:eastAsiaTheme="minorEastAsia"/>
                <w:sz w:val="24"/>
              </w:rPr>
            </w:pPr>
            <w:r w:rsidRPr="00941439">
              <w:rPr>
                <w:rFonts w:eastAsiaTheme="minorEastAsia"/>
                <w:sz w:val="24"/>
              </w:rPr>
              <w:t>经办人：</w:t>
            </w:r>
          </w:p>
          <w:p w:rsidR="00EC3A7B" w:rsidRPr="00941439" w:rsidRDefault="00EC3A7B" w:rsidP="001026A0">
            <w:pPr>
              <w:spacing w:line="360" w:lineRule="auto"/>
              <w:rPr>
                <w:rFonts w:eastAsiaTheme="minorEastAsia"/>
                <w:sz w:val="24"/>
              </w:rPr>
            </w:pPr>
            <w:r w:rsidRPr="00941439">
              <w:rPr>
                <w:rFonts w:eastAsiaTheme="minorEastAsia"/>
                <w:sz w:val="24"/>
              </w:rPr>
              <w:t xml:space="preserve">                                                   </w:t>
            </w:r>
            <w:r w:rsidRPr="00941439">
              <w:rPr>
                <w:rFonts w:eastAsiaTheme="minorEastAsia"/>
                <w:sz w:val="24"/>
              </w:rPr>
              <w:t>年</w:t>
            </w:r>
            <w:r w:rsidRPr="00941439">
              <w:rPr>
                <w:rFonts w:eastAsiaTheme="minorEastAsia"/>
                <w:sz w:val="24"/>
              </w:rPr>
              <w:t xml:space="preserve">    </w:t>
            </w:r>
            <w:r w:rsidRPr="00941439">
              <w:rPr>
                <w:rFonts w:eastAsiaTheme="minorEastAsia"/>
                <w:sz w:val="24"/>
              </w:rPr>
              <w:t>月</w:t>
            </w:r>
            <w:r w:rsidRPr="00941439">
              <w:rPr>
                <w:rFonts w:eastAsiaTheme="minorEastAsia"/>
                <w:sz w:val="24"/>
              </w:rPr>
              <w:t xml:space="preserve">    </w:t>
            </w:r>
            <w:r w:rsidRPr="00941439">
              <w:rPr>
                <w:rFonts w:eastAsiaTheme="minorEastAsia"/>
                <w:sz w:val="24"/>
              </w:rPr>
              <w:t>日</w:t>
            </w:r>
          </w:p>
          <w:p w:rsidR="00EC3A7B" w:rsidRPr="00941439" w:rsidRDefault="00EC3A7B" w:rsidP="001026A0">
            <w:pPr>
              <w:spacing w:line="360" w:lineRule="auto"/>
              <w:rPr>
                <w:rFonts w:eastAsiaTheme="minorEastAsia"/>
                <w:b/>
                <w:sz w:val="24"/>
              </w:rPr>
            </w:pPr>
            <w:r w:rsidRPr="00941439">
              <w:rPr>
                <w:rFonts w:eastAsiaTheme="minorEastAsia"/>
                <w:b/>
                <w:sz w:val="24"/>
              </w:rPr>
              <w:lastRenderedPageBreak/>
              <w:t>注</w:t>
            </w:r>
            <w:r w:rsidRPr="00941439">
              <w:rPr>
                <w:rFonts w:eastAsiaTheme="minorEastAsia"/>
                <w:b/>
                <w:sz w:val="24"/>
              </w:rPr>
              <w:t xml:space="preserve">  </w:t>
            </w:r>
            <w:r w:rsidRPr="00941439">
              <w:rPr>
                <w:rFonts w:eastAsiaTheme="minorEastAsia"/>
                <w:b/>
                <w:sz w:val="24"/>
              </w:rPr>
              <w:t>释</w:t>
            </w:r>
          </w:p>
          <w:p w:rsidR="00EC3A7B" w:rsidRPr="00941439" w:rsidRDefault="00EC3A7B" w:rsidP="001026A0">
            <w:pPr>
              <w:numPr>
                <w:ilvl w:val="0"/>
                <w:numId w:val="6"/>
              </w:numPr>
              <w:spacing w:line="360" w:lineRule="auto"/>
              <w:ind w:firstLineChars="200" w:firstLine="480"/>
              <w:rPr>
                <w:rFonts w:eastAsiaTheme="minorEastAsia"/>
                <w:sz w:val="24"/>
              </w:rPr>
            </w:pPr>
            <w:r w:rsidRPr="00941439">
              <w:rPr>
                <w:rFonts w:eastAsiaTheme="minorEastAsia"/>
                <w:sz w:val="24"/>
              </w:rPr>
              <w:t>本报告表附以下附件、附图：</w:t>
            </w:r>
          </w:p>
          <w:p w:rsidR="00EC3A7B" w:rsidRPr="00941439" w:rsidRDefault="00EC3A7B" w:rsidP="00C7193D">
            <w:pPr>
              <w:tabs>
                <w:tab w:val="left" w:pos="3793"/>
              </w:tabs>
              <w:spacing w:line="360" w:lineRule="auto"/>
              <w:ind w:firstLine="480"/>
              <w:rPr>
                <w:rFonts w:eastAsiaTheme="minorEastAsia"/>
                <w:b/>
                <w:sz w:val="24"/>
              </w:rPr>
            </w:pPr>
            <w:r w:rsidRPr="00941439">
              <w:rPr>
                <w:rFonts w:eastAsiaTheme="minorEastAsia"/>
                <w:b/>
                <w:sz w:val="24"/>
              </w:rPr>
              <w:t>附件：</w:t>
            </w:r>
          </w:p>
          <w:p w:rsidR="006572AA" w:rsidRPr="00941439" w:rsidRDefault="006572AA" w:rsidP="006572AA">
            <w:pPr>
              <w:spacing w:line="360" w:lineRule="auto"/>
              <w:ind w:firstLine="480"/>
              <w:rPr>
                <w:rFonts w:eastAsiaTheme="minorEastAsia"/>
                <w:sz w:val="24"/>
              </w:rPr>
            </w:pPr>
            <w:r w:rsidRPr="00941439">
              <w:rPr>
                <w:rFonts w:eastAsiaTheme="minorEastAsia" w:hint="eastAsia"/>
                <w:sz w:val="24"/>
              </w:rPr>
              <w:t>附件</w:t>
            </w:r>
            <w:r w:rsidRPr="00941439">
              <w:rPr>
                <w:rFonts w:eastAsiaTheme="minorEastAsia" w:hint="eastAsia"/>
                <w:sz w:val="24"/>
              </w:rPr>
              <w:t>1</w:t>
            </w:r>
            <w:r w:rsidRPr="00941439">
              <w:rPr>
                <w:rFonts w:eastAsiaTheme="minorEastAsia" w:hint="eastAsia"/>
                <w:sz w:val="24"/>
              </w:rPr>
              <w:t>：委托书</w:t>
            </w:r>
          </w:p>
          <w:p w:rsidR="006572AA" w:rsidRPr="00941439" w:rsidRDefault="006572AA" w:rsidP="006572AA">
            <w:pPr>
              <w:spacing w:line="360" w:lineRule="auto"/>
              <w:ind w:firstLine="480"/>
              <w:rPr>
                <w:rFonts w:eastAsiaTheme="minorEastAsia"/>
                <w:sz w:val="24"/>
              </w:rPr>
            </w:pPr>
            <w:r w:rsidRPr="00941439">
              <w:rPr>
                <w:rFonts w:eastAsiaTheme="minorEastAsia" w:hint="eastAsia"/>
                <w:sz w:val="24"/>
              </w:rPr>
              <w:t>附件</w:t>
            </w:r>
            <w:r w:rsidRPr="00941439">
              <w:rPr>
                <w:rFonts w:eastAsiaTheme="minorEastAsia" w:hint="eastAsia"/>
                <w:sz w:val="24"/>
              </w:rPr>
              <w:t>2</w:t>
            </w:r>
            <w:r w:rsidRPr="00941439">
              <w:rPr>
                <w:rFonts w:eastAsiaTheme="minorEastAsia" w:hint="eastAsia"/>
                <w:sz w:val="24"/>
              </w:rPr>
              <w:t>：《湘阴县金龙新区金龙大道延伸段道路工程可行性研究报告》评审意见</w:t>
            </w:r>
          </w:p>
          <w:p w:rsidR="006572AA" w:rsidRDefault="006572AA" w:rsidP="006572AA">
            <w:pPr>
              <w:spacing w:line="360" w:lineRule="auto"/>
              <w:ind w:firstLine="480"/>
              <w:rPr>
                <w:rFonts w:eastAsiaTheme="minorEastAsia"/>
                <w:sz w:val="24"/>
              </w:rPr>
            </w:pPr>
            <w:r w:rsidRPr="00941439">
              <w:rPr>
                <w:rFonts w:eastAsiaTheme="minorEastAsia" w:hint="eastAsia"/>
                <w:sz w:val="24"/>
              </w:rPr>
              <w:t>附件</w:t>
            </w:r>
            <w:r w:rsidRPr="00941439">
              <w:rPr>
                <w:rFonts w:eastAsiaTheme="minorEastAsia" w:hint="eastAsia"/>
                <w:sz w:val="24"/>
              </w:rPr>
              <w:t>3</w:t>
            </w:r>
            <w:r w:rsidRPr="00941439">
              <w:rPr>
                <w:rFonts w:eastAsiaTheme="minorEastAsia" w:hint="eastAsia"/>
                <w:sz w:val="24"/>
              </w:rPr>
              <w:t>：监测报告及质量保证单</w:t>
            </w:r>
          </w:p>
          <w:p w:rsidR="00025BE8" w:rsidRDefault="00C47D0D" w:rsidP="006572AA">
            <w:pPr>
              <w:spacing w:line="360" w:lineRule="auto"/>
              <w:ind w:firstLine="480"/>
              <w:rPr>
                <w:rFonts w:eastAsiaTheme="minorEastAsia"/>
                <w:sz w:val="24"/>
              </w:rPr>
            </w:pPr>
            <w:r w:rsidRPr="00C47D0D">
              <w:rPr>
                <w:rFonts w:eastAsiaTheme="minorEastAsia" w:hint="eastAsia"/>
                <w:sz w:val="24"/>
              </w:rPr>
              <w:t>附件</w:t>
            </w:r>
            <w:r w:rsidRPr="00C47D0D">
              <w:rPr>
                <w:rFonts w:eastAsiaTheme="minorEastAsia" w:hint="eastAsia"/>
                <w:sz w:val="24"/>
              </w:rPr>
              <w:t>4</w:t>
            </w:r>
            <w:r w:rsidRPr="00C47D0D">
              <w:rPr>
                <w:rFonts w:eastAsiaTheme="minorEastAsia" w:hint="eastAsia"/>
                <w:sz w:val="24"/>
              </w:rPr>
              <w:t>：规划设计条件通知书</w:t>
            </w:r>
          </w:p>
          <w:p w:rsidR="00C47D0D" w:rsidRPr="00025BE8" w:rsidRDefault="00C47D0D" w:rsidP="006572AA">
            <w:pPr>
              <w:spacing w:line="360" w:lineRule="auto"/>
              <w:ind w:firstLine="480"/>
              <w:rPr>
                <w:rFonts w:eastAsiaTheme="minorEastAsia"/>
                <w:sz w:val="24"/>
              </w:rPr>
            </w:pPr>
            <w:r w:rsidRPr="00C47D0D">
              <w:rPr>
                <w:rFonts w:eastAsiaTheme="minorEastAsia" w:hint="eastAsia"/>
                <w:sz w:val="24"/>
              </w:rPr>
              <w:t>附件</w:t>
            </w:r>
            <w:r w:rsidRPr="00C47D0D">
              <w:rPr>
                <w:rFonts w:eastAsiaTheme="minorEastAsia" w:hint="eastAsia"/>
                <w:sz w:val="24"/>
              </w:rPr>
              <w:t>5</w:t>
            </w:r>
            <w:r w:rsidRPr="00C47D0D">
              <w:rPr>
                <w:rFonts w:eastAsiaTheme="minorEastAsia" w:hint="eastAsia"/>
                <w:sz w:val="24"/>
              </w:rPr>
              <w:t>：专家评审意见及签到表</w:t>
            </w:r>
          </w:p>
          <w:p w:rsidR="00EC3A7B" w:rsidRPr="00941439" w:rsidRDefault="00EC3A7B" w:rsidP="00EC3A7B">
            <w:pPr>
              <w:spacing w:line="360" w:lineRule="auto"/>
              <w:ind w:firstLine="480"/>
              <w:rPr>
                <w:rFonts w:eastAsiaTheme="minorEastAsia"/>
                <w:b/>
                <w:sz w:val="24"/>
              </w:rPr>
            </w:pPr>
            <w:r w:rsidRPr="00941439">
              <w:rPr>
                <w:rFonts w:eastAsiaTheme="minorEastAsia"/>
                <w:b/>
                <w:sz w:val="24"/>
              </w:rPr>
              <w:t>附图：</w:t>
            </w:r>
          </w:p>
          <w:p w:rsidR="006572AA" w:rsidRPr="00941439" w:rsidRDefault="006572AA" w:rsidP="00EC3A7B">
            <w:pPr>
              <w:spacing w:line="360" w:lineRule="auto"/>
              <w:ind w:firstLine="480"/>
              <w:rPr>
                <w:rFonts w:eastAsiaTheme="minorEastAsia"/>
                <w:sz w:val="24"/>
              </w:rPr>
            </w:pPr>
            <w:r w:rsidRPr="00941439">
              <w:rPr>
                <w:rFonts w:eastAsiaTheme="minorEastAsia" w:hint="eastAsia"/>
                <w:sz w:val="24"/>
              </w:rPr>
              <w:t>附图</w:t>
            </w:r>
            <w:r w:rsidRPr="00941439">
              <w:rPr>
                <w:rFonts w:eastAsiaTheme="minorEastAsia" w:hint="eastAsia"/>
                <w:sz w:val="24"/>
              </w:rPr>
              <w:t>1</w:t>
            </w:r>
            <w:r w:rsidR="009B5674" w:rsidRPr="00941439">
              <w:rPr>
                <w:rFonts w:eastAsiaTheme="minorEastAsia" w:hint="eastAsia"/>
                <w:sz w:val="24"/>
              </w:rPr>
              <w:t>：</w:t>
            </w:r>
            <w:r w:rsidRPr="00941439">
              <w:rPr>
                <w:rFonts w:eastAsiaTheme="minorEastAsia" w:hint="eastAsia"/>
                <w:sz w:val="24"/>
              </w:rPr>
              <w:t>拟建项目地理位置图</w:t>
            </w:r>
          </w:p>
          <w:p w:rsidR="00EC3A7B" w:rsidRPr="00941439" w:rsidRDefault="006572AA" w:rsidP="00EC3A7B">
            <w:pPr>
              <w:spacing w:line="360" w:lineRule="auto"/>
              <w:ind w:firstLine="480"/>
              <w:rPr>
                <w:rFonts w:eastAsiaTheme="minorEastAsia"/>
                <w:sz w:val="24"/>
              </w:rPr>
            </w:pPr>
            <w:r w:rsidRPr="00941439">
              <w:rPr>
                <w:rFonts w:eastAsiaTheme="minorEastAsia" w:hint="eastAsia"/>
                <w:sz w:val="24"/>
              </w:rPr>
              <w:t>附图</w:t>
            </w:r>
            <w:r w:rsidRPr="00941439">
              <w:rPr>
                <w:rFonts w:eastAsiaTheme="minorEastAsia" w:hint="eastAsia"/>
                <w:sz w:val="24"/>
              </w:rPr>
              <w:t>2</w:t>
            </w:r>
            <w:r w:rsidR="009B5674" w:rsidRPr="00941439">
              <w:rPr>
                <w:rFonts w:eastAsiaTheme="minorEastAsia" w:hint="eastAsia"/>
                <w:sz w:val="24"/>
              </w:rPr>
              <w:t>：</w:t>
            </w:r>
            <w:r w:rsidRPr="00941439">
              <w:rPr>
                <w:rFonts w:eastAsiaTheme="minorEastAsia" w:hint="eastAsia"/>
                <w:sz w:val="24"/>
              </w:rPr>
              <w:t>拟建项目水系</w:t>
            </w:r>
            <w:r w:rsidR="009B5674" w:rsidRPr="00941439">
              <w:rPr>
                <w:rFonts w:eastAsiaTheme="minorEastAsia" w:hint="eastAsia"/>
                <w:sz w:val="24"/>
              </w:rPr>
              <w:t>及地表水监测布点</w:t>
            </w:r>
            <w:r w:rsidRPr="00941439">
              <w:rPr>
                <w:rFonts w:eastAsiaTheme="minorEastAsia" w:hint="eastAsia"/>
                <w:sz w:val="24"/>
              </w:rPr>
              <w:t>图</w:t>
            </w:r>
          </w:p>
          <w:p w:rsidR="00EC3A7B" w:rsidRPr="00941439" w:rsidRDefault="00EC3A7B" w:rsidP="00EC3A7B">
            <w:pPr>
              <w:spacing w:line="360" w:lineRule="auto"/>
              <w:ind w:firstLine="480"/>
              <w:rPr>
                <w:rFonts w:eastAsiaTheme="minorEastAsia"/>
                <w:sz w:val="24"/>
              </w:rPr>
            </w:pPr>
            <w:r w:rsidRPr="00941439">
              <w:rPr>
                <w:rFonts w:eastAsiaTheme="minorEastAsia"/>
                <w:sz w:val="24"/>
              </w:rPr>
              <w:t>附图</w:t>
            </w:r>
            <w:r w:rsidRPr="00941439">
              <w:rPr>
                <w:rFonts w:eastAsiaTheme="minorEastAsia"/>
                <w:sz w:val="24"/>
              </w:rPr>
              <w:t>3</w:t>
            </w:r>
            <w:r w:rsidR="009B5674" w:rsidRPr="00941439">
              <w:rPr>
                <w:rFonts w:eastAsiaTheme="minorEastAsia"/>
                <w:sz w:val="24"/>
              </w:rPr>
              <w:t>：</w:t>
            </w:r>
            <w:r w:rsidR="006572AA" w:rsidRPr="00941439">
              <w:rPr>
                <w:rFonts w:eastAsiaTheme="minorEastAsia" w:hint="eastAsia"/>
                <w:sz w:val="24"/>
              </w:rPr>
              <w:t>拟建项目环境保护目标及监测布点图</w:t>
            </w:r>
          </w:p>
          <w:p w:rsidR="009B5674" w:rsidRPr="00941439" w:rsidRDefault="009B5674" w:rsidP="00EC3A7B">
            <w:pPr>
              <w:spacing w:line="360" w:lineRule="auto"/>
              <w:ind w:firstLine="480"/>
              <w:rPr>
                <w:rFonts w:eastAsiaTheme="minorEastAsia"/>
                <w:sz w:val="24"/>
              </w:rPr>
            </w:pPr>
            <w:r w:rsidRPr="00941439">
              <w:rPr>
                <w:rFonts w:eastAsiaTheme="minorEastAsia" w:hint="eastAsia"/>
                <w:sz w:val="24"/>
              </w:rPr>
              <w:t>附图</w:t>
            </w:r>
            <w:r w:rsidRPr="00941439">
              <w:rPr>
                <w:rFonts w:eastAsiaTheme="minorEastAsia" w:hint="eastAsia"/>
                <w:sz w:val="24"/>
              </w:rPr>
              <w:t>4</w:t>
            </w:r>
            <w:r w:rsidRPr="00941439">
              <w:rPr>
                <w:rFonts w:eastAsiaTheme="minorEastAsia" w:hint="eastAsia"/>
                <w:sz w:val="24"/>
              </w:rPr>
              <w:t>：拟建项目占地图</w:t>
            </w:r>
          </w:p>
          <w:p w:rsidR="009B5674" w:rsidRPr="00941439" w:rsidRDefault="009B5674" w:rsidP="00EC3A7B">
            <w:pPr>
              <w:spacing w:line="360" w:lineRule="auto"/>
              <w:ind w:firstLine="480"/>
              <w:rPr>
                <w:rFonts w:eastAsiaTheme="minorEastAsia"/>
                <w:sz w:val="24"/>
              </w:rPr>
            </w:pPr>
            <w:r w:rsidRPr="00941439">
              <w:rPr>
                <w:rFonts w:eastAsiaTheme="minorEastAsia" w:hint="eastAsia"/>
                <w:sz w:val="24"/>
              </w:rPr>
              <w:t>附图</w:t>
            </w:r>
            <w:r w:rsidRPr="00941439">
              <w:rPr>
                <w:rFonts w:eastAsiaTheme="minorEastAsia" w:hint="eastAsia"/>
                <w:sz w:val="24"/>
              </w:rPr>
              <w:t>5</w:t>
            </w:r>
            <w:r w:rsidRPr="00941439">
              <w:rPr>
                <w:rFonts w:eastAsiaTheme="minorEastAsia" w:hint="eastAsia"/>
                <w:sz w:val="24"/>
              </w:rPr>
              <w:t>：拟建项目标准横断面图</w:t>
            </w:r>
          </w:p>
          <w:p w:rsidR="009B5674" w:rsidRPr="00941439" w:rsidRDefault="009B5674" w:rsidP="00EC3A7B">
            <w:pPr>
              <w:spacing w:line="360" w:lineRule="auto"/>
              <w:ind w:firstLine="480"/>
              <w:rPr>
                <w:rFonts w:eastAsiaTheme="minorEastAsia"/>
                <w:sz w:val="24"/>
              </w:rPr>
            </w:pPr>
            <w:r w:rsidRPr="00941439">
              <w:rPr>
                <w:rFonts w:eastAsiaTheme="minorEastAsia" w:hint="eastAsia"/>
                <w:sz w:val="24"/>
              </w:rPr>
              <w:t>附图</w:t>
            </w:r>
            <w:r w:rsidRPr="00941439">
              <w:rPr>
                <w:rFonts w:eastAsiaTheme="minorEastAsia" w:hint="eastAsia"/>
                <w:sz w:val="24"/>
              </w:rPr>
              <w:t>6</w:t>
            </w:r>
            <w:r w:rsidRPr="00941439">
              <w:rPr>
                <w:rFonts w:eastAsiaTheme="minorEastAsia" w:hint="eastAsia"/>
                <w:sz w:val="24"/>
              </w:rPr>
              <w:t>：拟建项目与</w:t>
            </w:r>
            <w:r w:rsidR="006C696A" w:rsidRPr="00941439">
              <w:rPr>
                <w:rFonts w:eastAsiaTheme="minorEastAsia" w:hint="eastAsia"/>
                <w:sz w:val="24"/>
              </w:rPr>
              <w:t>《湘阴县界头铺片区总体规划（</w:t>
            </w:r>
            <w:r w:rsidR="006C696A" w:rsidRPr="00941439">
              <w:rPr>
                <w:rFonts w:eastAsiaTheme="minorEastAsia" w:hint="eastAsia"/>
                <w:sz w:val="24"/>
              </w:rPr>
              <w:t>2010</w:t>
            </w:r>
            <w:r w:rsidR="006C696A" w:rsidRPr="00941439">
              <w:rPr>
                <w:rFonts w:eastAsiaTheme="minorEastAsia" w:hint="eastAsia"/>
                <w:sz w:val="24"/>
              </w:rPr>
              <w:t>～</w:t>
            </w:r>
            <w:r w:rsidR="006C696A" w:rsidRPr="00941439">
              <w:rPr>
                <w:rFonts w:eastAsiaTheme="minorEastAsia" w:hint="eastAsia"/>
                <w:sz w:val="24"/>
              </w:rPr>
              <w:t>2030</w:t>
            </w:r>
            <w:r w:rsidR="006C696A" w:rsidRPr="00941439">
              <w:rPr>
                <w:rFonts w:eastAsiaTheme="minorEastAsia" w:hint="eastAsia"/>
                <w:sz w:val="24"/>
              </w:rPr>
              <w:t>年）》</w:t>
            </w:r>
            <w:r w:rsidRPr="00941439">
              <w:rPr>
                <w:rFonts w:eastAsiaTheme="minorEastAsia" w:hint="eastAsia"/>
                <w:sz w:val="24"/>
              </w:rPr>
              <w:t>用地布局规划关系图</w:t>
            </w:r>
          </w:p>
          <w:p w:rsidR="009B5674" w:rsidRDefault="009B5674" w:rsidP="00EC3A7B">
            <w:pPr>
              <w:spacing w:line="360" w:lineRule="auto"/>
              <w:ind w:firstLine="480"/>
              <w:rPr>
                <w:rFonts w:eastAsiaTheme="minorEastAsia" w:hint="eastAsia"/>
                <w:sz w:val="24"/>
              </w:rPr>
            </w:pPr>
            <w:r w:rsidRPr="00941439">
              <w:rPr>
                <w:rFonts w:eastAsiaTheme="minorEastAsia" w:hint="eastAsia"/>
                <w:sz w:val="24"/>
              </w:rPr>
              <w:t>附图</w:t>
            </w:r>
            <w:r w:rsidRPr="00941439">
              <w:rPr>
                <w:rFonts w:eastAsiaTheme="minorEastAsia" w:hint="eastAsia"/>
                <w:sz w:val="24"/>
              </w:rPr>
              <w:t>7</w:t>
            </w:r>
            <w:r w:rsidRPr="00941439">
              <w:rPr>
                <w:rFonts w:eastAsiaTheme="minorEastAsia" w:hint="eastAsia"/>
                <w:sz w:val="24"/>
              </w:rPr>
              <w:t>：拟建项目与</w:t>
            </w:r>
            <w:r w:rsidR="006C696A" w:rsidRPr="00941439">
              <w:rPr>
                <w:rFonts w:eastAsiaTheme="minorEastAsia" w:hint="eastAsia"/>
                <w:sz w:val="24"/>
              </w:rPr>
              <w:t>《湘阴县界头铺片区总体规划（</w:t>
            </w:r>
            <w:r w:rsidR="006C696A" w:rsidRPr="00941439">
              <w:rPr>
                <w:rFonts w:eastAsiaTheme="minorEastAsia" w:hint="eastAsia"/>
                <w:sz w:val="24"/>
              </w:rPr>
              <w:t>2010</w:t>
            </w:r>
            <w:r w:rsidR="006C696A" w:rsidRPr="00941439">
              <w:rPr>
                <w:rFonts w:eastAsiaTheme="minorEastAsia" w:hint="eastAsia"/>
                <w:sz w:val="24"/>
              </w:rPr>
              <w:t>～</w:t>
            </w:r>
            <w:r w:rsidR="006C696A" w:rsidRPr="00941439">
              <w:rPr>
                <w:rFonts w:eastAsiaTheme="minorEastAsia" w:hint="eastAsia"/>
                <w:sz w:val="24"/>
              </w:rPr>
              <w:t>2030</w:t>
            </w:r>
            <w:r w:rsidR="006C696A" w:rsidRPr="00941439">
              <w:rPr>
                <w:rFonts w:eastAsiaTheme="minorEastAsia" w:hint="eastAsia"/>
                <w:sz w:val="24"/>
              </w:rPr>
              <w:t>年）》</w:t>
            </w:r>
            <w:r w:rsidRPr="00941439">
              <w:rPr>
                <w:rFonts w:eastAsiaTheme="minorEastAsia" w:hint="eastAsia"/>
                <w:sz w:val="24"/>
              </w:rPr>
              <w:t>综合交通规划关系图</w:t>
            </w:r>
          </w:p>
          <w:p w:rsidR="001648ED" w:rsidRPr="006D650C" w:rsidRDefault="001648ED" w:rsidP="001648ED">
            <w:pPr>
              <w:spacing w:line="360" w:lineRule="auto"/>
              <w:ind w:firstLine="480"/>
              <w:rPr>
                <w:rFonts w:eastAsiaTheme="minorEastAsia" w:hint="eastAsia"/>
                <w:color w:val="FF0000"/>
                <w:sz w:val="24"/>
                <w:u w:val="single"/>
              </w:rPr>
            </w:pPr>
            <w:r w:rsidRPr="006D650C">
              <w:rPr>
                <w:rFonts w:eastAsiaTheme="minorEastAsia" w:hint="eastAsia"/>
                <w:color w:val="FF0000"/>
                <w:sz w:val="24"/>
                <w:u w:val="single"/>
              </w:rPr>
              <w:t>附图</w:t>
            </w:r>
            <w:r w:rsidRPr="006D650C">
              <w:rPr>
                <w:rFonts w:eastAsiaTheme="minorEastAsia" w:hint="eastAsia"/>
                <w:color w:val="FF0000"/>
                <w:sz w:val="24"/>
                <w:u w:val="single"/>
              </w:rPr>
              <w:t>8</w:t>
            </w:r>
            <w:r w:rsidRPr="006D650C">
              <w:rPr>
                <w:rFonts w:eastAsiaTheme="minorEastAsia" w:hint="eastAsia"/>
                <w:color w:val="FF0000"/>
                <w:sz w:val="24"/>
                <w:u w:val="single"/>
              </w:rPr>
              <w:t>：拟建项目与《湘阴县界头铺片区总体规划（</w:t>
            </w:r>
            <w:r w:rsidRPr="006D650C">
              <w:rPr>
                <w:rFonts w:eastAsiaTheme="minorEastAsia" w:hint="eastAsia"/>
                <w:color w:val="FF0000"/>
                <w:sz w:val="24"/>
                <w:u w:val="single"/>
              </w:rPr>
              <w:t>2010</w:t>
            </w:r>
            <w:r w:rsidRPr="006D650C">
              <w:rPr>
                <w:rFonts w:eastAsiaTheme="minorEastAsia" w:hint="eastAsia"/>
                <w:color w:val="FF0000"/>
                <w:sz w:val="24"/>
                <w:u w:val="single"/>
              </w:rPr>
              <w:t>～</w:t>
            </w:r>
            <w:r w:rsidRPr="006D650C">
              <w:rPr>
                <w:rFonts w:eastAsiaTheme="minorEastAsia" w:hint="eastAsia"/>
                <w:color w:val="FF0000"/>
                <w:sz w:val="24"/>
                <w:u w:val="single"/>
              </w:rPr>
              <w:t>2030</w:t>
            </w:r>
            <w:r w:rsidRPr="006D650C">
              <w:rPr>
                <w:rFonts w:eastAsiaTheme="minorEastAsia" w:hint="eastAsia"/>
                <w:color w:val="FF0000"/>
                <w:sz w:val="24"/>
                <w:u w:val="single"/>
              </w:rPr>
              <w:t>年）》</w:t>
            </w:r>
            <w:r w:rsidRPr="006D650C">
              <w:rPr>
                <w:rFonts w:eastAsiaTheme="minorEastAsia" w:hint="eastAsia"/>
                <w:color w:val="FF0000"/>
                <w:sz w:val="24"/>
                <w:u w:val="single"/>
              </w:rPr>
              <w:t>雨水工程规划</w:t>
            </w:r>
            <w:r w:rsidRPr="006D650C">
              <w:rPr>
                <w:rFonts w:eastAsiaTheme="minorEastAsia" w:hint="eastAsia"/>
                <w:color w:val="FF0000"/>
                <w:sz w:val="24"/>
                <w:u w:val="single"/>
              </w:rPr>
              <w:t>关系图</w:t>
            </w:r>
          </w:p>
          <w:p w:rsidR="001648ED" w:rsidRDefault="001648ED" w:rsidP="001648ED">
            <w:pPr>
              <w:spacing w:line="360" w:lineRule="auto"/>
              <w:ind w:firstLine="480"/>
              <w:rPr>
                <w:rFonts w:eastAsiaTheme="minorEastAsia" w:hint="eastAsia"/>
                <w:color w:val="FF0000"/>
                <w:sz w:val="24"/>
                <w:u w:val="single"/>
              </w:rPr>
            </w:pPr>
            <w:r w:rsidRPr="006D650C">
              <w:rPr>
                <w:rFonts w:eastAsiaTheme="minorEastAsia" w:hint="eastAsia"/>
                <w:color w:val="FF0000"/>
                <w:sz w:val="24"/>
                <w:u w:val="single"/>
              </w:rPr>
              <w:t>附图</w:t>
            </w:r>
            <w:r w:rsidRPr="006D650C">
              <w:rPr>
                <w:rFonts w:eastAsiaTheme="minorEastAsia" w:hint="eastAsia"/>
                <w:color w:val="FF0000"/>
                <w:sz w:val="24"/>
                <w:u w:val="single"/>
              </w:rPr>
              <w:t>9</w:t>
            </w:r>
            <w:r w:rsidRPr="006D650C">
              <w:rPr>
                <w:rFonts w:eastAsiaTheme="minorEastAsia" w:hint="eastAsia"/>
                <w:color w:val="FF0000"/>
                <w:sz w:val="24"/>
                <w:u w:val="single"/>
              </w:rPr>
              <w:t>：拟建项目与《湘阴县界头铺片区总体规划（</w:t>
            </w:r>
            <w:r w:rsidRPr="006D650C">
              <w:rPr>
                <w:rFonts w:eastAsiaTheme="minorEastAsia" w:hint="eastAsia"/>
                <w:color w:val="FF0000"/>
                <w:sz w:val="24"/>
                <w:u w:val="single"/>
              </w:rPr>
              <w:t>2010</w:t>
            </w:r>
            <w:r w:rsidRPr="006D650C">
              <w:rPr>
                <w:rFonts w:eastAsiaTheme="minorEastAsia" w:hint="eastAsia"/>
                <w:color w:val="FF0000"/>
                <w:sz w:val="24"/>
                <w:u w:val="single"/>
              </w:rPr>
              <w:t>～</w:t>
            </w:r>
            <w:r w:rsidRPr="006D650C">
              <w:rPr>
                <w:rFonts w:eastAsiaTheme="minorEastAsia" w:hint="eastAsia"/>
                <w:color w:val="FF0000"/>
                <w:sz w:val="24"/>
                <w:u w:val="single"/>
              </w:rPr>
              <w:t>2030</w:t>
            </w:r>
            <w:r w:rsidRPr="006D650C">
              <w:rPr>
                <w:rFonts w:eastAsiaTheme="minorEastAsia" w:hint="eastAsia"/>
                <w:color w:val="FF0000"/>
                <w:sz w:val="24"/>
                <w:u w:val="single"/>
              </w:rPr>
              <w:t>年）》</w:t>
            </w:r>
            <w:r w:rsidRPr="006D650C">
              <w:rPr>
                <w:rFonts w:eastAsiaTheme="minorEastAsia" w:hint="eastAsia"/>
                <w:color w:val="FF0000"/>
                <w:sz w:val="24"/>
                <w:u w:val="single"/>
              </w:rPr>
              <w:t>污水</w:t>
            </w:r>
            <w:r w:rsidRPr="006D650C">
              <w:rPr>
                <w:rFonts w:eastAsiaTheme="minorEastAsia" w:hint="eastAsia"/>
                <w:color w:val="FF0000"/>
                <w:sz w:val="24"/>
                <w:u w:val="single"/>
              </w:rPr>
              <w:t>工程规划关系图</w:t>
            </w:r>
          </w:p>
          <w:p w:rsidR="00855A0E" w:rsidRPr="006D650C" w:rsidRDefault="00855A0E" w:rsidP="001648ED">
            <w:pPr>
              <w:spacing w:line="360" w:lineRule="auto"/>
              <w:ind w:firstLine="480"/>
              <w:rPr>
                <w:rFonts w:eastAsiaTheme="minorEastAsia" w:hint="eastAsia"/>
                <w:color w:val="FF0000"/>
                <w:sz w:val="24"/>
                <w:u w:val="single"/>
              </w:rPr>
            </w:pPr>
            <w:r>
              <w:rPr>
                <w:rFonts w:eastAsiaTheme="minorEastAsia" w:hint="eastAsia"/>
                <w:color w:val="FF0000"/>
                <w:sz w:val="24"/>
                <w:u w:val="single"/>
              </w:rPr>
              <w:t>附图</w:t>
            </w:r>
            <w:r>
              <w:rPr>
                <w:rFonts w:eastAsiaTheme="minorEastAsia" w:hint="eastAsia"/>
                <w:color w:val="FF0000"/>
                <w:sz w:val="24"/>
                <w:u w:val="single"/>
              </w:rPr>
              <w:t>10</w:t>
            </w:r>
            <w:r>
              <w:rPr>
                <w:rFonts w:eastAsiaTheme="minorEastAsia" w:hint="eastAsia"/>
                <w:color w:val="FF0000"/>
                <w:sz w:val="24"/>
                <w:u w:val="single"/>
              </w:rPr>
              <w:t>：现场照片</w:t>
            </w:r>
            <w:bookmarkStart w:id="8" w:name="_GoBack"/>
            <w:bookmarkEnd w:id="8"/>
          </w:p>
          <w:p w:rsidR="009B5674" w:rsidRPr="00941439" w:rsidRDefault="009B5674" w:rsidP="00EC3A7B">
            <w:pPr>
              <w:spacing w:line="360" w:lineRule="auto"/>
              <w:ind w:firstLine="480"/>
              <w:rPr>
                <w:rFonts w:eastAsiaTheme="minorEastAsia"/>
                <w:b/>
                <w:sz w:val="24"/>
              </w:rPr>
            </w:pPr>
            <w:r w:rsidRPr="00941439">
              <w:rPr>
                <w:rFonts w:eastAsiaTheme="minorEastAsia" w:hint="eastAsia"/>
                <w:b/>
                <w:sz w:val="24"/>
              </w:rPr>
              <w:t>附表：</w:t>
            </w:r>
          </w:p>
          <w:p w:rsidR="00EC3A7B" w:rsidRPr="00941439" w:rsidRDefault="00EC3A7B" w:rsidP="00DA75A9">
            <w:pPr>
              <w:spacing w:line="360" w:lineRule="auto"/>
              <w:ind w:firstLine="480"/>
              <w:rPr>
                <w:rFonts w:eastAsiaTheme="minorEastAsia"/>
                <w:bCs/>
                <w:sz w:val="24"/>
              </w:rPr>
            </w:pPr>
            <w:r w:rsidRPr="00941439">
              <w:rPr>
                <w:rFonts w:eastAsiaTheme="minorEastAsia"/>
                <w:sz w:val="24"/>
              </w:rPr>
              <w:t>附表</w:t>
            </w:r>
            <w:r w:rsidRPr="00941439">
              <w:rPr>
                <w:rFonts w:eastAsiaTheme="minorEastAsia"/>
                <w:sz w:val="24"/>
              </w:rPr>
              <w:t xml:space="preserve">    </w:t>
            </w:r>
            <w:r w:rsidRPr="00941439">
              <w:rPr>
                <w:rFonts w:eastAsiaTheme="minorEastAsia"/>
                <w:sz w:val="24"/>
              </w:rPr>
              <w:t>建设项目环评审批基础信息表</w:t>
            </w:r>
          </w:p>
        </w:tc>
      </w:tr>
    </w:tbl>
    <w:p w:rsidR="00EC3A7B" w:rsidRPr="00941439" w:rsidRDefault="00EC3A7B" w:rsidP="00EC3A7B">
      <w:pPr>
        <w:spacing w:line="20" w:lineRule="exact"/>
        <w:rPr>
          <w:rFonts w:eastAsiaTheme="minorEastAsia"/>
        </w:rPr>
      </w:pPr>
    </w:p>
    <w:p w:rsidR="00363823" w:rsidRPr="00941439" w:rsidRDefault="00363823">
      <w:pPr>
        <w:spacing w:line="20" w:lineRule="exact"/>
        <w:rPr>
          <w:rFonts w:eastAsiaTheme="minorEastAsia"/>
        </w:rPr>
      </w:pPr>
    </w:p>
    <w:sectPr w:rsidR="00363823" w:rsidRPr="00941439" w:rsidSect="008647C7">
      <w:pgSz w:w="11906" w:h="16838"/>
      <w:pgMar w:top="1440" w:right="1106" w:bottom="1440" w:left="1797" w:header="851" w:footer="107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BA" w:rsidRDefault="00C466BA">
      <w:r>
        <w:separator/>
      </w:r>
    </w:p>
  </w:endnote>
  <w:endnote w:type="continuationSeparator" w:id="0">
    <w:p w:rsidR="00C466BA" w:rsidRDefault="00C4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楷体_GB2312">
    <w:altName w:val="楷体"/>
    <w:charset w:val="86"/>
    <w:family w:val="modern"/>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12" w:rsidRDefault="00125F12">
    <w:pPr>
      <w:pStyle w:val="ac"/>
      <w:framePr w:wrap="around" w:vAnchor="text" w:hAnchor="margin" w:xAlign="center" w:y="3"/>
      <w:rPr>
        <w:rStyle w:val="a3"/>
      </w:rPr>
    </w:pPr>
    <w:r>
      <w:fldChar w:fldCharType="begin"/>
    </w:r>
    <w:r>
      <w:rPr>
        <w:rStyle w:val="a3"/>
      </w:rPr>
      <w:instrText xml:space="preserve">PAGE  </w:instrText>
    </w:r>
    <w:r>
      <w:fldChar w:fldCharType="end"/>
    </w:r>
  </w:p>
  <w:p w:rsidR="00125F12" w:rsidRDefault="00125F1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12" w:rsidRDefault="00125F12">
    <w:pPr>
      <w:pStyle w:val="ac"/>
      <w:framePr w:wrap="around" w:vAnchor="text" w:hAnchor="page" w:x="9903" w:y="20"/>
      <w:rPr>
        <w:rStyle w:val="a3"/>
      </w:rPr>
    </w:pPr>
    <w:r>
      <w:fldChar w:fldCharType="begin"/>
    </w:r>
    <w:r>
      <w:rPr>
        <w:rStyle w:val="a3"/>
      </w:rPr>
      <w:instrText xml:space="preserve">PAGE  </w:instrText>
    </w:r>
    <w:r>
      <w:fldChar w:fldCharType="separate"/>
    </w:r>
    <w:r w:rsidR="00855A0E">
      <w:rPr>
        <w:rStyle w:val="a3"/>
        <w:noProof/>
      </w:rPr>
      <w:t>- 54 -</w:t>
    </w:r>
    <w:r>
      <w:fldChar w:fldCharType="end"/>
    </w:r>
  </w:p>
  <w:p w:rsidR="00125F12" w:rsidRDefault="00125F12">
    <w:pPr>
      <w:pStyle w:val="ac"/>
    </w:pPr>
    <w:r>
      <w:rPr>
        <w:rFonts w:hint="eastAsia"/>
      </w:rPr>
      <w:t>湖南道和环保科技有限公司</w:t>
    </w:r>
    <w:r>
      <w:rPr>
        <w:rFonts w:hint="eastAsia"/>
      </w:rPr>
      <w:t xml:space="preserve">                                                               </w:t>
    </w:r>
    <w:r>
      <w:rPr>
        <w:rFonts w:hint="eastAsia"/>
      </w:rPr>
      <w:t>第</w:t>
    </w:r>
    <w:r>
      <w:rPr>
        <w:rFonts w:hint="eastAsia"/>
      </w:rP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BA" w:rsidRDefault="00C466BA">
      <w:r>
        <w:separator/>
      </w:r>
    </w:p>
  </w:footnote>
  <w:footnote w:type="continuationSeparator" w:id="0">
    <w:p w:rsidR="00C466BA" w:rsidRDefault="00C46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12" w:rsidRDefault="00125F12" w:rsidP="00787A65">
    <w:pPr>
      <w:pStyle w:val="ad"/>
      <w:jc w:val="right"/>
    </w:pPr>
    <w:r>
      <w:rPr>
        <w:rFonts w:ascii="宋体" w:hAnsi="宋体" w:cs="宋体" w:hint="eastAsia"/>
        <w:i/>
        <w:kern w:val="0"/>
      </w:rPr>
      <w:t xml:space="preserve">             </w:t>
    </w:r>
    <w:r w:rsidRPr="005777CA">
      <w:rPr>
        <w:rFonts w:ascii="宋体" w:hAnsi="宋体" w:cs="宋体" w:hint="eastAsia"/>
        <w:i/>
        <w:kern w:val="0"/>
      </w:rPr>
      <w:t>湘阴县金龙新区金龙大道延伸段道路工程建设项目</w:t>
    </w:r>
    <w:r>
      <w:rPr>
        <w:rFonts w:ascii="宋体" w:hAnsi="宋体" w:cs="宋体" w:hint="eastAsia"/>
        <w:i/>
        <w:kern w:val="0"/>
      </w:rPr>
      <w:t xml:space="preserve">环境影响报告表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2"/>
      <w:numFmt w:val="decimal"/>
      <w:suff w:val="nothing"/>
      <w:lvlText w:val="%1、"/>
      <w:lvlJc w:val="left"/>
      <w:rPr>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18729E8"/>
    <w:multiLevelType w:val="hybridMultilevel"/>
    <w:tmpl w:val="FA60C8E0"/>
    <w:lvl w:ilvl="0" w:tplc="E1422DA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1A453E1"/>
    <w:multiLevelType w:val="hybridMultilevel"/>
    <w:tmpl w:val="01F6A7C4"/>
    <w:lvl w:ilvl="0" w:tplc="79ECEF9E">
      <w:start w:val="1"/>
      <w:numFmt w:val="decimalEnclosedCircle"/>
      <w:lvlText w:val="%1"/>
      <w:lvlJc w:val="left"/>
      <w:pPr>
        <w:ind w:left="842" w:hanging="360"/>
      </w:pPr>
      <w:rPr>
        <w:rFonts w:ascii="宋体" w:eastAsia="宋体" w:hAnsi="宋体"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27B21285"/>
    <w:multiLevelType w:val="multilevel"/>
    <w:tmpl w:val="27B21285"/>
    <w:lvl w:ilvl="0">
      <w:start w:val="1"/>
      <w:numFmt w:val="decimal"/>
      <w:suff w:val="nothing"/>
      <w:lvlText w:val="%1、"/>
      <w:lvlJc w:val="left"/>
      <w:pPr>
        <w:ind w:left="0" w:firstLine="0"/>
      </w:pPr>
      <w:rPr>
        <w:rFonts w:ascii="Times New Roman" w:eastAsia="宋体" w:hAnsi="Times New Roman" w:cs="Times New Roman" w:hint="default"/>
        <w:b/>
        <w:bCs/>
        <w:i w:val="0"/>
        <w:iCs w:val="0"/>
        <w:sz w:val="28"/>
        <w:szCs w:val="24"/>
      </w:rPr>
    </w:lvl>
    <w:lvl w:ilvl="1">
      <w:start w:val="1"/>
      <w:numFmt w:val="lowerLetter"/>
      <w:lvlText w:val="%2)"/>
      <w:lvlJc w:val="left"/>
      <w:pPr>
        <w:tabs>
          <w:tab w:val="num" w:pos="0"/>
        </w:tabs>
        <w:ind w:left="840" w:hanging="420"/>
      </w:pPr>
      <w:rPr>
        <w:rFonts w:ascii="Times New Roman" w:hAnsi="Times New Roman" w:cs="Times New Roman" w:hint="default"/>
      </w:rPr>
    </w:lvl>
    <w:lvl w:ilvl="2">
      <w:start w:val="1"/>
      <w:numFmt w:val="lowerRoman"/>
      <w:lvlText w:val="%3."/>
      <w:lvlJc w:val="right"/>
      <w:pPr>
        <w:tabs>
          <w:tab w:val="num" w:pos="0"/>
        </w:tabs>
        <w:ind w:left="1260" w:hanging="420"/>
      </w:pPr>
      <w:rPr>
        <w:rFonts w:ascii="Times New Roman" w:hAnsi="Times New Roman" w:cs="Times New Roman" w:hint="default"/>
      </w:rPr>
    </w:lvl>
    <w:lvl w:ilvl="3">
      <w:start w:val="1"/>
      <w:numFmt w:val="decimal"/>
      <w:lvlText w:val="%4."/>
      <w:lvlJc w:val="left"/>
      <w:pPr>
        <w:tabs>
          <w:tab w:val="num" w:pos="0"/>
        </w:tabs>
        <w:ind w:left="1680" w:hanging="420"/>
      </w:pPr>
      <w:rPr>
        <w:rFonts w:ascii="Times New Roman" w:hAnsi="Times New Roman" w:cs="Times New Roman" w:hint="default"/>
      </w:rPr>
    </w:lvl>
    <w:lvl w:ilvl="4">
      <w:start w:val="1"/>
      <w:numFmt w:val="lowerLetter"/>
      <w:lvlText w:val="%5)"/>
      <w:lvlJc w:val="left"/>
      <w:pPr>
        <w:tabs>
          <w:tab w:val="num" w:pos="0"/>
        </w:tabs>
        <w:ind w:left="2100" w:hanging="420"/>
      </w:pPr>
      <w:rPr>
        <w:rFonts w:ascii="Times New Roman" w:hAnsi="Times New Roman" w:cs="Times New Roman" w:hint="default"/>
      </w:rPr>
    </w:lvl>
    <w:lvl w:ilvl="5">
      <w:start w:val="1"/>
      <w:numFmt w:val="lowerRoman"/>
      <w:lvlText w:val="%6."/>
      <w:lvlJc w:val="right"/>
      <w:pPr>
        <w:tabs>
          <w:tab w:val="num" w:pos="0"/>
        </w:tabs>
        <w:ind w:left="2520" w:hanging="420"/>
      </w:pPr>
      <w:rPr>
        <w:rFonts w:ascii="Times New Roman" w:hAnsi="Times New Roman" w:cs="Times New Roman" w:hint="default"/>
      </w:rPr>
    </w:lvl>
    <w:lvl w:ilvl="6">
      <w:start w:val="1"/>
      <w:numFmt w:val="decimal"/>
      <w:lvlText w:val="%7."/>
      <w:lvlJc w:val="left"/>
      <w:pPr>
        <w:tabs>
          <w:tab w:val="num" w:pos="0"/>
        </w:tabs>
        <w:ind w:left="2940" w:hanging="420"/>
      </w:pPr>
      <w:rPr>
        <w:rFonts w:ascii="Times New Roman" w:hAnsi="Times New Roman" w:cs="Times New Roman" w:hint="default"/>
      </w:rPr>
    </w:lvl>
    <w:lvl w:ilvl="7">
      <w:start w:val="1"/>
      <w:numFmt w:val="lowerLetter"/>
      <w:lvlText w:val="%8)"/>
      <w:lvlJc w:val="left"/>
      <w:pPr>
        <w:tabs>
          <w:tab w:val="num" w:pos="0"/>
        </w:tabs>
        <w:ind w:left="3360" w:hanging="420"/>
      </w:pPr>
      <w:rPr>
        <w:rFonts w:ascii="Times New Roman" w:hAnsi="Times New Roman" w:cs="Times New Roman" w:hint="default"/>
      </w:rPr>
    </w:lvl>
    <w:lvl w:ilvl="8">
      <w:start w:val="1"/>
      <w:numFmt w:val="lowerRoman"/>
      <w:lvlText w:val="%9."/>
      <w:lvlJc w:val="right"/>
      <w:pPr>
        <w:tabs>
          <w:tab w:val="num" w:pos="0"/>
        </w:tabs>
        <w:ind w:left="3780" w:hanging="420"/>
      </w:pPr>
      <w:rPr>
        <w:rFonts w:ascii="Times New Roman" w:hAnsi="Times New Roman" w:cs="Times New Roman" w:hint="default"/>
      </w:rPr>
    </w:lvl>
  </w:abstractNum>
  <w:abstractNum w:abstractNumId="4">
    <w:nsid w:val="46574C4C"/>
    <w:multiLevelType w:val="hybridMultilevel"/>
    <w:tmpl w:val="225EC184"/>
    <w:lvl w:ilvl="0" w:tplc="E292847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4ADDE16"/>
    <w:multiLevelType w:val="multilevel"/>
    <w:tmpl w:val="54ADDE16"/>
    <w:lvl w:ilvl="0">
      <w:start w:val="1"/>
      <w:numFmt w:val="decimal"/>
      <w:lvlText w:val="第%1章"/>
      <w:lvlJc w:val="left"/>
      <w:pPr>
        <w:ind w:left="-56"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56" w:firstLine="0"/>
      </w:pPr>
      <w:rPr>
        <w:rFonts w:eastAsia="Times New Roman" w:hint="eastAsia"/>
      </w:rPr>
    </w:lvl>
    <w:lvl w:ilvl="2">
      <w:start w:val="1"/>
      <w:numFmt w:val="decimal"/>
      <w:suff w:val="space"/>
      <w:lvlText w:val="%1.%2.%3"/>
      <w:lvlJc w:val="left"/>
      <w:pPr>
        <w:ind w:left="-56" w:firstLine="0"/>
      </w:pPr>
      <w:rPr>
        <w:rFonts w:ascii="Times New Roman" w:eastAsia="Times New Roman" w:hAnsi="Times New Roman" w:hint="eastAsia"/>
        <w:dstrike w:val="0"/>
        <w:snapToGrid/>
        <w:kern w:val="0"/>
        <w:sz w:val="28"/>
        <w:szCs w:val="28"/>
        <w:vertAlign w:val="baseline"/>
      </w:rPr>
    </w:lvl>
    <w:lvl w:ilvl="3">
      <w:start w:val="1"/>
      <w:numFmt w:val="decimal"/>
      <w:lvlText w:val="%1.%2.%3.%4"/>
      <w:lvlJc w:val="left"/>
      <w:pPr>
        <w:ind w:left="2135" w:hanging="708"/>
      </w:pPr>
      <w:rPr>
        <w:rFonts w:hint="eastAsia"/>
      </w:rPr>
    </w:lvl>
    <w:lvl w:ilvl="4">
      <w:start w:val="1"/>
      <w:numFmt w:val="decimal"/>
      <w:lvlText w:val="%1.%2.%3.%4.%5"/>
      <w:lvlJc w:val="left"/>
      <w:pPr>
        <w:ind w:left="2702" w:hanging="850"/>
      </w:pPr>
      <w:rPr>
        <w:rFonts w:hint="eastAsia"/>
      </w:rPr>
    </w:lvl>
    <w:lvl w:ilvl="5">
      <w:start w:val="1"/>
      <w:numFmt w:val="decimal"/>
      <w:lvlText w:val="%1.%2.%3.%4.%5.%6"/>
      <w:lvlJc w:val="left"/>
      <w:pPr>
        <w:ind w:left="3411" w:hanging="1134"/>
      </w:pPr>
      <w:rPr>
        <w:rFonts w:hint="eastAsia"/>
      </w:rPr>
    </w:lvl>
    <w:lvl w:ilvl="6">
      <w:start w:val="1"/>
      <w:numFmt w:val="decimal"/>
      <w:lvlText w:val="%1.%2.%3.%4.%5.%6.%7"/>
      <w:lvlJc w:val="left"/>
      <w:pPr>
        <w:ind w:left="3978" w:hanging="1276"/>
      </w:pPr>
      <w:rPr>
        <w:rFonts w:hint="eastAsia"/>
      </w:rPr>
    </w:lvl>
    <w:lvl w:ilvl="7">
      <w:start w:val="1"/>
      <w:numFmt w:val="decimal"/>
      <w:lvlText w:val="%1.%2.%3.%4.%5.%6.%7.%8"/>
      <w:lvlJc w:val="left"/>
      <w:pPr>
        <w:ind w:left="4545" w:hanging="1418"/>
      </w:pPr>
      <w:rPr>
        <w:rFonts w:hint="eastAsia"/>
      </w:rPr>
    </w:lvl>
    <w:lvl w:ilvl="8">
      <w:start w:val="1"/>
      <w:numFmt w:val="decimal"/>
      <w:lvlText w:val="%1.%2.%3.%4.%5.%6.%7.%8.%9"/>
      <w:lvlJc w:val="left"/>
      <w:pPr>
        <w:ind w:left="5253" w:hanging="1700"/>
      </w:pPr>
      <w:rPr>
        <w:rFonts w:hint="eastAsia"/>
      </w:rPr>
    </w:lvl>
  </w:abstractNum>
  <w:abstractNum w:abstractNumId="6">
    <w:nsid w:val="54AE0958"/>
    <w:multiLevelType w:val="singleLevel"/>
    <w:tmpl w:val="54AE0958"/>
    <w:lvl w:ilvl="0">
      <w:start w:val="5"/>
      <w:numFmt w:val="decimal"/>
      <w:suff w:val="nothing"/>
      <w:lvlText w:val="（%1）"/>
      <w:lvlJc w:val="left"/>
    </w:lvl>
  </w:abstractNum>
  <w:abstractNum w:abstractNumId="7">
    <w:nsid w:val="5508E5C6"/>
    <w:multiLevelType w:val="singleLevel"/>
    <w:tmpl w:val="5508E5C6"/>
    <w:lvl w:ilvl="0">
      <w:start w:val="3"/>
      <w:numFmt w:val="decimal"/>
      <w:suff w:val="nothing"/>
      <w:lvlText w:val="%1."/>
      <w:lvlJc w:val="left"/>
    </w:lvl>
  </w:abstractNum>
  <w:abstractNum w:abstractNumId="8">
    <w:nsid w:val="5510DD7A"/>
    <w:multiLevelType w:val="singleLevel"/>
    <w:tmpl w:val="5510DD7A"/>
    <w:lvl w:ilvl="0">
      <w:start w:val="1"/>
      <w:numFmt w:val="decimal"/>
      <w:suff w:val="nothing"/>
      <w:lvlText w:val="%1、"/>
      <w:lvlJc w:val="left"/>
    </w:lvl>
  </w:abstractNum>
  <w:abstractNum w:abstractNumId="9">
    <w:nsid w:val="5715A05C"/>
    <w:multiLevelType w:val="singleLevel"/>
    <w:tmpl w:val="5715A05C"/>
    <w:lvl w:ilvl="0">
      <w:start w:val="2"/>
      <w:numFmt w:val="decimal"/>
      <w:suff w:val="nothing"/>
      <w:lvlText w:val="（%1）"/>
      <w:lvlJc w:val="left"/>
    </w:lvl>
  </w:abstractNum>
  <w:abstractNum w:abstractNumId="10">
    <w:nsid w:val="57B3C5B2"/>
    <w:multiLevelType w:val="singleLevel"/>
    <w:tmpl w:val="57B3C5B2"/>
    <w:lvl w:ilvl="0">
      <w:start w:val="1"/>
      <w:numFmt w:val="chineseCounting"/>
      <w:suff w:val="nothing"/>
      <w:lvlText w:val="%1、"/>
      <w:lvlJc w:val="left"/>
    </w:lvl>
  </w:abstractNum>
  <w:abstractNum w:abstractNumId="11">
    <w:nsid w:val="71466A9C"/>
    <w:multiLevelType w:val="hybridMultilevel"/>
    <w:tmpl w:val="766EEA9A"/>
    <w:lvl w:ilvl="0" w:tplc="563C92A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B6F22AF"/>
    <w:multiLevelType w:val="hybridMultilevel"/>
    <w:tmpl w:val="CC5EE6BC"/>
    <w:lvl w:ilvl="0" w:tplc="8F8207C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6"/>
  </w:num>
  <w:num w:numId="3">
    <w:abstractNumId w:val="7"/>
  </w:num>
  <w:num w:numId="4">
    <w:abstractNumId w:val="0"/>
  </w:num>
  <w:num w:numId="5">
    <w:abstractNumId w:val="8"/>
  </w:num>
  <w:num w:numId="6">
    <w:abstractNumId w:val="10"/>
  </w:num>
  <w:num w:numId="7">
    <w:abstractNumId w:val="9"/>
  </w:num>
  <w:num w:numId="8">
    <w:abstractNumId w:val="3"/>
  </w:num>
  <w:num w:numId="9">
    <w:abstractNumId w:val="11"/>
  </w:num>
  <w:num w:numId="10">
    <w:abstractNumId w:val="12"/>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red">
      <v:fill angle="90" method="none" type="gradient">
        <o:fill v:ext="view" type="gradientUnscaled"/>
      </v:fill>
      <v:stroke color="red" weight="2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33A11084"/>
    <w:rsid w:val="000017D9"/>
    <w:rsid w:val="00001B33"/>
    <w:rsid w:val="0000223E"/>
    <w:rsid w:val="0000251D"/>
    <w:rsid w:val="00005363"/>
    <w:rsid w:val="000055AD"/>
    <w:rsid w:val="0001530C"/>
    <w:rsid w:val="000155E1"/>
    <w:rsid w:val="00017E7C"/>
    <w:rsid w:val="0002200E"/>
    <w:rsid w:val="00025BE8"/>
    <w:rsid w:val="00026A49"/>
    <w:rsid w:val="00033F85"/>
    <w:rsid w:val="000424DD"/>
    <w:rsid w:val="00046ADD"/>
    <w:rsid w:val="00046B0E"/>
    <w:rsid w:val="00050999"/>
    <w:rsid w:val="000524D8"/>
    <w:rsid w:val="00057CFC"/>
    <w:rsid w:val="000649E4"/>
    <w:rsid w:val="000651CF"/>
    <w:rsid w:val="00065BF3"/>
    <w:rsid w:val="000666E5"/>
    <w:rsid w:val="000667E8"/>
    <w:rsid w:val="0006735B"/>
    <w:rsid w:val="0007047F"/>
    <w:rsid w:val="00071D42"/>
    <w:rsid w:val="000742C3"/>
    <w:rsid w:val="00077739"/>
    <w:rsid w:val="00080634"/>
    <w:rsid w:val="00082284"/>
    <w:rsid w:val="00085784"/>
    <w:rsid w:val="00094DC0"/>
    <w:rsid w:val="000A06CA"/>
    <w:rsid w:val="000A0CF9"/>
    <w:rsid w:val="000A1153"/>
    <w:rsid w:val="000A1E16"/>
    <w:rsid w:val="000A200E"/>
    <w:rsid w:val="000A296F"/>
    <w:rsid w:val="000B1FB2"/>
    <w:rsid w:val="000B2D3D"/>
    <w:rsid w:val="000B2F2F"/>
    <w:rsid w:val="000B45F2"/>
    <w:rsid w:val="000C163C"/>
    <w:rsid w:val="000C2376"/>
    <w:rsid w:val="000C2813"/>
    <w:rsid w:val="000C2BD6"/>
    <w:rsid w:val="000C303F"/>
    <w:rsid w:val="000C4BF6"/>
    <w:rsid w:val="000C4C95"/>
    <w:rsid w:val="000C5292"/>
    <w:rsid w:val="000C7BFC"/>
    <w:rsid w:val="000C7D9A"/>
    <w:rsid w:val="000D2226"/>
    <w:rsid w:val="000D25A0"/>
    <w:rsid w:val="000D6166"/>
    <w:rsid w:val="000E164F"/>
    <w:rsid w:val="000E6196"/>
    <w:rsid w:val="000F2D9D"/>
    <w:rsid w:val="000F578A"/>
    <w:rsid w:val="000F59D3"/>
    <w:rsid w:val="000F5C49"/>
    <w:rsid w:val="001026A0"/>
    <w:rsid w:val="00103EF2"/>
    <w:rsid w:val="00104205"/>
    <w:rsid w:val="001045D9"/>
    <w:rsid w:val="0010533A"/>
    <w:rsid w:val="00106BFA"/>
    <w:rsid w:val="00107219"/>
    <w:rsid w:val="00110000"/>
    <w:rsid w:val="0011379B"/>
    <w:rsid w:val="00117649"/>
    <w:rsid w:val="001223DD"/>
    <w:rsid w:val="00124E17"/>
    <w:rsid w:val="00125450"/>
    <w:rsid w:val="00125F12"/>
    <w:rsid w:val="001263FB"/>
    <w:rsid w:val="001334A0"/>
    <w:rsid w:val="00137852"/>
    <w:rsid w:val="001429BF"/>
    <w:rsid w:val="00142F75"/>
    <w:rsid w:val="00143021"/>
    <w:rsid w:val="0014337E"/>
    <w:rsid w:val="00146979"/>
    <w:rsid w:val="00146BC7"/>
    <w:rsid w:val="00150409"/>
    <w:rsid w:val="00154A88"/>
    <w:rsid w:val="00154AB1"/>
    <w:rsid w:val="00160096"/>
    <w:rsid w:val="0016225D"/>
    <w:rsid w:val="00164215"/>
    <w:rsid w:val="001648ED"/>
    <w:rsid w:val="00166F31"/>
    <w:rsid w:val="00167196"/>
    <w:rsid w:val="00170C21"/>
    <w:rsid w:val="00172A7D"/>
    <w:rsid w:val="00177484"/>
    <w:rsid w:val="001779D5"/>
    <w:rsid w:val="00181C0B"/>
    <w:rsid w:val="00182C87"/>
    <w:rsid w:val="00190233"/>
    <w:rsid w:val="00190453"/>
    <w:rsid w:val="00191669"/>
    <w:rsid w:val="00195728"/>
    <w:rsid w:val="00196944"/>
    <w:rsid w:val="001A1EA8"/>
    <w:rsid w:val="001A7ED5"/>
    <w:rsid w:val="001B01F9"/>
    <w:rsid w:val="001B02D3"/>
    <w:rsid w:val="001B13FA"/>
    <w:rsid w:val="001B1936"/>
    <w:rsid w:val="001B5512"/>
    <w:rsid w:val="001B5EF7"/>
    <w:rsid w:val="001B6E23"/>
    <w:rsid w:val="001C2018"/>
    <w:rsid w:val="001D4CBA"/>
    <w:rsid w:val="001D6E28"/>
    <w:rsid w:val="001D709C"/>
    <w:rsid w:val="001E0365"/>
    <w:rsid w:val="001E6525"/>
    <w:rsid w:val="001E7B19"/>
    <w:rsid w:val="001F28D2"/>
    <w:rsid w:val="001F355D"/>
    <w:rsid w:val="001F5C70"/>
    <w:rsid w:val="00200579"/>
    <w:rsid w:val="00200EC3"/>
    <w:rsid w:val="0020258D"/>
    <w:rsid w:val="00207867"/>
    <w:rsid w:val="002134A8"/>
    <w:rsid w:val="00217090"/>
    <w:rsid w:val="00222AB4"/>
    <w:rsid w:val="002265CA"/>
    <w:rsid w:val="0023750A"/>
    <w:rsid w:val="002426AC"/>
    <w:rsid w:val="0024618A"/>
    <w:rsid w:val="002503EF"/>
    <w:rsid w:val="00250673"/>
    <w:rsid w:val="00250D00"/>
    <w:rsid w:val="002516F6"/>
    <w:rsid w:val="00253969"/>
    <w:rsid w:val="002549E7"/>
    <w:rsid w:val="002606D7"/>
    <w:rsid w:val="00263290"/>
    <w:rsid w:val="00274AD2"/>
    <w:rsid w:val="00275ADB"/>
    <w:rsid w:val="00276DD3"/>
    <w:rsid w:val="00283F56"/>
    <w:rsid w:val="00284FA2"/>
    <w:rsid w:val="00284FE4"/>
    <w:rsid w:val="00285007"/>
    <w:rsid w:val="00287507"/>
    <w:rsid w:val="00290236"/>
    <w:rsid w:val="00290A5C"/>
    <w:rsid w:val="002924E4"/>
    <w:rsid w:val="00296B7B"/>
    <w:rsid w:val="002A029B"/>
    <w:rsid w:val="002A02D6"/>
    <w:rsid w:val="002A3129"/>
    <w:rsid w:val="002A39CC"/>
    <w:rsid w:val="002A486D"/>
    <w:rsid w:val="002A4AF1"/>
    <w:rsid w:val="002A750E"/>
    <w:rsid w:val="002A760C"/>
    <w:rsid w:val="002B0DF4"/>
    <w:rsid w:val="002B5F70"/>
    <w:rsid w:val="002B65A4"/>
    <w:rsid w:val="002B6D85"/>
    <w:rsid w:val="002C05D6"/>
    <w:rsid w:val="002C3361"/>
    <w:rsid w:val="002C5B20"/>
    <w:rsid w:val="002C614F"/>
    <w:rsid w:val="002D05AF"/>
    <w:rsid w:val="002D32FC"/>
    <w:rsid w:val="002D5BFA"/>
    <w:rsid w:val="002D680A"/>
    <w:rsid w:val="002E0EC7"/>
    <w:rsid w:val="002E10D5"/>
    <w:rsid w:val="002E13A5"/>
    <w:rsid w:val="002E15E4"/>
    <w:rsid w:val="002E1FEA"/>
    <w:rsid w:val="002F0F66"/>
    <w:rsid w:val="002F2E88"/>
    <w:rsid w:val="002F31DA"/>
    <w:rsid w:val="002F52B2"/>
    <w:rsid w:val="002F5F9E"/>
    <w:rsid w:val="002F6E0D"/>
    <w:rsid w:val="002F6EB9"/>
    <w:rsid w:val="00300C0E"/>
    <w:rsid w:val="00302EE2"/>
    <w:rsid w:val="0030526F"/>
    <w:rsid w:val="00306D1A"/>
    <w:rsid w:val="00310A45"/>
    <w:rsid w:val="00310EE3"/>
    <w:rsid w:val="003117F7"/>
    <w:rsid w:val="00313100"/>
    <w:rsid w:val="00321503"/>
    <w:rsid w:val="00324313"/>
    <w:rsid w:val="00331271"/>
    <w:rsid w:val="0033493E"/>
    <w:rsid w:val="0033551C"/>
    <w:rsid w:val="003430ED"/>
    <w:rsid w:val="003457CB"/>
    <w:rsid w:val="003465FC"/>
    <w:rsid w:val="003468C8"/>
    <w:rsid w:val="0035040A"/>
    <w:rsid w:val="003543EE"/>
    <w:rsid w:val="00361EA1"/>
    <w:rsid w:val="003625AE"/>
    <w:rsid w:val="003637DB"/>
    <w:rsid w:val="00363823"/>
    <w:rsid w:val="00363A46"/>
    <w:rsid w:val="00376EEC"/>
    <w:rsid w:val="003774F5"/>
    <w:rsid w:val="00384C58"/>
    <w:rsid w:val="003934C6"/>
    <w:rsid w:val="003945DA"/>
    <w:rsid w:val="0039506D"/>
    <w:rsid w:val="003979F2"/>
    <w:rsid w:val="003A11F0"/>
    <w:rsid w:val="003B104C"/>
    <w:rsid w:val="003B437F"/>
    <w:rsid w:val="003B6F8E"/>
    <w:rsid w:val="003C0B07"/>
    <w:rsid w:val="003C1A3A"/>
    <w:rsid w:val="003C2CF2"/>
    <w:rsid w:val="003C3C09"/>
    <w:rsid w:val="003C4EF8"/>
    <w:rsid w:val="003C7401"/>
    <w:rsid w:val="003D0B1D"/>
    <w:rsid w:val="003D531F"/>
    <w:rsid w:val="003D5CF3"/>
    <w:rsid w:val="003E02B4"/>
    <w:rsid w:val="003E14EB"/>
    <w:rsid w:val="003E387B"/>
    <w:rsid w:val="003E39EB"/>
    <w:rsid w:val="003F4081"/>
    <w:rsid w:val="003F5428"/>
    <w:rsid w:val="003F5850"/>
    <w:rsid w:val="00402DD9"/>
    <w:rsid w:val="00404A69"/>
    <w:rsid w:val="00405EE6"/>
    <w:rsid w:val="004061C2"/>
    <w:rsid w:val="00412D8D"/>
    <w:rsid w:val="004134E4"/>
    <w:rsid w:val="0041353D"/>
    <w:rsid w:val="004159C5"/>
    <w:rsid w:val="00415DCA"/>
    <w:rsid w:val="0041679B"/>
    <w:rsid w:val="004167D3"/>
    <w:rsid w:val="004179BF"/>
    <w:rsid w:val="00422EAE"/>
    <w:rsid w:val="004238A6"/>
    <w:rsid w:val="00425052"/>
    <w:rsid w:val="0042520B"/>
    <w:rsid w:val="004275E5"/>
    <w:rsid w:val="00432DA7"/>
    <w:rsid w:val="00442984"/>
    <w:rsid w:val="00442D65"/>
    <w:rsid w:val="004512E6"/>
    <w:rsid w:val="00453B0F"/>
    <w:rsid w:val="00456851"/>
    <w:rsid w:val="00460EB5"/>
    <w:rsid w:val="0046277E"/>
    <w:rsid w:val="0046757E"/>
    <w:rsid w:val="00471104"/>
    <w:rsid w:val="004724F5"/>
    <w:rsid w:val="0047295F"/>
    <w:rsid w:val="00476EA0"/>
    <w:rsid w:val="00481DFF"/>
    <w:rsid w:val="00484355"/>
    <w:rsid w:val="00486F58"/>
    <w:rsid w:val="004902D3"/>
    <w:rsid w:val="00491C66"/>
    <w:rsid w:val="004949C2"/>
    <w:rsid w:val="00495A17"/>
    <w:rsid w:val="00497736"/>
    <w:rsid w:val="004A2148"/>
    <w:rsid w:val="004A2C46"/>
    <w:rsid w:val="004A51AD"/>
    <w:rsid w:val="004A5499"/>
    <w:rsid w:val="004B4EBA"/>
    <w:rsid w:val="004B7CA0"/>
    <w:rsid w:val="004C0D1E"/>
    <w:rsid w:val="004C0F1D"/>
    <w:rsid w:val="004C3FB1"/>
    <w:rsid w:val="004C4500"/>
    <w:rsid w:val="004C4B9B"/>
    <w:rsid w:val="004C62DB"/>
    <w:rsid w:val="004D1370"/>
    <w:rsid w:val="004D429F"/>
    <w:rsid w:val="004D771A"/>
    <w:rsid w:val="004E506F"/>
    <w:rsid w:val="004E6FAD"/>
    <w:rsid w:val="004F14CC"/>
    <w:rsid w:val="004F1B16"/>
    <w:rsid w:val="004F3796"/>
    <w:rsid w:val="004F6455"/>
    <w:rsid w:val="00501DC4"/>
    <w:rsid w:val="0051067B"/>
    <w:rsid w:val="0051087D"/>
    <w:rsid w:val="00516836"/>
    <w:rsid w:val="00516C40"/>
    <w:rsid w:val="005247D4"/>
    <w:rsid w:val="00525838"/>
    <w:rsid w:val="00527BCF"/>
    <w:rsid w:val="00527CCD"/>
    <w:rsid w:val="005318B5"/>
    <w:rsid w:val="00531946"/>
    <w:rsid w:val="00534712"/>
    <w:rsid w:val="00535F6D"/>
    <w:rsid w:val="0053644E"/>
    <w:rsid w:val="00537075"/>
    <w:rsid w:val="0054232D"/>
    <w:rsid w:val="005463CF"/>
    <w:rsid w:val="00547F57"/>
    <w:rsid w:val="005504CE"/>
    <w:rsid w:val="005514BC"/>
    <w:rsid w:val="00552D5F"/>
    <w:rsid w:val="00555D17"/>
    <w:rsid w:val="00562C5E"/>
    <w:rsid w:val="005640BD"/>
    <w:rsid w:val="00566273"/>
    <w:rsid w:val="005678B2"/>
    <w:rsid w:val="0057077A"/>
    <w:rsid w:val="005716EE"/>
    <w:rsid w:val="00571752"/>
    <w:rsid w:val="00572B63"/>
    <w:rsid w:val="005777CA"/>
    <w:rsid w:val="00580C24"/>
    <w:rsid w:val="00582553"/>
    <w:rsid w:val="005836DF"/>
    <w:rsid w:val="0058721A"/>
    <w:rsid w:val="00587806"/>
    <w:rsid w:val="00590DAB"/>
    <w:rsid w:val="005937BC"/>
    <w:rsid w:val="00595557"/>
    <w:rsid w:val="005A0EE3"/>
    <w:rsid w:val="005A0FBC"/>
    <w:rsid w:val="005A5522"/>
    <w:rsid w:val="005B2364"/>
    <w:rsid w:val="005B468D"/>
    <w:rsid w:val="005B5C36"/>
    <w:rsid w:val="005C11AA"/>
    <w:rsid w:val="005C2408"/>
    <w:rsid w:val="005C2DD8"/>
    <w:rsid w:val="005C2EA2"/>
    <w:rsid w:val="005C582E"/>
    <w:rsid w:val="005C64A5"/>
    <w:rsid w:val="005D40C4"/>
    <w:rsid w:val="005E052B"/>
    <w:rsid w:val="005E111D"/>
    <w:rsid w:val="005E4FA0"/>
    <w:rsid w:val="005E7F3E"/>
    <w:rsid w:val="005F06AD"/>
    <w:rsid w:val="005F0B27"/>
    <w:rsid w:val="005F1DC7"/>
    <w:rsid w:val="005F39BC"/>
    <w:rsid w:val="005F4C3B"/>
    <w:rsid w:val="00602BA8"/>
    <w:rsid w:val="00604BDD"/>
    <w:rsid w:val="00605487"/>
    <w:rsid w:val="00605B6F"/>
    <w:rsid w:val="00606293"/>
    <w:rsid w:val="00607053"/>
    <w:rsid w:val="006072BE"/>
    <w:rsid w:val="00607F5F"/>
    <w:rsid w:val="00611202"/>
    <w:rsid w:val="0061343D"/>
    <w:rsid w:val="00613807"/>
    <w:rsid w:val="00613E26"/>
    <w:rsid w:val="00614FBE"/>
    <w:rsid w:val="006156A5"/>
    <w:rsid w:val="006172B2"/>
    <w:rsid w:val="00617790"/>
    <w:rsid w:val="00621B5B"/>
    <w:rsid w:val="00622FE0"/>
    <w:rsid w:val="00625A71"/>
    <w:rsid w:val="00627958"/>
    <w:rsid w:val="0063144D"/>
    <w:rsid w:val="00632559"/>
    <w:rsid w:val="00635F48"/>
    <w:rsid w:val="006407BB"/>
    <w:rsid w:val="00641640"/>
    <w:rsid w:val="006420E6"/>
    <w:rsid w:val="00642425"/>
    <w:rsid w:val="00642A45"/>
    <w:rsid w:val="00644A0C"/>
    <w:rsid w:val="00645312"/>
    <w:rsid w:val="00650F31"/>
    <w:rsid w:val="0065176F"/>
    <w:rsid w:val="006572AA"/>
    <w:rsid w:val="00663391"/>
    <w:rsid w:val="006659B0"/>
    <w:rsid w:val="00670162"/>
    <w:rsid w:val="006748C7"/>
    <w:rsid w:val="006754ED"/>
    <w:rsid w:val="00676F06"/>
    <w:rsid w:val="00681C0C"/>
    <w:rsid w:val="00685F60"/>
    <w:rsid w:val="00687EC0"/>
    <w:rsid w:val="006924D3"/>
    <w:rsid w:val="00694876"/>
    <w:rsid w:val="006A3155"/>
    <w:rsid w:val="006A407C"/>
    <w:rsid w:val="006B5C5D"/>
    <w:rsid w:val="006C043E"/>
    <w:rsid w:val="006C18A6"/>
    <w:rsid w:val="006C3C5A"/>
    <w:rsid w:val="006C3F17"/>
    <w:rsid w:val="006C4A3E"/>
    <w:rsid w:val="006C621A"/>
    <w:rsid w:val="006C696A"/>
    <w:rsid w:val="006D4087"/>
    <w:rsid w:val="006D4213"/>
    <w:rsid w:val="006D51C5"/>
    <w:rsid w:val="006D523F"/>
    <w:rsid w:val="006D650C"/>
    <w:rsid w:val="006D74ED"/>
    <w:rsid w:val="006E1997"/>
    <w:rsid w:val="006E1CAE"/>
    <w:rsid w:val="006E2AE5"/>
    <w:rsid w:val="006E4468"/>
    <w:rsid w:val="006E52A4"/>
    <w:rsid w:val="006E6009"/>
    <w:rsid w:val="006F0823"/>
    <w:rsid w:val="006F0851"/>
    <w:rsid w:val="006F2034"/>
    <w:rsid w:val="006F22E3"/>
    <w:rsid w:val="006F473A"/>
    <w:rsid w:val="006F62D0"/>
    <w:rsid w:val="00702E15"/>
    <w:rsid w:val="00710F13"/>
    <w:rsid w:val="0071160E"/>
    <w:rsid w:val="00711E0D"/>
    <w:rsid w:val="0071523C"/>
    <w:rsid w:val="00716C4C"/>
    <w:rsid w:val="00717ACE"/>
    <w:rsid w:val="00720787"/>
    <w:rsid w:val="00723688"/>
    <w:rsid w:val="007271BC"/>
    <w:rsid w:val="0073386F"/>
    <w:rsid w:val="007357F3"/>
    <w:rsid w:val="00736C2A"/>
    <w:rsid w:val="00737707"/>
    <w:rsid w:val="00741173"/>
    <w:rsid w:val="00741F71"/>
    <w:rsid w:val="0074337E"/>
    <w:rsid w:val="007440AF"/>
    <w:rsid w:val="00745562"/>
    <w:rsid w:val="00747011"/>
    <w:rsid w:val="00750477"/>
    <w:rsid w:val="00751A13"/>
    <w:rsid w:val="007543F2"/>
    <w:rsid w:val="00755F8C"/>
    <w:rsid w:val="007574E9"/>
    <w:rsid w:val="00764FEE"/>
    <w:rsid w:val="007656E5"/>
    <w:rsid w:val="007670F0"/>
    <w:rsid w:val="00772BF5"/>
    <w:rsid w:val="00775EE9"/>
    <w:rsid w:val="00781F54"/>
    <w:rsid w:val="0078430B"/>
    <w:rsid w:val="00786168"/>
    <w:rsid w:val="0078643A"/>
    <w:rsid w:val="0078790A"/>
    <w:rsid w:val="00787A65"/>
    <w:rsid w:val="007909EB"/>
    <w:rsid w:val="007917F1"/>
    <w:rsid w:val="0079190C"/>
    <w:rsid w:val="00793284"/>
    <w:rsid w:val="00793EDC"/>
    <w:rsid w:val="00794CA7"/>
    <w:rsid w:val="007954F2"/>
    <w:rsid w:val="00795AAC"/>
    <w:rsid w:val="007A12F1"/>
    <w:rsid w:val="007A1A87"/>
    <w:rsid w:val="007A3B47"/>
    <w:rsid w:val="007A4462"/>
    <w:rsid w:val="007A5F28"/>
    <w:rsid w:val="007B3706"/>
    <w:rsid w:val="007B3AB7"/>
    <w:rsid w:val="007B6E7B"/>
    <w:rsid w:val="007C0CF0"/>
    <w:rsid w:val="007C0F6B"/>
    <w:rsid w:val="007C3494"/>
    <w:rsid w:val="007C3D9C"/>
    <w:rsid w:val="007C49DA"/>
    <w:rsid w:val="007C5040"/>
    <w:rsid w:val="007D0962"/>
    <w:rsid w:val="007D1189"/>
    <w:rsid w:val="007D1541"/>
    <w:rsid w:val="007D48E3"/>
    <w:rsid w:val="007D5EF1"/>
    <w:rsid w:val="007E13DA"/>
    <w:rsid w:val="007E31B3"/>
    <w:rsid w:val="007E564D"/>
    <w:rsid w:val="007F0682"/>
    <w:rsid w:val="007F2658"/>
    <w:rsid w:val="007F2E81"/>
    <w:rsid w:val="007F3B8C"/>
    <w:rsid w:val="007F4932"/>
    <w:rsid w:val="007F4EA5"/>
    <w:rsid w:val="007F74E3"/>
    <w:rsid w:val="00800863"/>
    <w:rsid w:val="00801EEF"/>
    <w:rsid w:val="00803765"/>
    <w:rsid w:val="00803A7B"/>
    <w:rsid w:val="00804B45"/>
    <w:rsid w:val="00804F91"/>
    <w:rsid w:val="008052AC"/>
    <w:rsid w:val="008067E3"/>
    <w:rsid w:val="00810313"/>
    <w:rsid w:val="00812EDE"/>
    <w:rsid w:val="008150FC"/>
    <w:rsid w:val="00815190"/>
    <w:rsid w:val="0081576C"/>
    <w:rsid w:val="00815F54"/>
    <w:rsid w:val="00820834"/>
    <w:rsid w:val="0082237E"/>
    <w:rsid w:val="008247D2"/>
    <w:rsid w:val="00826378"/>
    <w:rsid w:val="008304BB"/>
    <w:rsid w:val="00837436"/>
    <w:rsid w:val="00841D37"/>
    <w:rsid w:val="0084407E"/>
    <w:rsid w:val="00850936"/>
    <w:rsid w:val="008541F9"/>
    <w:rsid w:val="00854B5A"/>
    <w:rsid w:val="00855A0E"/>
    <w:rsid w:val="0085703E"/>
    <w:rsid w:val="00861405"/>
    <w:rsid w:val="008641E3"/>
    <w:rsid w:val="008647C7"/>
    <w:rsid w:val="00864C12"/>
    <w:rsid w:val="00865C75"/>
    <w:rsid w:val="00866335"/>
    <w:rsid w:val="008702DD"/>
    <w:rsid w:val="00870FE2"/>
    <w:rsid w:val="0087108B"/>
    <w:rsid w:val="0087345E"/>
    <w:rsid w:val="008735F5"/>
    <w:rsid w:val="00883D15"/>
    <w:rsid w:val="00896055"/>
    <w:rsid w:val="008A2BD9"/>
    <w:rsid w:val="008A2E96"/>
    <w:rsid w:val="008A3C9D"/>
    <w:rsid w:val="008A5010"/>
    <w:rsid w:val="008A7C19"/>
    <w:rsid w:val="008B2F3B"/>
    <w:rsid w:val="008B439D"/>
    <w:rsid w:val="008B6D72"/>
    <w:rsid w:val="008C46F4"/>
    <w:rsid w:val="008C5D9C"/>
    <w:rsid w:val="008D042C"/>
    <w:rsid w:val="008D3E3C"/>
    <w:rsid w:val="008D456F"/>
    <w:rsid w:val="008D6552"/>
    <w:rsid w:val="008D67B8"/>
    <w:rsid w:val="008D7B14"/>
    <w:rsid w:val="008E349A"/>
    <w:rsid w:val="008E5080"/>
    <w:rsid w:val="008E5AD9"/>
    <w:rsid w:val="008E5B99"/>
    <w:rsid w:val="008F391F"/>
    <w:rsid w:val="00901726"/>
    <w:rsid w:val="00903894"/>
    <w:rsid w:val="00905ACD"/>
    <w:rsid w:val="00915FF1"/>
    <w:rsid w:val="00916476"/>
    <w:rsid w:val="00917126"/>
    <w:rsid w:val="00920629"/>
    <w:rsid w:val="00921112"/>
    <w:rsid w:val="009252A1"/>
    <w:rsid w:val="00925736"/>
    <w:rsid w:val="00926397"/>
    <w:rsid w:val="00926B9A"/>
    <w:rsid w:val="00930759"/>
    <w:rsid w:val="00931DCD"/>
    <w:rsid w:val="00934C1F"/>
    <w:rsid w:val="00936F37"/>
    <w:rsid w:val="0094040B"/>
    <w:rsid w:val="00941439"/>
    <w:rsid w:val="009421B4"/>
    <w:rsid w:val="00942354"/>
    <w:rsid w:val="00944B7C"/>
    <w:rsid w:val="00944E7C"/>
    <w:rsid w:val="00947000"/>
    <w:rsid w:val="00951E21"/>
    <w:rsid w:val="00952F7A"/>
    <w:rsid w:val="0095308D"/>
    <w:rsid w:val="00954F70"/>
    <w:rsid w:val="009602CD"/>
    <w:rsid w:val="00960B91"/>
    <w:rsid w:val="00962D6E"/>
    <w:rsid w:val="00962F07"/>
    <w:rsid w:val="009649EF"/>
    <w:rsid w:val="00967741"/>
    <w:rsid w:val="00970C64"/>
    <w:rsid w:val="00972CB9"/>
    <w:rsid w:val="009743F9"/>
    <w:rsid w:val="00975BED"/>
    <w:rsid w:val="009820C3"/>
    <w:rsid w:val="0098544A"/>
    <w:rsid w:val="00985F55"/>
    <w:rsid w:val="00985F81"/>
    <w:rsid w:val="00990C2A"/>
    <w:rsid w:val="00990DF2"/>
    <w:rsid w:val="00991CCA"/>
    <w:rsid w:val="009944CC"/>
    <w:rsid w:val="009A5293"/>
    <w:rsid w:val="009A67E8"/>
    <w:rsid w:val="009A7520"/>
    <w:rsid w:val="009B132D"/>
    <w:rsid w:val="009B5674"/>
    <w:rsid w:val="009C0C6C"/>
    <w:rsid w:val="009C6DB1"/>
    <w:rsid w:val="009D1CA6"/>
    <w:rsid w:val="009D29BC"/>
    <w:rsid w:val="009D6C19"/>
    <w:rsid w:val="009E01DC"/>
    <w:rsid w:val="009E1CD9"/>
    <w:rsid w:val="009E619A"/>
    <w:rsid w:val="009F0BED"/>
    <w:rsid w:val="009F0CAC"/>
    <w:rsid w:val="009F500F"/>
    <w:rsid w:val="00A00B32"/>
    <w:rsid w:val="00A05015"/>
    <w:rsid w:val="00A05C68"/>
    <w:rsid w:val="00A0646F"/>
    <w:rsid w:val="00A06697"/>
    <w:rsid w:val="00A1001C"/>
    <w:rsid w:val="00A10CF0"/>
    <w:rsid w:val="00A1344E"/>
    <w:rsid w:val="00A171BB"/>
    <w:rsid w:val="00A232D0"/>
    <w:rsid w:val="00A24102"/>
    <w:rsid w:val="00A25A90"/>
    <w:rsid w:val="00A25D54"/>
    <w:rsid w:val="00A304EC"/>
    <w:rsid w:val="00A32C54"/>
    <w:rsid w:val="00A37751"/>
    <w:rsid w:val="00A41CB2"/>
    <w:rsid w:val="00A41F21"/>
    <w:rsid w:val="00A446C9"/>
    <w:rsid w:val="00A5160E"/>
    <w:rsid w:val="00A52A3B"/>
    <w:rsid w:val="00A52ECE"/>
    <w:rsid w:val="00A54288"/>
    <w:rsid w:val="00A54D76"/>
    <w:rsid w:val="00A55DDC"/>
    <w:rsid w:val="00A57A20"/>
    <w:rsid w:val="00A60E63"/>
    <w:rsid w:val="00A61348"/>
    <w:rsid w:val="00A65A81"/>
    <w:rsid w:val="00A65C52"/>
    <w:rsid w:val="00A667B3"/>
    <w:rsid w:val="00A70F0C"/>
    <w:rsid w:val="00A719CD"/>
    <w:rsid w:val="00A722D9"/>
    <w:rsid w:val="00A744B2"/>
    <w:rsid w:val="00A74FE7"/>
    <w:rsid w:val="00A75522"/>
    <w:rsid w:val="00A763F2"/>
    <w:rsid w:val="00A766ED"/>
    <w:rsid w:val="00A81B39"/>
    <w:rsid w:val="00A8327C"/>
    <w:rsid w:val="00A86ED6"/>
    <w:rsid w:val="00A93D18"/>
    <w:rsid w:val="00A9451E"/>
    <w:rsid w:val="00AA2CA6"/>
    <w:rsid w:val="00AA368D"/>
    <w:rsid w:val="00AA4E6B"/>
    <w:rsid w:val="00AA5B1C"/>
    <w:rsid w:val="00AA74E8"/>
    <w:rsid w:val="00AC01F7"/>
    <w:rsid w:val="00AC6BD4"/>
    <w:rsid w:val="00AC7FCE"/>
    <w:rsid w:val="00AE0B8E"/>
    <w:rsid w:val="00AE412D"/>
    <w:rsid w:val="00AE5EE4"/>
    <w:rsid w:val="00AF1F3E"/>
    <w:rsid w:val="00AF5163"/>
    <w:rsid w:val="00AF6098"/>
    <w:rsid w:val="00B01654"/>
    <w:rsid w:val="00B03B59"/>
    <w:rsid w:val="00B04704"/>
    <w:rsid w:val="00B07125"/>
    <w:rsid w:val="00B075F2"/>
    <w:rsid w:val="00B11086"/>
    <w:rsid w:val="00B11E27"/>
    <w:rsid w:val="00B132DF"/>
    <w:rsid w:val="00B1767E"/>
    <w:rsid w:val="00B2262D"/>
    <w:rsid w:val="00B22D76"/>
    <w:rsid w:val="00B24BEF"/>
    <w:rsid w:val="00B30362"/>
    <w:rsid w:val="00B40A56"/>
    <w:rsid w:val="00B42109"/>
    <w:rsid w:val="00B42535"/>
    <w:rsid w:val="00B43B6E"/>
    <w:rsid w:val="00B43DBC"/>
    <w:rsid w:val="00B442F3"/>
    <w:rsid w:val="00B447F6"/>
    <w:rsid w:val="00B44FFB"/>
    <w:rsid w:val="00B52477"/>
    <w:rsid w:val="00B5615B"/>
    <w:rsid w:val="00B62DFB"/>
    <w:rsid w:val="00B6316E"/>
    <w:rsid w:val="00B63A33"/>
    <w:rsid w:val="00B66F4A"/>
    <w:rsid w:val="00B6799C"/>
    <w:rsid w:val="00B70BB4"/>
    <w:rsid w:val="00B7398E"/>
    <w:rsid w:val="00B76CD2"/>
    <w:rsid w:val="00B779B6"/>
    <w:rsid w:val="00B82667"/>
    <w:rsid w:val="00B82716"/>
    <w:rsid w:val="00B840BF"/>
    <w:rsid w:val="00B86BFF"/>
    <w:rsid w:val="00B9014D"/>
    <w:rsid w:val="00B90BE5"/>
    <w:rsid w:val="00B914D4"/>
    <w:rsid w:val="00B93E94"/>
    <w:rsid w:val="00B93F9C"/>
    <w:rsid w:val="00B959C1"/>
    <w:rsid w:val="00BA2DD2"/>
    <w:rsid w:val="00BA4A63"/>
    <w:rsid w:val="00BA5116"/>
    <w:rsid w:val="00BB16EE"/>
    <w:rsid w:val="00BB256F"/>
    <w:rsid w:val="00BB2608"/>
    <w:rsid w:val="00BB3EE9"/>
    <w:rsid w:val="00BB54CE"/>
    <w:rsid w:val="00BC03D9"/>
    <w:rsid w:val="00BC0C32"/>
    <w:rsid w:val="00BC74BF"/>
    <w:rsid w:val="00BD2527"/>
    <w:rsid w:val="00BD3CF8"/>
    <w:rsid w:val="00BE12AF"/>
    <w:rsid w:val="00BE1AC7"/>
    <w:rsid w:val="00BE366F"/>
    <w:rsid w:val="00BE3A25"/>
    <w:rsid w:val="00BE4408"/>
    <w:rsid w:val="00BE78A5"/>
    <w:rsid w:val="00BE7D01"/>
    <w:rsid w:val="00BF44A0"/>
    <w:rsid w:val="00BF586D"/>
    <w:rsid w:val="00BF7022"/>
    <w:rsid w:val="00BF78FD"/>
    <w:rsid w:val="00C026C9"/>
    <w:rsid w:val="00C0330A"/>
    <w:rsid w:val="00C1063B"/>
    <w:rsid w:val="00C10FA8"/>
    <w:rsid w:val="00C14D6A"/>
    <w:rsid w:val="00C1702F"/>
    <w:rsid w:val="00C221B6"/>
    <w:rsid w:val="00C223BB"/>
    <w:rsid w:val="00C234FD"/>
    <w:rsid w:val="00C242FC"/>
    <w:rsid w:val="00C26263"/>
    <w:rsid w:val="00C3327D"/>
    <w:rsid w:val="00C3531C"/>
    <w:rsid w:val="00C4332C"/>
    <w:rsid w:val="00C4611A"/>
    <w:rsid w:val="00C466BA"/>
    <w:rsid w:val="00C47D0D"/>
    <w:rsid w:val="00C56771"/>
    <w:rsid w:val="00C57F9B"/>
    <w:rsid w:val="00C6087C"/>
    <w:rsid w:val="00C61ABB"/>
    <w:rsid w:val="00C634AC"/>
    <w:rsid w:val="00C648ED"/>
    <w:rsid w:val="00C67E9A"/>
    <w:rsid w:val="00C7193D"/>
    <w:rsid w:val="00C74618"/>
    <w:rsid w:val="00C762D2"/>
    <w:rsid w:val="00C77578"/>
    <w:rsid w:val="00C82ABE"/>
    <w:rsid w:val="00C82D97"/>
    <w:rsid w:val="00C83FAD"/>
    <w:rsid w:val="00C914EF"/>
    <w:rsid w:val="00C93113"/>
    <w:rsid w:val="00C94BA5"/>
    <w:rsid w:val="00CA0992"/>
    <w:rsid w:val="00CA7272"/>
    <w:rsid w:val="00CB01E6"/>
    <w:rsid w:val="00CB1C6F"/>
    <w:rsid w:val="00CB4478"/>
    <w:rsid w:val="00CB76EB"/>
    <w:rsid w:val="00CB7BA6"/>
    <w:rsid w:val="00CC3A72"/>
    <w:rsid w:val="00CC5CB1"/>
    <w:rsid w:val="00CE03B9"/>
    <w:rsid w:val="00CE1C5E"/>
    <w:rsid w:val="00CE7F06"/>
    <w:rsid w:val="00CF035F"/>
    <w:rsid w:val="00CF0780"/>
    <w:rsid w:val="00CF0858"/>
    <w:rsid w:val="00CF17E5"/>
    <w:rsid w:val="00CF5D39"/>
    <w:rsid w:val="00CF6586"/>
    <w:rsid w:val="00CF6AAD"/>
    <w:rsid w:val="00CF70A2"/>
    <w:rsid w:val="00D016A7"/>
    <w:rsid w:val="00D025CA"/>
    <w:rsid w:val="00D06FFA"/>
    <w:rsid w:val="00D1321A"/>
    <w:rsid w:val="00D1727A"/>
    <w:rsid w:val="00D17AF0"/>
    <w:rsid w:val="00D20E89"/>
    <w:rsid w:val="00D27488"/>
    <w:rsid w:val="00D32FB3"/>
    <w:rsid w:val="00D419C6"/>
    <w:rsid w:val="00D43D15"/>
    <w:rsid w:val="00D539CB"/>
    <w:rsid w:val="00D55AA2"/>
    <w:rsid w:val="00D55C68"/>
    <w:rsid w:val="00D567A1"/>
    <w:rsid w:val="00D57D5B"/>
    <w:rsid w:val="00D6377B"/>
    <w:rsid w:val="00D65B66"/>
    <w:rsid w:val="00D65E9E"/>
    <w:rsid w:val="00D67ED3"/>
    <w:rsid w:val="00D721A3"/>
    <w:rsid w:val="00D7241D"/>
    <w:rsid w:val="00D8304D"/>
    <w:rsid w:val="00D94B10"/>
    <w:rsid w:val="00D95DD5"/>
    <w:rsid w:val="00D95FF6"/>
    <w:rsid w:val="00DA3A9A"/>
    <w:rsid w:val="00DA3F6E"/>
    <w:rsid w:val="00DA3FD9"/>
    <w:rsid w:val="00DA4E32"/>
    <w:rsid w:val="00DA516A"/>
    <w:rsid w:val="00DA75A9"/>
    <w:rsid w:val="00DB1E7C"/>
    <w:rsid w:val="00DB35BC"/>
    <w:rsid w:val="00DB4BC2"/>
    <w:rsid w:val="00DB75CB"/>
    <w:rsid w:val="00DC63B1"/>
    <w:rsid w:val="00DC7D0B"/>
    <w:rsid w:val="00DD02A6"/>
    <w:rsid w:val="00DD0DF8"/>
    <w:rsid w:val="00DD4B0C"/>
    <w:rsid w:val="00DE03D3"/>
    <w:rsid w:val="00DE2157"/>
    <w:rsid w:val="00DE2874"/>
    <w:rsid w:val="00DE32A4"/>
    <w:rsid w:val="00DE7218"/>
    <w:rsid w:val="00DF1073"/>
    <w:rsid w:val="00DF12A3"/>
    <w:rsid w:val="00DF3BF7"/>
    <w:rsid w:val="00DF4126"/>
    <w:rsid w:val="00DF4613"/>
    <w:rsid w:val="00E0163E"/>
    <w:rsid w:val="00E04400"/>
    <w:rsid w:val="00E0502F"/>
    <w:rsid w:val="00E13A01"/>
    <w:rsid w:val="00E15F71"/>
    <w:rsid w:val="00E32751"/>
    <w:rsid w:val="00E4146E"/>
    <w:rsid w:val="00E416C9"/>
    <w:rsid w:val="00E41D17"/>
    <w:rsid w:val="00E42319"/>
    <w:rsid w:val="00E42B28"/>
    <w:rsid w:val="00E46ADA"/>
    <w:rsid w:val="00E46BF7"/>
    <w:rsid w:val="00E47AA0"/>
    <w:rsid w:val="00E500E0"/>
    <w:rsid w:val="00E551E1"/>
    <w:rsid w:val="00E55366"/>
    <w:rsid w:val="00E64B43"/>
    <w:rsid w:val="00E66A91"/>
    <w:rsid w:val="00E707B7"/>
    <w:rsid w:val="00E71840"/>
    <w:rsid w:val="00E74081"/>
    <w:rsid w:val="00E7415C"/>
    <w:rsid w:val="00E752C8"/>
    <w:rsid w:val="00E7704C"/>
    <w:rsid w:val="00E81945"/>
    <w:rsid w:val="00E90803"/>
    <w:rsid w:val="00E90E4A"/>
    <w:rsid w:val="00E94C01"/>
    <w:rsid w:val="00E94CF6"/>
    <w:rsid w:val="00EA139E"/>
    <w:rsid w:val="00EA54DC"/>
    <w:rsid w:val="00EA6EB9"/>
    <w:rsid w:val="00EA7103"/>
    <w:rsid w:val="00EA7CFC"/>
    <w:rsid w:val="00EB4A0B"/>
    <w:rsid w:val="00EB5400"/>
    <w:rsid w:val="00EB7A24"/>
    <w:rsid w:val="00EC3137"/>
    <w:rsid w:val="00EC3A7B"/>
    <w:rsid w:val="00EC423A"/>
    <w:rsid w:val="00EC42D3"/>
    <w:rsid w:val="00EC6086"/>
    <w:rsid w:val="00EC7CF2"/>
    <w:rsid w:val="00EC7F81"/>
    <w:rsid w:val="00ED6D62"/>
    <w:rsid w:val="00EE4429"/>
    <w:rsid w:val="00EE7EE3"/>
    <w:rsid w:val="00EF200B"/>
    <w:rsid w:val="00EF684E"/>
    <w:rsid w:val="00F02B12"/>
    <w:rsid w:val="00F04A61"/>
    <w:rsid w:val="00F10862"/>
    <w:rsid w:val="00F148BC"/>
    <w:rsid w:val="00F14DB3"/>
    <w:rsid w:val="00F16721"/>
    <w:rsid w:val="00F25109"/>
    <w:rsid w:val="00F25CFD"/>
    <w:rsid w:val="00F264BC"/>
    <w:rsid w:val="00F26AD6"/>
    <w:rsid w:val="00F27616"/>
    <w:rsid w:val="00F30863"/>
    <w:rsid w:val="00F30936"/>
    <w:rsid w:val="00F3125D"/>
    <w:rsid w:val="00F32280"/>
    <w:rsid w:val="00F34D61"/>
    <w:rsid w:val="00F36788"/>
    <w:rsid w:val="00F43F59"/>
    <w:rsid w:val="00F47413"/>
    <w:rsid w:val="00F5073D"/>
    <w:rsid w:val="00F5709D"/>
    <w:rsid w:val="00F61547"/>
    <w:rsid w:val="00F619F6"/>
    <w:rsid w:val="00F634FD"/>
    <w:rsid w:val="00F71EE4"/>
    <w:rsid w:val="00F72C68"/>
    <w:rsid w:val="00F74A57"/>
    <w:rsid w:val="00F867D1"/>
    <w:rsid w:val="00F9375F"/>
    <w:rsid w:val="00F958B7"/>
    <w:rsid w:val="00F9779B"/>
    <w:rsid w:val="00FA45C3"/>
    <w:rsid w:val="00FB3CBD"/>
    <w:rsid w:val="00FB4640"/>
    <w:rsid w:val="00FC1078"/>
    <w:rsid w:val="00FC1154"/>
    <w:rsid w:val="00FC2364"/>
    <w:rsid w:val="00FC7309"/>
    <w:rsid w:val="00FD17DD"/>
    <w:rsid w:val="00FD797B"/>
    <w:rsid w:val="00FD7AF3"/>
    <w:rsid w:val="00FE1319"/>
    <w:rsid w:val="00FE5AEF"/>
    <w:rsid w:val="00FE6554"/>
    <w:rsid w:val="00FF46B0"/>
    <w:rsid w:val="00FF6DBD"/>
    <w:rsid w:val="00FF6E2C"/>
    <w:rsid w:val="0117359C"/>
    <w:rsid w:val="011B0E44"/>
    <w:rsid w:val="0120757D"/>
    <w:rsid w:val="01227105"/>
    <w:rsid w:val="0131465C"/>
    <w:rsid w:val="013303CF"/>
    <w:rsid w:val="01374DB6"/>
    <w:rsid w:val="0150503C"/>
    <w:rsid w:val="015149FC"/>
    <w:rsid w:val="01551524"/>
    <w:rsid w:val="015B73CA"/>
    <w:rsid w:val="015E7CA5"/>
    <w:rsid w:val="01603B93"/>
    <w:rsid w:val="0164362B"/>
    <w:rsid w:val="016854D4"/>
    <w:rsid w:val="016B7C91"/>
    <w:rsid w:val="01840A93"/>
    <w:rsid w:val="018633BE"/>
    <w:rsid w:val="01864312"/>
    <w:rsid w:val="018B5CC3"/>
    <w:rsid w:val="018F4DEF"/>
    <w:rsid w:val="01904A4A"/>
    <w:rsid w:val="0194287E"/>
    <w:rsid w:val="019F6F31"/>
    <w:rsid w:val="01B20B99"/>
    <w:rsid w:val="01B5436F"/>
    <w:rsid w:val="01C04D65"/>
    <w:rsid w:val="01C977B9"/>
    <w:rsid w:val="01D3146B"/>
    <w:rsid w:val="01D91E6C"/>
    <w:rsid w:val="01DB0464"/>
    <w:rsid w:val="01DB3D2A"/>
    <w:rsid w:val="01DE55CF"/>
    <w:rsid w:val="01E34EE5"/>
    <w:rsid w:val="01F64B16"/>
    <w:rsid w:val="01F85809"/>
    <w:rsid w:val="01F86108"/>
    <w:rsid w:val="01FD2D8A"/>
    <w:rsid w:val="02110C6C"/>
    <w:rsid w:val="021E6A71"/>
    <w:rsid w:val="022C0241"/>
    <w:rsid w:val="022F2B27"/>
    <w:rsid w:val="0234571A"/>
    <w:rsid w:val="024C3BC0"/>
    <w:rsid w:val="02515AC6"/>
    <w:rsid w:val="02526C11"/>
    <w:rsid w:val="02667D76"/>
    <w:rsid w:val="026A45DF"/>
    <w:rsid w:val="026E7FDC"/>
    <w:rsid w:val="02714B7D"/>
    <w:rsid w:val="02732AA6"/>
    <w:rsid w:val="02746E21"/>
    <w:rsid w:val="02746F7A"/>
    <w:rsid w:val="027A402A"/>
    <w:rsid w:val="0285493B"/>
    <w:rsid w:val="028F1651"/>
    <w:rsid w:val="0294531D"/>
    <w:rsid w:val="02984CDB"/>
    <w:rsid w:val="02AF4BB2"/>
    <w:rsid w:val="02B73EB7"/>
    <w:rsid w:val="02BD3624"/>
    <w:rsid w:val="02BF24E4"/>
    <w:rsid w:val="02CD12C9"/>
    <w:rsid w:val="02D43114"/>
    <w:rsid w:val="02D65E75"/>
    <w:rsid w:val="02D86D57"/>
    <w:rsid w:val="02DF4C4C"/>
    <w:rsid w:val="02EA3B64"/>
    <w:rsid w:val="02EE0923"/>
    <w:rsid w:val="02EF695C"/>
    <w:rsid w:val="02F05303"/>
    <w:rsid w:val="02F72762"/>
    <w:rsid w:val="02FE344C"/>
    <w:rsid w:val="02FF101C"/>
    <w:rsid w:val="02FF242E"/>
    <w:rsid w:val="03046B4C"/>
    <w:rsid w:val="030C3EE9"/>
    <w:rsid w:val="030C615C"/>
    <w:rsid w:val="03133E32"/>
    <w:rsid w:val="031A5D5E"/>
    <w:rsid w:val="031D25EB"/>
    <w:rsid w:val="03222F62"/>
    <w:rsid w:val="0332278C"/>
    <w:rsid w:val="03324DC1"/>
    <w:rsid w:val="0338357E"/>
    <w:rsid w:val="033F3CE3"/>
    <w:rsid w:val="03556BE0"/>
    <w:rsid w:val="03656867"/>
    <w:rsid w:val="03680773"/>
    <w:rsid w:val="037327DA"/>
    <w:rsid w:val="03754110"/>
    <w:rsid w:val="037A44B0"/>
    <w:rsid w:val="037C4848"/>
    <w:rsid w:val="037E1FAC"/>
    <w:rsid w:val="038516C4"/>
    <w:rsid w:val="038974F8"/>
    <w:rsid w:val="039214AE"/>
    <w:rsid w:val="0396097C"/>
    <w:rsid w:val="03A81361"/>
    <w:rsid w:val="03A867E5"/>
    <w:rsid w:val="03B31F38"/>
    <w:rsid w:val="03B50BC5"/>
    <w:rsid w:val="03BB1FEB"/>
    <w:rsid w:val="03C24260"/>
    <w:rsid w:val="03CB6AB9"/>
    <w:rsid w:val="03CC67A0"/>
    <w:rsid w:val="03EB629F"/>
    <w:rsid w:val="03ED0A3E"/>
    <w:rsid w:val="03F55243"/>
    <w:rsid w:val="03F55A09"/>
    <w:rsid w:val="03FF0911"/>
    <w:rsid w:val="0400640B"/>
    <w:rsid w:val="04034EEE"/>
    <w:rsid w:val="04202A97"/>
    <w:rsid w:val="04230031"/>
    <w:rsid w:val="042E29A3"/>
    <w:rsid w:val="043A7071"/>
    <w:rsid w:val="043E7B41"/>
    <w:rsid w:val="045169A4"/>
    <w:rsid w:val="045F432C"/>
    <w:rsid w:val="046C146C"/>
    <w:rsid w:val="048F5090"/>
    <w:rsid w:val="04900F01"/>
    <w:rsid w:val="049418AF"/>
    <w:rsid w:val="04A510B9"/>
    <w:rsid w:val="04B14FCB"/>
    <w:rsid w:val="04B37750"/>
    <w:rsid w:val="04B40A1D"/>
    <w:rsid w:val="04BE4270"/>
    <w:rsid w:val="04C45508"/>
    <w:rsid w:val="04C85623"/>
    <w:rsid w:val="04C93A8E"/>
    <w:rsid w:val="04D720DE"/>
    <w:rsid w:val="04D92579"/>
    <w:rsid w:val="04DA74C0"/>
    <w:rsid w:val="04DC3C20"/>
    <w:rsid w:val="04E03E40"/>
    <w:rsid w:val="04E32D86"/>
    <w:rsid w:val="04EF33CD"/>
    <w:rsid w:val="04EF4C5C"/>
    <w:rsid w:val="04F31BB0"/>
    <w:rsid w:val="04F54DCE"/>
    <w:rsid w:val="050121DF"/>
    <w:rsid w:val="0507785C"/>
    <w:rsid w:val="050F08ED"/>
    <w:rsid w:val="05167F90"/>
    <w:rsid w:val="051712E9"/>
    <w:rsid w:val="051862D4"/>
    <w:rsid w:val="051F633B"/>
    <w:rsid w:val="052511CC"/>
    <w:rsid w:val="052F21EF"/>
    <w:rsid w:val="05300969"/>
    <w:rsid w:val="05333EFB"/>
    <w:rsid w:val="0536769A"/>
    <w:rsid w:val="05370526"/>
    <w:rsid w:val="05374BC9"/>
    <w:rsid w:val="053C0769"/>
    <w:rsid w:val="053D4648"/>
    <w:rsid w:val="053D6853"/>
    <w:rsid w:val="054534CE"/>
    <w:rsid w:val="054C0D84"/>
    <w:rsid w:val="05507E36"/>
    <w:rsid w:val="05570B06"/>
    <w:rsid w:val="055B516D"/>
    <w:rsid w:val="056455D6"/>
    <w:rsid w:val="05667A0A"/>
    <w:rsid w:val="05693556"/>
    <w:rsid w:val="05713C7C"/>
    <w:rsid w:val="05797FC5"/>
    <w:rsid w:val="058772EA"/>
    <w:rsid w:val="058C6B3D"/>
    <w:rsid w:val="05A33C8F"/>
    <w:rsid w:val="05A507E0"/>
    <w:rsid w:val="05A5380A"/>
    <w:rsid w:val="05A85C34"/>
    <w:rsid w:val="05B03C6A"/>
    <w:rsid w:val="05C708BC"/>
    <w:rsid w:val="05CA3AAF"/>
    <w:rsid w:val="05D3098F"/>
    <w:rsid w:val="05D67429"/>
    <w:rsid w:val="05E25520"/>
    <w:rsid w:val="05EB7E5C"/>
    <w:rsid w:val="05FA33DD"/>
    <w:rsid w:val="05FA5D87"/>
    <w:rsid w:val="05FB06CB"/>
    <w:rsid w:val="05FD0AFD"/>
    <w:rsid w:val="060A7DFE"/>
    <w:rsid w:val="060D465B"/>
    <w:rsid w:val="061A2F85"/>
    <w:rsid w:val="06203726"/>
    <w:rsid w:val="063E77E5"/>
    <w:rsid w:val="064947BD"/>
    <w:rsid w:val="064C4ACD"/>
    <w:rsid w:val="065807E2"/>
    <w:rsid w:val="066420E3"/>
    <w:rsid w:val="06694679"/>
    <w:rsid w:val="06716135"/>
    <w:rsid w:val="06763010"/>
    <w:rsid w:val="06863B05"/>
    <w:rsid w:val="068B1861"/>
    <w:rsid w:val="068B29EB"/>
    <w:rsid w:val="068B71DF"/>
    <w:rsid w:val="06911514"/>
    <w:rsid w:val="069950A3"/>
    <w:rsid w:val="06A53040"/>
    <w:rsid w:val="06AD7BD8"/>
    <w:rsid w:val="06B6043A"/>
    <w:rsid w:val="06C25DFA"/>
    <w:rsid w:val="06C25EE7"/>
    <w:rsid w:val="06C37012"/>
    <w:rsid w:val="06C66A59"/>
    <w:rsid w:val="06C717F1"/>
    <w:rsid w:val="06CE7632"/>
    <w:rsid w:val="06D142A8"/>
    <w:rsid w:val="06D36F23"/>
    <w:rsid w:val="06DA1A36"/>
    <w:rsid w:val="06F5449F"/>
    <w:rsid w:val="07086374"/>
    <w:rsid w:val="070E5897"/>
    <w:rsid w:val="07294DEE"/>
    <w:rsid w:val="072C3323"/>
    <w:rsid w:val="072D0615"/>
    <w:rsid w:val="07422F9D"/>
    <w:rsid w:val="07497AD2"/>
    <w:rsid w:val="075A459E"/>
    <w:rsid w:val="075B524F"/>
    <w:rsid w:val="075F366E"/>
    <w:rsid w:val="0762769F"/>
    <w:rsid w:val="077330E4"/>
    <w:rsid w:val="07760C17"/>
    <w:rsid w:val="077B5B09"/>
    <w:rsid w:val="077C6BF6"/>
    <w:rsid w:val="077E4B63"/>
    <w:rsid w:val="078247BB"/>
    <w:rsid w:val="078A6AA0"/>
    <w:rsid w:val="07911253"/>
    <w:rsid w:val="07A16562"/>
    <w:rsid w:val="07A52530"/>
    <w:rsid w:val="07A66CD0"/>
    <w:rsid w:val="07AC01EF"/>
    <w:rsid w:val="07B0452B"/>
    <w:rsid w:val="07B431A3"/>
    <w:rsid w:val="07BE68CA"/>
    <w:rsid w:val="07C74DC8"/>
    <w:rsid w:val="07C8619C"/>
    <w:rsid w:val="07C93234"/>
    <w:rsid w:val="07CE2F4F"/>
    <w:rsid w:val="07D83E75"/>
    <w:rsid w:val="07DC7A12"/>
    <w:rsid w:val="07E32127"/>
    <w:rsid w:val="07E628DF"/>
    <w:rsid w:val="07FD5590"/>
    <w:rsid w:val="08070200"/>
    <w:rsid w:val="080B4F9E"/>
    <w:rsid w:val="080D1D2A"/>
    <w:rsid w:val="08135CBE"/>
    <w:rsid w:val="0817491C"/>
    <w:rsid w:val="081809AC"/>
    <w:rsid w:val="08183F0A"/>
    <w:rsid w:val="081F03E2"/>
    <w:rsid w:val="082B1ADA"/>
    <w:rsid w:val="083509EC"/>
    <w:rsid w:val="084474B6"/>
    <w:rsid w:val="0857240D"/>
    <w:rsid w:val="08734475"/>
    <w:rsid w:val="0873496D"/>
    <w:rsid w:val="08794DDF"/>
    <w:rsid w:val="087A6E6C"/>
    <w:rsid w:val="08804A7B"/>
    <w:rsid w:val="08810243"/>
    <w:rsid w:val="08954059"/>
    <w:rsid w:val="089837DF"/>
    <w:rsid w:val="089863F2"/>
    <w:rsid w:val="089E6F19"/>
    <w:rsid w:val="08A610CD"/>
    <w:rsid w:val="08B74BF8"/>
    <w:rsid w:val="08B916A5"/>
    <w:rsid w:val="08C9506C"/>
    <w:rsid w:val="08D13C76"/>
    <w:rsid w:val="08D229D0"/>
    <w:rsid w:val="08EE3D5E"/>
    <w:rsid w:val="08F44908"/>
    <w:rsid w:val="090E0D9E"/>
    <w:rsid w:val="091D7074"/>
    <w:rsid w:val="092B0EF5"/>
    <w:rsid w:val="09310ED8"/>
    <w:rsid w:val="093D4C52"/>
    <w:rsid w:val="093E38C8"/>
    <w:rsid w:val="093E38E2"/>
    <w:rsid w:val="09400994"/>
    <w:rsid w:val="09421BC9"/>
    <w:rsid w:val="094371A7"/>
    <w:rsid w:val="09470900"/>
    <w:rsid w:val="094D7A6B"/>
    <w:rsid w:val="095D6EB4"/>
    <w:rsid w:val="096306DF"/>
    <w:rsid w:val="096B59AB"/>
    <w:rsid w:val="097244E0"/>
    <w:rsid w:val="09764497"/>
    <w:rsid w:val="09766691"/>
    <w:rsid w:val="097D2914"/>
    <w:rsid w:val="097F7FD4"/>
    <w:rsid w:val="0989775A"/>
    <w:rsid w:val="098D7C6B"/>
    <w:rsid w:val="098E000B"/>
    <w:rsid w:val="09923393"/>
    <w:rsid w:val="099623C5"/>
    <w:rsid w:val="09A17CA6"/>
    <w:rsid w:val="09A94128"/>
    <w:rsid w:val="09B72A17"/>
    <w:rsid w:val="09B86666"/>
    <w:rsid w:val="09BE5894"/>
    <w:rsid w:val="09C2460A"/>
    <w:rsid w:val="09C323EA"/>
    <w:rsid w:val="09CE7182"/>
    <w:rsid w:val="09D7645E"/>
    <w:rsid w:val="09E23895"/>
    <w:rsid w:val="09E36E44"/>
    <w:rsid w:val="09E651AB"/>
    <w:rsid w:val="0A0266D9"/>
    <w:rsid w:val="0A1112A3"/>
    <w:rsid w:val="0A150FF9"/>
    <w:rsid w:val="0A296B95"/>
    <w:rsid w:val="0A30235B"/>
    <w:rsid w:val="0A30579D"/>
    <w:rsid w:val="0A426D6F"/>
    <w:rsid w:val="0A4413A9"/>
    <w:rsid w:val="0A456E0D"/>
    <w:rsid w:val="0A486E3E"/>
    <w:rsid w:val="0A4B41C6"/>
    <w:rsid w:val="0A4C4202"/>
    <w:rsid w:val="0A4D4FF8"/>
    <w:rsid w:val="0A5C5E41"/>
    <w:rsid w:val="0A69436A"/>
    <w:rsid w:val="0A6A6E4F"/>
    <w:rsid w:val="0A7F11F9"/>
    <w:rsid w:val="0A831506"/>
    <w:rsid w:val="0A841FF7"/>
    <w:rsid w:val="0A8769E6"/>
    <w:rsid w:val="0AA54596"/>
    <w:rsid w:val="0AB76CB8"/>
    <w:rsid w:val="0ABB7D28"/>
    <w:rsid w:val="0AD63366"/>
    <w:rsid w:val="0AD97C7C"/>
    <w:rsid w:val="0ADD0646"/>
    <w:rsid w:val="0ADE5305"/>
    <w:rsid w:val="0AE022B8"/>
    <w:rsid w:val="0AE55B96"/>
    <w:rsid w:val="0AE711C6"/>
    <w:rsid w:val="0AEB0139"/>
    <w:rsid w:val="0AEF4500"/>
    <w:rsid w:val="0AF145B9"/>
    <w:rsid w:val="0B090BA4"/>
    <w:rsid w:val="0B0E7BEF"/>
    <w:rsid w:val="0B1014E8"/>
    <w:rsid w:val="0B140299"/>
    <w:rsid w:val="0B1F42FF"/>
    <w:rsid w:val="0B20385E"/>
    <w:rsid w:val="0B2A7A93"/>
    <w:rsid w:val="0B3D0007"/>
    <w:rsid w:val="0B4A6F39"/>
    <w:rsid w:val="0B4F32B9"/>
    <w:rsid w:val="0B4F66AC"/>
    <w:rsid w:val="0B511663"/>
    <w:rsid w:val="0B530586"/>
    <w:rsid w:val="0B532A8E"/>
    <w:rsid w:val="0B626CF4"/>
    <w:rsid w:val="0B6A3504"/>
    <w:rsid w:val="0B6F7774"/>
    <w:rsid w:val="0B782195"/>
    <w:rsid w:val="0B7B6B03"/>
    <w:rsid w:val="0B985A01"/>
    <w:rsid w:val="0BB4331A"/>
    <w:rsid w:val="0BB90C93"/>
    <w:rsid w:val="0BBB3AA6"/>
    <w:rsid w:val="0BCD082B"/>
    <w:rsid w:val="0BCD5926"/>
    <w:rsid w:val="0BCF63C2"/>
    <w:rsid w:val="0BD212AB"/>
    <w:rsid w:val="0BD65164"/>
    <w:rsid w:val="0BE1389D"/>
    <w:rsid w:val="0BF22A59"/>
    <w:rsid w:val="0BF272BE"/>
    <w:rsid w:val="0BF30D6A"/>
    <w:rsid w:val="0BF63024"/>
    <w:rsid w:val="0BFF1361"/>
    <w:rsid w:val="0C010651"/>
    <w:rsid w:val="0C013301"/>
    <w:rsid w:val="0C115285"/>
    <w:rsid w:val="0C120C37"/>
    <w:rsid w:val="0C130D63"/>
    <w:rsid w:val="0C1446DA"/>
    <w:rsid w:val="0C171531"/>
    <w:rsid w:val="0C1941FC"/>
    <w:rsid w:val="0C1C4934"/>
    <w:rsid w:val="0C204CCC"/>
    <w:rsid w:val="0C3847CE"/>
    <w:rsid w:val="0C414B8E"/>
    <w:rsid w:val="0C492564"/>
    <w:rsid w:val="0C5316A4"/>
    <w:rsid w:val="0C545EDF"/>
    <w:rsid w:val="0C5C6F1C"/>
    <w:rsid w:val="0C624BC5"/>
    <w:rsid w:val="0C6F3FCA"/>
    <w:rsid w:val="0C7B64B0"/>
    <w:rsid w:val="0C876159"/>
    <w:rsid w:val="0C895F50"/>
    <w:rsid w:val="0C90485E"/>
    <w:rsid w:val="0C9345B9"/>
    <w:rsid w:val="0C941800"/>
    <w:rsid w:val="0CA35044"/>
    <w:rsid w:val="0CA74054"/>
    <w:rsid w:val="0CAE0F43"/>
    <w:rsid w:val="0CBA4A17"/>
    <w:rsid w:val="0CC32083"/>
    <w:rsid w:val="0CC66731"/>
    <w:rsid w:val="0CCA2175"/>
    <w:rsid w:val="0CCA30D3"/>
    <w:rsid w:val="0CE0460B"/>
    <w:rsid w:val="0CEE43CE"/>
    <w:rsid w:val="0CF2426A"/>
    <w:rsid w:val="0D001391"/>
    <w:rsid w:val="0D0514A4"/>
    <w:rsid w:val="0D0F6FC9"/>
    <w:rsid w:val="0D116E12"/>
    <w:rsid w:val="0D1A216F"/>
    <w:rsid w:val="0D2964B3"/>
    <w:rsid w:val="0D2F63B2"/>
    <w:rsid w:val="0D321AA6"/>
    <w:rsid w:val="0D334632"/>
    <w:rsid w:val="0D335230"/>
    <w:rsid w:val="0D3842D0"/>
    <w:rsid w:val="0D3C7F53"/>
    <w:rsid w:val="0D435056"/>
    <w:rsid w:val="0D4A3F7C"/>
    <w:rsid w:val="0D4A58AF"/>
    <w:rsid w:val="0D4C1191"/>
    <w:rsid w:val="0D4E1137"/>
    <w:rsid w:val="0D577A34"/>
    <w:rsid w:val="0D5D0EFC"/>
    <w:rsid w:val="0D6C2B0B"/>
    <w:rsid w:val="0D7A0622"/>
    <w:rsid w:val="0D7B2C5F"/>
    <w:rsid w:val="0D7C6812"/>
    <w:rsid w:val="0D821845"/>
    <w:rsid w:val="0D84211D"/>
    <w:rsid w:val="0D85773C"/>
    <w:rsid w:val="0D87395C"/>
    <w:rsid w:val="0D8D5238"/>
    <w:rsid w:val="0D9D680A"/>
    <w:rsid w:val="0DB468CA"/>
    <w:rsid w:val="0DC70300"/>
    <w:rsid w:val="0DC87806"/>
    <w:rsid w:val="0DD50BDF"/>
    <w:rsid w:val="0DDA1D23"/>
    <w:rsid w:val="0DDA790D"/>
    <w:rsid w:val="0DDE69E0"/>
    <w:rsid w:val="0DE100BF"/>
    <w:rsid w:val="0DE2466B"/>
    <w:rsid w:val="0DEC46FA"/>
    <w:rsid w:val="0DF04984"/>
    <w:rsid w:val="0DFC623D"/>
    <w:rsid w:val="0E00051D"/>
    <w:rsid w:val="0E026A48"/>
    <w:rsid w:val="0E0B7FD1"/>
    <w:rsid w:val="0E170887"/>
    <w:rsid w:val="0E180EC3"/>
    <w:rsid w:val="0E1E56E0"/>
    <w:rsid w:val="0E3E66B6"/>
    <w:rsid w:val="0E4433D5"/>
    <w:rsid w:val="0E510819"/>
    <w:rsid w:val="0E556371"/>
    <w:rsid w:val="0E605C83"/>
    <w:rsid w:val="0E6E706B"/>
    <w:rsid w:val="0E850F00"/>
    <w:rsid w:val="0E87609E"/>
    <w:rsid w:val="0E935219"/>
    <w:rsid w:val="0E937F0E"/>
    <w:rsid w:val="0EA55B98"/>
    <w:rsid w:val="0EA67390"/>
    <w:rsid w:val="0EB65274"/>
    <w:rsid w:val="0EB94F85"/>
    <w:rsid w:val="0EBD087E"/>
    <w:rsid w:val="0EC13B83"/>
    <w:rsid w:val="0EC31C00"/>
    <w:rsid w:val="0EC934F6"/>
    <w:rsid w:val="0ECF59B0"/>
    <w:rsid w:val="0EEB7B1C"/>
    <w:rsid w:val="0F040915"/>
    <w:rsid w:val="0F0C342A"/>
    <w:rsid w:val="0F0D6E5C"/>
    <w:rsid w:val="0F185D42"/>
    <w:rsid w:val="0F2A5EDE"/>
    <w:rsid w:val="0F2B6927"/>
    <w:rsid w:val="0F4A100A"/>
    <w:rsid w:val="0F500F16"/>
    <w:rsid w:val="0F575D7D"/>
    <w:rsid w:val="0F5C389F"/>
    <w:rsid w:val="0F674ED4"/>
    <w:rsid w:val="0F7177AC"/>
    <w:rsid w:val="0F740089"/>
    <w:rsid w:val="0F885409"/>
    <w:rsid w:val="0F9003B8"/>
    <w:rsid w:val="0F9277F3"/>
    <w:rsid w:val="0FA63171"/>
    <w:rsid w:val="0FB05E46"/>
    <w:rsid w:val="0FC044B1"/>
    <w:rsid w:val="0FC73F20"/>
    <w:rsid w:val="0FDC2ADE"/>
    <w:rsid w:val="0FE77DEE"/>
    <w:rsid w:val="0FFB0F4C"/>
    <w:rsid w:val="100666A4"/>
    <w:rsid w:val="101032BB"/>
    <w:rsid w:val="10142BA8"/>
    <w:rsid w:val="1019305A"/>
    <w:rsid w:val="101E3064"/>
    <w:rsid w:val="10204B2F"/>
    <w:rsid w:val="102542E7"/>
    <w:rsid w:val="10331040"/>
    <w:rsid w:val="10357FD8"/>
    <w:rsid w:val="104177BC"/>
    <w:rsid w:val="104936E6"/>
    <w:rsid w:val="105469FA"/>
    <w:rsid w:val="105945F8"/>
    <w:rsid w:val="105B5723"/>
    <w:rsid w:val="1060144F"/>
    <w:rsid w:val="106431FA"/>
    <w:rsid w:val="106F62BE"/>
    <w:rsid w:val="1074174B"/>
    <w:rsid w:val="10782864"/>
    <w:rsid w:val="107D0E9A"/>
    <w:rsid w:val="108C1B65"/>
    <w:rsid w:val="10911F18"/>
    <w:rsid w:val="109370AD"/>
    <w:rsid w:val="10AC0E8B"/>
    <w:rsid w:val="10AE36FE"/>
    <w:rsid w:val="10AF4E6E"/>
    <w:rsid w:val="10B75A3B"/>
    <w:rsid w:val="10B96D51"/>
    <w:rsid w:val="10CB4DEB"/>
    <w:rsid w:val="10D564AE"/>
    <w:rsid w:val="10D87B32"/>
    <w:rsid w:val="10F01455"/>
    <w:rsid w:val="11022513"/>
    <w:rsid w:val="110C5208"/>
    <w:rsid w:val="110D65E3"/>
    <w:rsid w:val="11150552"/>
    <w:rsid w:val="111D3610"/>
    <w:rsid w:val="11283ACF"/>
    <w:rsid w:val="112974DB"/>
    <w:rsid w:val="112B37B6"/>
    <w:rsid w:val="112D30EA"/>
    <w:rsid w:val="11335E18"/>
    <w:rsid w:val="113A6DCD"/>
    <w:rsid w:val="11465565"/>
    <w:rsid w:val="11474961"/>
    <w:rsid w:val="115072BA"/>
    <w:rsid w:val="115D5E25"/>
    <w:rsid w:val="115F2FAF"/>
    <w:rsid w:val="11764572"/>
    <w:rsid w:val="117A4396"/>
    <w:rsid w:val="118E5117"/>
    <w:rsid w:val="11940ED6"/>
    <w:rsid w:val="11A26D58"/>
    <w:rsid w:val="11A90D1C"/>
    <w:rsid w:val="11AD150E"/>
    <w:rsid w:val="11BB555B"/>
    <w:rsid w:val="11C14479"/>
    <w:rsid w:val="11C77429"/>
    <w:rsid w:val="11CE5235"/>
    <w:rsid w:val="11E00E36"/>
    <w:rsid w:val="11EF3AF4"/>
    <w:rsid w:val="11F71E70"/>
    <w:rsid w:val="11F81BD1"/>
    <w:rsid w:val="11FC54E5"/>
    <w:rsid w:val="12021431"/>
    <w:rsid w:val="1206509E"/>
    <w:rsid w:val="1207214B"/>
    <w:rsid w:val="12140115"/>
    <w:rsid w:val="12172F98"/>
    <w:rsid w:val="12187C2F"/>
    <w:rsid w:val="123E0297"/>
    <w:rsid w:val="124B53E9"/>
    <w:rsid w:val="12561538"/>
    <w:rsid w:val="12607E20"/>
    <w:rsid w:val="12676879"/>
    <w:rsid w:val="126C2481"/>
    <w:rsid w:val="126C47E7"/>
    <w:rsid w:val="126C6BA3"/>
    <w:rsid w:val="126E69E7"/>
    <w:rsid w:val="12995500"/>
    <w:rsid w:val="12A652A5"/>
    <w:rsid w:val="12AB5232"/>
    <w:rsid w:val="12C24E57"/>
    <w:rsid w:val="12C579AD"/>
    <w:rsid w:val="12C7130D"/>
    <w:rsid w:val="12E6792B"/>
    <w:rsid w:val="12E721CB"/>
    <w:rsid w:val="12E91D9B"/>
    <w:rsid w:val="12F4247B"/>
    <w:rsid w:val="12F448BD"/>
    <w:rsid w:val="12FC1C42"/>
    <w:rsid w:val="13036F76"/>
    <w:rsid w:val="130F7319"/>
    <w:rsid w:val="131B6B7F"/>
    <w:rsid w:val="13206C28"/>
    <w:rsid w:val="132F4853"/>
    <w:rsid w:val="13326D6F"/>
    <w:rsid w:val="13356073"/>
    <w:rsid w:val="133E3591"/>
    <w:rsid w:val="13466FEA"/>
    <w:rsid w:val="13486DCD"/>
    <w:rsid w:val="134C68BC"/>
    <w:rsid w:val="1351204E"/>
    <w:rsid w:val="135A0273"/>
    <w:rsid w:val="13643FB8"/>
    <w:rsid w:val="136537BF"/>
    <w:rsid w:val="136A5822"/>
    <w:rsid w:val="136D77C0"/>
    <w:rsid w:val="136F602C"/>
    <w:rsid w:val="13711020"/>
    <w:rsid w:val="13730E0B"/>
    <w:rsid w:val="137C3ED2"/>
    <w:rsid w:val="137D547F"/>
    <w:rsid w:val="138533CC"/>
    <w:rsid w:val="139B5EBC"/>
    <w:rsid w:val="13A4015A"/>
    <w:rsid w:val="13AD69AB"/>
    <w:rsid w:val="13B056C9"/>
    <w:rsid w:val="13B1464A"/>
    <w:rsid w:val="13BC723B"/>
    <w:rsid w:val="13C764E6"/>
    <w:rsid w:val="13CC3158"/>
    <w:rsid w:val="13D32624"/>
    <w:rsid w:val="13DA5C74"/>
    <w:rsid w:val="13DB3F83"/>
    <w:rsid w:val="13E82CAD"/>
    <w:rsid w:val="13F402B0"/>
    <w:rsid w:val="13F85852"/>
    <w:rsid w:val="140304CA"/>
    <w:rsid w:val="14051E75"/>
    <w:rsid w:val="14081161"/>
    <w:rsid w:val="14082605"/>
    <w:rsid w:val="140A38CD"/>
    <w:rsid w:val="14116341"/>
    <w:rsid w:val="141241FB"/>
    <w:rsid w:val="14150544"/>
    <w:rsid w:val="14291BC7"/>
    <w:rsid w:val="142A13E6"/>
    <w:rsid w:val="142E7260"/>
    <w:rsid w:val="14354092"/>
    <w:rsid w:val="14385634"/>
    <w:rsid w:val="143A1F25"/>
    <w:rsid w:val="14474A18"/>
    <w:rsid w:val="144C30DB"/>
    <w:rsid w:val="14517819"/>
    <w:rsid w:val="14547A10"/>
    <w:rsid w:val="14592720"/>
    <w:rsid w:val="146161AB"/>
    <w:rsid w:val="146448BA"/>
    <w:rsid w:val="14673033"/>
    <w:rsid w:val="146A36B4"/>
    <w:rsid w:val="14746672"/>
    <w:rsid w:val="1481726C"/>
    <w:rsid w:val="148E0358"/>
    <w:rsid w:val="14905C18"/>
    <w:rsid w:val="14990040"/>
    <w:rsid w:val="149B7769"/>
    <w:rsid w:val="149E04B1"/>
    <w:rsid w:val="14B0648F"/>
    <w:rsid w:val="14C30B7E"/>
    <w:rsid w:val="14D75DCC"/>
    <w:rsid w:val="14D75F6E"/>
    <w:rsid w:val="14DF4881"/>
    <w:rsid w:val="14E45116"/>
    <w:rsid w:val="14E760B8"/>
    <w:rsid w:val="150C7B84"/>
    <w:rsid w:val="150D72FF"/>
    <w:rsid w:val="150F326D"/>
    <w:rsid w:val="152A258C"/>
    <w:rsid w:val="1537427F"/>
    <w:rsid w:val="153E362C"/>
    <w:rsid w:val="15456BFF"/>
    <w:rsid w:val="154A06E3"/>
    <w:rsid w:val="157B5672"/>
    <w:rsid w:val="157D48DA"/>
    <w:rsid w:val="15840519"/>
    <w:rsid w:val="15924AF8"/>
    <w:rsid w:val="15944189"/>
    <w:rsid w:val="15995D23"/>
    <w:rsid w:val="15A9212B"/>
    <w:rsid w:val="15AB7901"/>
    <w:rsid w:val="15AF250D"/>
    <w:rsid w:val="15AF3D07"/>
    <w:rsid w:val="15C2592E"/>
    <w:rsid w:val="15C840FB"/>
    <w:rsid w:val="15CA19D2"/>
    <w:rsid w:val="15D571D3"/>
    <w:rsid w:val="15D75E8F"/>
    <w:rsid w:val="15EB33AF"/>
    <w:rsid w:val="15FD689C"/>
    <w:rsid w:val="1604693D"/>
    <w:rsid w:val="1613102B"/>
    <w:rsid w:val="16135684"/>
    <w:rsid w:val="161412B1"/>
    <w:rsid w:val="161A326F"/>
    <w:rsid w:val="161A580A"/>
    <w:rsid w:val="16257E3D"/>
    <w:rsid w:val="162D2D6C"/>
    <w:rsid w:val="163E06FA"/>
    <w:rsid w:val="16405B9E"/>
    <w:rsid w:val="16440A89"/>
    <w:rsid w:val="16470F01"/>
    <w:rsid w:val="164D36D8"/>
    <w:rsid w:val="165051FC"/>
    <w:rsid w:val="1651121F"/>
    <w:rsid w:val="165F1A3D"/>
    <w:rsid w:val="16661CFC"/>
    <w:rsid w:val="166B31E2"/>
    <w:rsid w:val="166B7A71"/>
    <w:rsid w:val="16706154"/>
    <w:rsid w:val="16770AC0"/>
    <w:rsid w:val="16785CB3"/>
    <w:rsid w:val="167B2D39"/>
    <w:rsid w:val="167C4F4D"/>
    <w:rsid w:val="16803BD2"/>
    <w:rsid w:val="1687265C"/>
    <w:rsid w:val="1689534B"/>
    <w:rsid w:val="169614A8"/>
    <w:rsid w:val="169C0E45"/>
    <w:rsid w:val="169F1A72"/>
    <w:rsid w:val="16A95DDF"/>
    <w:rsid w:val="16B07191"/>
    <w:rsid w:val="16B46A9B"/>
    <w:rsid w:val="16B84434"/>
    <w:rsid w:val="16BB1783"/>
    <w:rsid w:val="16C90F0D"/>
    <w:rsid w:val="16CC72AD"/>
    <w:rsid w:val="16CF64E2"/>
    <w:rsid w:val="16DE47E9"/>
    <w:rsid w:val="16E228C5"/>
    <w:rsid w:val="16E23512"/>
    <w:rsid w:val="16EB2DA5"/>
    <w:rsid w:val="16F8471B"/>
    <w:rsid w:val="16FD5907"/>
    <w:rsid w:val="172713CE"/>
    <w:rsid w:val="172A06E7"/>
    <w:rsid w:val="17320685"/>
    <w:rsid w:val="1733780F"/>
    <w:rsid w:val="174042F6"/>
    <w:rsid w:val="17425DE7"/>
    <w:rsid w:val="17454916"/>
    <w:rsid w:val="174A3C58"/>
    <w:rsid w:val="175B0880"/>
    <w:rsid w:val="17624340"/>
    <w:rsid w:val="176557C0"/>
    <w:rsid w:val="177437BD"/>
    <w:rsid w:val="17790ADD"/>
    <w:rsid w:val="178251B1"/>
    <w:rsid w:val="178905F9"/>
    <w:rsid w:val="178A2439"/>
    <w:rsid w:val="17983B15"/>
    <w:rsid w:val="17995196"/>
    <w:rsid w:val="17AC3E1A"/>
    <w:rsid w:val="17B87C51"/>
    <w:rsid w:val="17BB7F82"/>
    <w:rsid w:val="17C22D41"/>
    <w:rsid w:val="17C81785"/>
    <w:rsid w:val="17D13CDE"/>
    <w:rsid w:val="17D400F4"/>
    <w:rsid w:val="17DD748D"/>
    <w:rsid w:val="17DF200D"/>
    <w:rsid w:val="17E04A63"/>
    <w:rsid w:val="17E12245"/>
    <w:rsid w:val="17E57F15"/>
    <w:rsid w:val="17E877E6"/>
    <w:rsid w:val="17EB7A07"/>
    <w:rsid w:val="17F37862"/>
    <w:rsid w:val="17F417CB"/>
    <w:rsid w:val="181446AE"/>
    <w:rsid w:val="182658AD"/>
    <w:rsid w:val="1829042B"/>
    <w:rsid w:val="18293D1A"/>
    <w:rsid w:val="182D2E52"/>
    <w:rsid w:val="182F0D6A"/>
    <w:rsid w:val="1832501C"/>
    <w:rsid w:val="18391068"/>
    <w:rsid w:val="184F377D"/>
    <w:rsid w:val="18570594"/>
    <w:rsid w:val="186030DF"/>
    <w:rsid w:val="18634637"/>
    <w:rsid w:val="186F31B5"/>
    <w:rsid w:val="187404F2"/>
    <w:rsid w:val="18744BFF"/>
    <w:rsid w:val="18752056"/>
    <w:rsid w:val="187723F7"/>
    <w:rsid w:val="188D6615"/>
    <w:rsid w:val="18924B0F"/>
    <w:rsid w:val="1894138B"/>
    <w:rsid w:val="1895497B"/>
    <w:rsid w:val="18A36EDB"/>
    <w:rsid w:val="18A65C07"/>
    <w:rsid w:val="18AA0EFA"/>
    <w:rsid w:val="18AE479D"/>
    <w:rsid w:val="18B356C9"/>
    <w:rsid w:val="18B44DCB"/>
    <w:rsid w:val="18B96695"/>
    <w:rsid w:val="18C55B11"/>
    <w:rsid w:val="18C958AA"/>
    <w:rsid w:val="18D06982"/>
    <w:rsid w:val="18D233E0"/>
    <w:rsid w:val="18D65953"/>
    <w:rsid w:val="18ED3B41"/>
    <w:rsid w:val="18F807CA"/>
    <w:rsid w:val="18FD065E"/>
    <w:rsid w:val="19027C69"/>
    <w:rsid w:val="19057316"/>
    <w:rsid w:val="19111B27"/>
    <w:rsid w:val="1919618F"/>
    <w:rsid w:val="191A4D0F"/>
    <w:rsid w:val="191A5D48"/>
    <w:rsid w:val="191B4661"/>
    <w:rsid w:val="191C697F"/>
    <w:rsid w:val="1931232B"/>
    <w:rsid w:val="19422D7F"/>
    <w:rsid w:val="194D2CEC"/>
    <w:rsid w:val="19522781"/>
    <w:rsid w:val="19596B97"/>
    <w:rsid w:val="19612C07"/>
    <w:rsid w:val="1965324F"/>
    <w:rsid w:val="1967112F"/>
    <w:rsid w:val="196C3805"/>
    <w:rsid w:val="19701204"/>
    <w:rsid w:val="19702123"/>
    <w:rsid w:val="19731DF6"/>
    <w:rsid w:val="19737DAD"/>
    <w:rsid w:val="198F332D"/>
    <w:rsid w:val="199E0E5A"/>
    <w:rsid w:val="19A2407F"/>
    <w:rsid w:val="19B02E28"/>
    <w:rsid w:val="19B91FD8"/>
    <w:rsid w:val="19BA1CA2"/>
    <w:rsid w:val="19BC4313"/>
    <w:rsid w:val="19BE7239"/>
    <w:rsid w:val="19CC659D"/>
    <w:rsid w:val="19D62A5C"/>
    <w:rsid w:val="19DF4E2C"/>
    <w:rsid w:val="19DF5040"/>
    <w:rsid w:val="19E6735D"/>
    <w:rsid w:val="19ED03E5"/>
    <w:rsid w:val="19EF22A8"/>
    <w:rsid w:val="19F13C58"/>
    <w:rsid w:val="19F35710"/>
    <w:rsid w:val="19F65291"/>
    <w:rsid w:val="19FB3420"/>
    <w:rsid w:val="19FD2D53"/>
    <w:rsid w:val="1A005385"/>
    <w:rsid w:val="1A0112C3"/>
    <w:rsid w:val="1A033DAE"/>
    <w:rsid w:val="1A1141AE"/>
    <w:rsid w:val="1A22088E"/>
    <w:rsid w:val="1A265FD0"/>
    <w:rsid w:val="1A27255C"/>
    <w:rsid w:val="1A355416"/>
    <w:rsid w:val="1A3D4580"/>
    <w:rsid w:val="1A3F59AB"/>
    <w:rsid w:val="1A400BCF"/>
    <w:rsid w:val="1A476561"/>
    <w:rsid w:val="1A493460"/>
    <w:rsid w:val="1A69353E"/>
    <w:rsid w:val="1A6E53ED"/>
    <w:rsid w:val="1A6E59F0"/>
    <w:rsid w:val="1A801409"/>
    <w:rsid w:val="1A802261"/>
    <w:rsid w:val="1A8042D7"/>
    <w:rsid w:val="1A8940D9"/>
    <w:rsid w:val="1A8E25D2"/>
    <w:rsid w:val="1A932E5E"/>
    <w:rsid w:val="1A9956F9"/>
    <w:rsid w:val="1AA56449"/>
    <w:rsid w:val="1AA6441B"/>
    <w:rsid w:val="1AAB2479"/>
    <w:rsid w:val="1AAB691C"/>
    <w:rsid w:val="1AB42180"/>
    <w:rsid w:val="1AB458BE"/>
    <w:rsid w:val="1AC00AF1"/>
    <w:rsid w:val="1ACE1588"/>
    <w:rsid w:val="1ACF2B12"/>
    <w:rsid w:val="1AD13465"/>
    <w:rsid w:val="1AD26CCD"/>
    <w:rsid w:val="1AD71AD1"/>
    <w:rsid w:val="1ADB4DE7"/>
    <w:rsid w:val="1ADD3D38"/>
    <w:rsid w:val="1ADD5EA3"/>
    <w:rsid w:val="1ADF7957"/>
    <w:rsid w:val="1AE0645B"/>
    <w:rsid w:val="1AF35978"/>
    <w:rsid w:val="1AFC654B"/>
    <w:rsid w:val="1B0265FD"/>
    <w:rsid w:val="1B1B55FC"/>
    <w:rsid w:val="1B205BB5"/>
    <w:rsid w:val="1B2778AD"/>
    <w:rsid w:val="1B3414AD"/>
    <w:rsid w:val="1B3A5AB5"/>
    <w:rsid w:val="1B3C7536"/>
    <w:rsid w:val="1B4C68A6"/>
    <w:rsid w:val="1B520309"/>
    <w:rsid w:val="1B5437DE"/>
    <w:rsid w:val="1B600D28"/>
    <w:rsid w:val="1B631994"/>
    <w:rsid w:val="1B672CE0"/>
    <w:rsid w:val="1B6C6EAF"/>
    <w:rsid w:val="1B7B5AFA"/>
    <w:rsid w:val="1B7B5ED1"/>
    <w:rsid w:val="1B80112A"/>
    <w:rsid w:val="1B8A3D1B"/>
    <w:rsid w:val="1B942859"/>
    <w:rsid w:val="1B994F07"/>
    <w:rsid w:val="1B9B1DD4"/>
    <w:rsid w:val="1B9E29DB"/>
    <w:rsid w:val="1BA02646"/>
    <w:rsid w:val="1BA5337A"/>
    <w:rsid w:val="1BA5436D"/>
    <w:rsid w:val="1BAD1923"/>
    <w:rsid w:val="1BB2516B"/>
    <w:rsid w:val="1BB3364F"/>
    <w:rsid w:val="1BBF3FC5"/>
    <w:rsid w:val="1BC16281"/>
    <w:rsid w:val="1BC8422C"/>
    <w:rsid w:val="1BDB014D"/>
    <w:rsid w:val="1BE06FCF"/>
    <w:rsid w:val="1BFC6045"/>
    <w:rsid w:val="1C051467"/>
    <w:rsid w:val="1C073B87"/>
    <w:rsid w:val="1C08059C"/>
    <w:rsid w:val="1C0F6179"/>
    <w:rsid w:val="1C1A3EA0"/>
    <w:rsid w:val="1C1F5C96"/>
    <w:rsid w:val="1C2B1CD2"/>
    <w:rsid w:val="1C313C75"/>
    <w:rsid w:val="1C3A6777"/>
    <w:rsid w:val="1C3B1C9C"/>
    <w:rsid w:val="1C3D4762"/>
    <w:rsid w:val="1C550D53"/>
    <w:rsid w:val="1C567495"/>
    <w:rsid w:val="1C65516B"/>
    <w:rsid w:val="1C68339B"/>
    <w:rsid w:val="1C6B2176"/>
    <w:rsid w:val="1C750CF0"/>
    <w:rsid w:val="1C756AB3"/>
    <w:rsid w:val="1C85163B"/>
    <w:rsid w:val="1C977DDA"/>
    <w:rsid w:val="1C9F1AEA"/>
    <w:rsid w:val="1CA3317A"/>
    <w:rsid w:val="1CB534DE"/>
    <w:rsid w:val="1CBE1292"/>
    <w:rsid w:val="1CC50710"/>
    <w:rsid w:val="1CCB5F6A"/>
    <w:rsid w:val="1CCE5AB7"/>
    <w:rsid w:val="1CCE5F52"/>
    <w:rsid w:val="1CD03061"/>
    <w:rsid w:val="1CD76BE7"/>
    <w:rsid w:val="1CDF60FF"/>
    <w:rsid w:val="1CE57B9D"/>
    <w:rsid w:val="1CE70321"/>
    <w:rsid w:val="1CEB25C6"/>
    <w:rsid w:val="1CED6DA8"/>
    <w:rsid w:val="1CEF2363"/>
    <w:rsid w:val="1D0E3CC5"/>
    <w:rsid w:val="1D21000D"/>
    <w:rsid w:val="1D365E76"/>
    <w:rsid w:val="1D3A6255"/>
    <w:rsid w:val="1D426146"/>
    <w:rsid w:val="1D590765"/>
    <w:rsid w:val="1D67162F"/>
    <w:rsid w:val="1D6A22DE"/>
    <w:rsid w:val="1D753CBC"/>
    <w:rsid w:val="1D7B0C37"/>
    <w:rsid w:val="1D81435C"/>
    <w:rsid w:val="1D86340F"/>
    <w:rsid w:val="1D8A6444"/>
    <w:rsid w:val="1D913B83"/>
    <w:rsid w:val="1D9827A5"/>
    <w:rsid w:val="1D991A13"/>
    <w:rsid w:val="1D9F03B5"/>
    <w:rsid w:val="1DA02AF4"/>
    <w:rsid w:val="1DA669FE"/>
    <w:rsid w:val="1DAB738F"/>
    <w:rsid w:val="1DAC27BE"/>
    <w:rsid w:val="1DAD21BE"/>
    <w:rsid w:val="1DB40862"/>
    <w:rsid w:val="1DB40E7C"/>
    <w:rsid w:val="1DB65A17"/>
    <w:rsid w:val="1DC369C0"/>
    <w:rsid w:val="1DD34301"/>
    <w:rsid w:val="1DD95353"/>
    <w:rsid w:val="1DEC65CF"/>
    <w:rsid w:val="1DF014E0"/>
    <w:rsid w:val="1DF32790"/>
    <w:rsid w:val="1DF371A3"/>
    <w:rsid w:val="1DF61187"/>
    <w:rsid w:val="1DF81319"/>
    <w:rsid w:val="1DFB7129"/>
    <w:rsid w:val="1E0109B6"/>
    <w:rsid w:val="1E0A2C83"/>
    <w:rsid w:val="1E0D6791"/>
    <w:rsid w:val="1E113705"/>
    <w:rsid w:val="1E137EC2"/>
    <w:rsid w:val="1E1A2F48"/>
    <w:rsid w:val="1E1F1BE7"/>
    <w:rsid w:val="1E2618D4"/>
    <w:rsid w:val="1E264F08"/>
    <w:rsid w:val="1E2E17F9"/>
    <w:rsid w:val="1E3203CA"/>
    <w:rsid w:val="1E3F22AA"/>
    <w:rsid w:val="1E445DCC"/>
    <w:rsid w:val="1E4E78FA"/>
    <w:rsid w:val="1E573FD3"/>
    <w:rsid w:val="1E581837"/>
    <w:rsid w:val="1E5C4C78"/>
    <w:rsid w:val="1E5E6434"/>
    <w:rsid w:val="1E612B97"/>
    <w:rsid w:val="1E6357BD"/>
    <w:rsid w:val="1E652D90"/>
    <w:rsid w:val="1E7D676D"/>
    <w:rsid w:val="1E7F06AD"/>
    <w:rsid w:val="1E832240"/>
    <w:rsid w:val="1E836103"/>
    <w:rsid w:val="1E865813"/>
    <w:rsid w:val="1E8A64EA"/>
    <w:rsid w:val="1E8B5E5E"/>
    <w:rsid w:val="1E8C7802"/>
    <w:rsid w:val="1E8D2F9F"/>
    <w:rsid w:val="1E8E0AEE"/>
    <w:rsid w:val="1E8F71E5"/>
    <w:rsid w:val="1E913EFB"/>
    <w:rsid w:val="1E91735E"/>
    <w:rsid w:val="1E9220A2"/>
    <w:rsid w:val="1E956320"/>
    <w:rsid w:val="1E9C4676"/>
    <w:rsid w:val="1EA82D5D"/>
    <w:rsid w:val="1ED34B69"/>
    <w:rsid w:val="1ED56295"/>
    <w:rsid w:val="1EDB2D6E"/>
    <w:rsid w:val="1EDB3929"/>
    <w:rsid w:val="1EE6343F"/>
    <w:rsid w:val="1EE74BC1"/>
    <w:rsid w:val="1EED4E5E"/>
    <w:rsid w:val="1EF229A1"/>
    <w:rsid w:val="1EFB26D6"/>
    <w:rsid w:val="1F04486C"/>
    <w:rsid w:val="1F05235D"/>
    <w:rsid w:val="1F077B06"/>
    <w:rsid w:val="1F0C3A8C"/>
    <w:rsid w:val="1F164CF6"/>
    <w:rsid w:val="1F177CB7"/>
    <w:rsid w:val="1F1A1BFF"/>
    <w:rsid w:val="1F24614B"/>
    <w:rsid w:val="1F262E13"/>
    <w:rsid w:val="1F266D84"/>
    <w:rsid w:val="1F2C7728"/>
    <w:rsid w:val="1F2D5038"/>
    <w:rsid w:val="1F310B42"/>
    <w:rsid w:val="1F3A1903"/>
    <w:rsid w:val="1F3B2217"/>
    <w:rsid w:val="1F492FF2"/>
    <w:rsid w:val="1F582479"/>
    <w:rsid w:val="1F5877F6"/>
    <w:rsid w:val="1F5C361B"/>
    <w:rsid w:val="1F6107B5"/>
    <w:rsid w:val="1F646F91"/>
    <w:rsid w:val="1F652A3D"/>
    <w:rsid w:val="1F6810B5"/>
    <w:rsid w:val="1F6824D9"/>
    <w:rsid w:val="1F686FB1"/>
    <w:rsid w:val="1F7476C0"/>
    <w:rsid w:val="1F764D38"/>
    <w:rsid w:val="1F857CB1"/>
    <w:rsid w:val="1F8840B0"/>
    <w:rsid w:val="1F9059F9"/>
    <w:rsid w:val="1F9E10D1"/>
    <w:rsid w:val="1FA047D3"/>
    <w:rsid w:val="1FA20EE4"/>
    <w:rsid w:val="1FA374DA"/>
    <w:rsid w:val="1FA66A8A"/>
    <w:rsid w:val="1FAE54AC"/>
    <w:rsid w:val="1FB73910"/>
    <w:rsid w:val="1FC83430"/>
    <w:rsid w:val="1FCD6679"/>
    <w:rsid w:val="1FD93AEF"/>
    <w:rsid w:val="1FE1168F"/>
    <w:rsid w:val="1FE5398B"/>
    <w:rsid w:val="1FEA608D"/>
    <w:rsid w:val="1FF54BF6"/>
    <w:rsid w:val="200C3437"/>
    <w:rsid w:val="200D6578"/>
    <w:rsid w:val="20250508"/>
    <w:rsid w:val="202919FB"/>
    <w:rsid w:val="202D1330"/>
    <w:rsid w:val="202F2306"/>
    <w:rsid w:val="20326A46"/>
    <w:rsid w:val="203B6663"/>
    <w:rsid w:val="20461B1A"/>
    <w:rsid w:val="20466837"/>
    <w:rsid w:val="204669DA"/>
    <w:rsid w:val="20591C63"/>
    <w:rsid w:val="206E0BB6"/>
    <w:rsid w:val="20751C40"/>
    <w:rsid w:val="20834BB1"/>
    <w:rsid w:val="20873F9A"/>
    <w:rsid w:val="208B364B"/>
    <w:rsid w:val="208F6310"/>
    <w:rsid w:val="209E299C"/>
    <w:rsid w:val="20A22A56"/>
    <w:rsid w:val="20A24D44"/>
    <w:rsid w:val="20B577B6"/>
    <w:rsid w:val="20C03CEA"/>
    <w:rsid w:val="20D269FB"/>
    <w:rsid w:val="20DB51D4"/>
    <w:rsid w:val="20DE12B0"/>
    <w:rsid w:val="21005C24"/>
    <w:rsid w:val="21093EC3"/>
    <w:rsid w:val="210C3408"/>
    <w:rsid w:val="210C6B07"/>
    <w:rsid w:val="21112345"/>
    <w:rsid w:val="211170BD"/>
    <w:rsid w:val="21154682"/>
    <w:rsid w:val="21195C73"/>
    <w:rsid w:val="211B2949"/>
    <w:rsid w:val="211C23F1"/>
    <w:rsid w:val="211E3BCF"/>
    <w:rsid w:val="21212AA7"/>
    <w:rsid w:val="21227EE7"/>
    <w:rsid w:val="212E0473"/>
    <w:rsid w:val="21356B03"/>
    <w:rsid w:val="213A757D"/>
    <w:rsid w:val="21470B18"/>
    <w:rsid w:val="214B1385"/>
    <w:rsid w:val="216E1C47"/>
    <w:rsid w:val="21741528"/>
    <w:rsid w:val="21752631"/>
    <w:rsid w:val="21790921"/>
    <w:rsid w:val="217A4FF4"/>
    <w:rsid w:val="217B1A3B"/>
    <w:rsid w:val="217C23F5"/>
    <w:rsid w:val="218E4EEF"/>
    <w:rsid w:val="219F4259"/>
    <w:rsid w:val="21A07EA1"/>
    <w:rsid w:val="21A709CF"/>
    <w:rsid w:val="21AD7B98"/>
    <w:rsid w:val="21C43929"/>
    <w:rsid w:val="21CE20C9"/>
    <w:rsid w:val="21D13597"/>
    <w:rsid w:val="21D7534D"/>
    <w:rsid w:val="21DE59E7"/>
    <w:rsid w:val="21E510C1"/>
    <w:rsid w:val="21E9654F"/>
    <w:rsid w:val="21EB0247"/>
    <w:rsid w:val="21EC50C3"/>
    <w:rsid w:val="21EC5AA4"/>
    <w:rsid w:val="21FB4328"/>
    <w:rsid w:val="21FE5213"/>
    <w:rsid w:val="220224BA"/>
    <w:rsid w:val="220635E3"/>
    <w:rsid w:val="220A20D8"/>
    <w:rsid w:val="220C25F1"/>
    <w:rsid w:val="22296635"/>
    <w:rsid w:val="222C604E"/>
    <w:rsid w:val="22383910"/>
    <w:rsid w:val="224876B3"/>
    <w:rsid w:val="22505CDD"/>
    <w:rsid w:val="225159C7"/>
    <w:rsid w:val="226D6AA7"/>
    <w:rsid w:val="22736E1C"/>
    <w:rsid w:val="22785ADF"/>
    <w:rsid w:val="22844D07"/>
    <w:rsid w:val="22853136"/>
    <w:rsid w:val="228720F8"/>
    <w:rsid w:val="22995AD0"/>
    <w:rsid w:val="22AC15A0"/>
    <w:rsid w:val="22AC2870"/>
    <w:rsid w:val="22B46FBF"/>
    <w:rsid w:val="22BB706C"/>
    <w:rsid w:val="22C55DD7"/>
    <w:rsid w:val="22C91626"/>
    <w:rsid w:val="22CA2869"/>
    <w:rsid w:val="22CA2BA9"/>
    <w:rsid w:val="22D477BA"/>
    <w:rsid w:val="22D64A3C"/>
    <w:rsid w:val="22DD0CB5"/>
    <w:rsid w:val="22DF0514"/>
    <w:rsid w:val="22E51BE6"/>
    <w:rsid w:val="22E62B86"/>
    <w:rsid w:val="22F724D4"/>
    <w:rsid w:val="22FC2FE0"/>
    <w:rsid w:val="23046782"/>
    <w:rsid w:val="23094AC0"/>
    <w:rsid w:val="232613C7"/>
    <w:rsid w:val="232E5635"/>
    <w:rsid w:val="23305EB2"/>
    <w:rsid w:val="233C1839"/>
    <w:rsid w:val="233E66F8"/>
    <w:rsid w:val="2340235E"/>
    <w:rsid w:val="2340706B"/>
    <w:rsid w:val="234F7ACC"/>
    <w:rsid w:val="23502C4D"/>
    <w:rsid w:val="23565B40"/>
    <w:rsid w:val="235760B7"/>
    <w:rsid w:val="23624410"/>
    <w:rsid w:val="236D292E"/>
    <w:rsid w:val="23885C57"/>
    <w:rsid w:val="238A7777"/>
    <w:rsid w:val="23997736"/>
    <w:rsid w:val="23A17D65"/>
    <w:rsid w:val="23A3061E"/>
    <w:rsid w:val="23A534BC"/>
    <w:rsid w:val="23A811A8"/>
    <w:rsid w:val="23B05F80"/>
    <w:rsid w:val="23B10B1E"/>
    <w:rsid w:val="23C270C2"/>
    <w:rsid w:val="23C63909"/>
    <w:rsid w:val="23CB6F3D"/>
    <w:rsid w:val="23D73C68"/>
    <w:rsid w:val="23DC769C"/>
    <w:rsid w:val="23E160B6"/>
    <w:rsid w:val="23E436AC"/>
    <w:rsid w:val="23E900C9"/>
    <w:rsid w:val="23F80CF8"/>
    <w:rsid w:val="240119E3"/>
    <w:rsid w:val="240E0F0D"/>
    <w:rsid w:val="241024AE"/>
    <w:rsid w:val="241912B8"/>
    <w:rsid w:val="241D4676"/>
    <w:rsid w:val="24262F62"/>
    <w:rsid w:val="2442099F"/>
    <w:rsid w:val="24462A48"/>
    <w:rsid w:val="244E2A66"/>
    <w:rsid w:val="245551D1"/>
    <w:rsid w:val="24575806"/>
    <w:rsid w:val="245E5A27"/>
    <w:rsid w:val="2461425E"/>
    <w:rsid w:val="2463276D"/>
    <w:rsid w:val="24670FCD"/>
    <w:rsid w:val="2467612D"/>
    <w:rsid w:val="24724014"/>
    <w:rsid w:val="24780DD7"/>
    <w:rsid w:val="247E7FE9"/>
    <w:rsid w:val="2487391D"/>
    <w:rsid w:val="24873B48"/>
    <w:rsid w:val="249425C8"/>
    <w:rsid w:val="2499143D"/>
    <w:rsid w:val="24A02627"/>
    <w:rsid w:val="24AC5841"/>
    <w:rsid w:val="24B23B72"/>
    <w:rsid w:val="24B73645"/>
    <w:rsid w:val="24BC3918"/>
    <w:rsid w:val="24C42990"/>
    <w:rsid w:val="24C456B8"/>
    <w:rsid w:val="24C47AAC"/>
    <w:rsid w:val="24CE2111"/>
    <w:rsid w:val="24D4146C"/>
    <w:rsid w:val="24DA424D"/>
    <w:rsid w:val="24DC57CB"/>
    <w:rsid w:val="24E84F70"/>
    <w:rsid w:val="24F1559B"/>
    <w:rsid w:val="24F36788"/>
    <w:rsid w:val="24FC799F"/>
    <w:rsid w:val="25063A7B"/>
    <w:rsid w:val="25122F76"/>
    <w:rsid w:val="252706F5"/>
    <w:rsid w:val="252C33A9"/>
    <w:rsid w:val="25320720"/>
    <w:rsid w:val="253678B0"/>
    <w:rsid w:val="253C2729"/>
    <w:rsid w:val="253D5128"/>
    <w:rsid w:val="25487ED1"/>
    <w:rsid w:val="25497C55"/>
    <w:rsid w:val="254C7941"/>
    <w:rsid w:val="255022F4"/>
    <w:rsid w:val="256C18AB"/>
    <w:rsid w:val="256F0D17"/>
    <w:rsid w:val="25777F8F"/>
    <w:rsid w:val="25825853"/>
    <w:rsid w:val="258C2D9C"/>
    <w:rsid w:val="25944909"/>
    <w:rsid w:val="25991DBD"/>
    <w:rsid w:val="259C221C"/>
    <w:rsid w:val="259E0386"/>
    <w:rsid w:val="25A10BC9"/>
    <w:rsid w:val="25A7715E"/>
    <w:rsid w:val="25AC2124"/>
    <w:rsid w:val="25BF321F"/>
    <w:rsid w:val="25C6144D"/>
    <w:rsid w:val="25CC7E58"/>
    <w:rsid w:val="25D26849"/>
    <w:rsid w:val="25DB70EB"/>
    <w:rsid w:val="25F978DB"/>
    <w:rsid w:val="2606108B"/>
    <w:rsid w:val="26081B8C"/>
    <w:rsid w:val="26117945"/>
    <w:rsid w:val="261239CE"/>
    <w:rsid w:val="26150DC4"/>
    <w:rsid w:val="2616577A"/>
    <w:rsid w:val="261830D6"/>
    <w:rsid w:val="261E71F7"/>
    <w:rsid w:val="26261B14"/>
    <w:rsid w:val="262B4EA3"/>
    <w:rsid w:val="26356C68"/>
    <w:rsid w:val="263A1B6C"/>
    <w:rsid w:val="264429BD"/>
    <w:rsid w:val="264E4C4F"/>
    <w:rsid w:val="26510AA3"/>
    <w:rsid w:val="26530BB4"/>
    <w:rsid w:val="26627440"/>
    <w:rsid w:val="26635E67"/>
    <w:rsid w:val="266D4155"/>
    <w:rsid w:val="26750641"/>
    <w:rsid w:val="26785424"/>
    <w:rsid w:val="267A11A6"/>
    <w:rsid w:val="26887577"/>
    <w:rsid w:val="2690767A"/>
    <w:rsid w:val="26940CAE"/>
    <w:rsid w:val="26A1671E"/>
    <w:rsid w:val="26A17B12"/>
    <w:rsid w:val="26A33295"/>
    <w:rsid w:val="26A4035B"/>
    <w:rsid w:val="26A7305A"/>
    <w:rsid w:val="26B80B65"/>
    <w:rsid w:val="26CF4528"/>
    <w:rsid w:val="26CF4A7A"/>
    <w:rsid w:val="26D81D29"/>
    <w:rsid w:val="26E35D3E"/>
    <w:rsid w:val="26E462AD"/>
    <w:rsid w:val="26EA3493"/>
    <w:rsid w:val="26F21F82"/>
    <w:rsid w:val="26F40591"/>
    <w:rsid w:val="26F55B86"/>
    <w:rsid w:val="26FE38DF"/>
    <w:rsid w:val="2711307B"/>
    <w:rsid w:val="27192E11"/>
    <w:rsid w:val="271A341B"/>
    <w:rsid w:val="27284976"/>
    <w:rsid w:val="272C55EC"/>
    <w:rsid w:val="273120BA"/>
    <w:rsid w:val="27452271"/>
    <w:rsid w:val="27457CE6"/>
    <w:rsid w:val="27475D1B"/>
    <w:rsid w:val="27476DDD"/>
    <w:rsid w:val="27497014"/>
    <w:rsid w:val="27502F78"/>
    <w:rsid w:val="275B2B60"/>
    <w:rsid w:val="27787D53"/>
    <w:rsid w:val="27801951"/>
    <w:rsid w:val="27872393"/>
    <w:rsid w:val="278F1541"/>
    <w:rsid w:val="27984F94"/>
    <w:rsid w:val="279C0E1A"/>
    <w:rsid w:val="27A54C51"/>
    <w:rsid w:val="27A737EE"/>
    <w:rsid w:val="27A80979"/>
    <w:rsid w:val="27AC0BA4"/>
    <w:rsid w:val="27AE0360"/>
    <w:rsid w:val="27AF5487"/>
    <w:rsid w:val="27AF6E94"/>
    <w:rsid w:val="27B957B1"/>
    <w:rsid w:val="27C1073F"/>
    <w:rsid w:val="27CE637B"/>
    <w:rsid w:val="27D822CE"/>
    <w:rsid w:val="27DC3808"/>
    <w:rsid w:val="27E22B24"/>
    <w:rsid w:val="27E9277C"/>
    <w:rsid w:val="27ED15E7"/>
    <w:rsid w:val="27ED6B22"/>
    <w:rsid w:val="27EF208F"/>
    <w:rsid w:val="27F16278"/>
    <w:rsid w:val="27FE720E"/>
    <w:rsid w:val="280367AC"/>
    <w:rsid w:val="280806CB"/>
    <w:rsid w:val="28087B66"/>
    <w:rsid w:val="28107614"/>
    <w:rsid w:val="28150601"/>
    <w:rsid w:val="28193235"/>
    <w:rsid w:val="281E25B6"/>
    <w:rsid w:val="28203F33"/>
    <w:rsid w:val="282842F1"/>
    <w:rsid w:val="282B64C8"/>
    <w:rsid w:val="282D6312"/>
    <w:rsid w:val="282F0A9E"/>
    <w:rsid w:val="283F68EB"/>
    <w:rsid w:val="28441C87"/>
    <w:rsid w:val="28456928"/>
    <w:rsid w:val="28494227"/>
    <w:rsid w:val="28507E24"/>
    <w:rsid w:val="28575A96"/>
    <w:rsid w:val="286F175C"/>
    <w:rsid w:val="28807F8A"/>
    <w:rsid w:val="28836F83"/>
    <w:rsid w:val="288B2446"/>
    <w:rsid w:val="288C00F5"/>
    <w:rsid w:val="289E1964"/>
    <w:rsid w:val="28AC0C08"/>
    <w:rsid w:val="28B5055A"/>
    <w:rsid w:val="28B5468E"/>
    <w:rsid w:val="28BD435E"/>
    <w:rsid w:val="28C74C52"/>
    <w:rsid w:val="28CA5E53"/>
    <w:rsid w:val="28D17EE8"/>
    <w:rsid w:val="28D409D6"/>
    <w:rsid w:val="28E153B4"/>
    <w:rsid w:val="28E6179D"/>
    <w:rsid w:val="28F3532F"/>
    <w:rsid w:val="28F95421"/>
    <w:rsid w:val="28FA7724"/>
    <w:rsid w:val="28FD3E05"/>
    <w:rsid w:val="2907292A"/>
    <w:rsid w:val="29080377"/>
    <w:rsid w:val="290E0268"/>
    <w:rsid w:val="29105982"/>
    <w:rsid w:val="291D2C28"/>
    <w:rsid w:val="29283B9C"/>
    <w:rsid w:val="29293F09"/>
    <w:rsid w:val="294E3120"/>
    <w:rsid w:val="29514436"/>
    <w:rsid w:val="295877F0"/>
    <w:rsid w:val="295A7248"/>
    <w:rsid w:val="296E39DE"/>
    <w:rsid w:val="2970130A"/>
    <w:rsid w:val="298036CA"/>
    <w:rsid w:val="298C0ADB"/>
    <w:rsid w:val="298F6E87"/>
    <w:rsid w:val="29A23D39"/>
    <w:rsid w:val="29BE2D8D"/>
    <w:rsid w:val="29BE44F2"/>
    <w:rsid w:val="29C86605"/>
    <w:rsid w:val="29CC2191"/>
    <w:rsid w:val="29D72A55"/>
    <w:rsid w:val="29D9280A"/>
    <w:rsid w:val="29DA3FF7"/>
    <w:rsid w:val="29DB07AC"/>
    <w:rsid w:val="29E110DF"/>
    <w:rsid w:val="29E52055"/>
    <w:rsid w:val="29F65CAF"/>
    <w:rsid w:val="2A043BB4"/>
    <w:rsid w:val="2A124F00"/>
    <w:rsid w:val="2A1271F8"/>
    <w:rsid w:val="2A134DED"/>
    <w:rsid w:val="2A3A00E6"/>
    <w:rsid w:val="2A3C0F2A"/>
    <w:rsid w:val="2A4331D2"/>
    <w:rsid w:val="2A4D4213"/>
    <w:rsid w:val="2A524306"/>
    <w:rsid w:val="2A5A1E8F"/>
    <w:rsid w:val="2A652B1C"/>
    <w:rsid w:val="2A661436"/>
    <w:rsid w:val="2A711761"/>
    <w:rsid w:val="2A784EAB"/>
    <w:rsid w:val="2A891D9F"/>
    <w:rsid w:val="2A8B339A"/>
    <w:rsid w:val="2A8E6A20"/>
    <w:rsid w:val="2AAB7F90"/>
    <w:rsid w:val="2AB17099"/>
    <w:rsid w:val="2AB31F21"/>
    <w:rsid w:val="2ACE199A"/>
    <w:rsid w:val="2AD46A7D"/>
    <w:rsid w:val="2ADF6892"/>
    <w:rsid w:val="2AE819A3"/>
    <w:rsid w:val="2AEE3DF2"/>
    <w:rsid w:val="2AF46F87"/>
    <w:rsid w:val="2B093EA2"/>
    <w:rsid w:val="2B0C3E63"/>
    <w:rsid w:val="2B0E3A20"/>
    <w:rsid w:val="2B17005D"/>
    <w:rsid w:val="2B2C1627"/>
    <w:rsid w:val="2B392512"/>
    <w:rsid w:val="2B3A712A"/>
    <w:rsid w:val="2B4B3E21"/>
    <w:rsid w:val="2B4D0ECE"/>
    <w:rsid w:val="2B531F65"/>
    <w:rsid w:val="2B5D6530"/>
    <w:rsid w:val="2B5D759B"/>
    <w:rsid w:val="2B623486"/>
    <w:rsid w:val="2B6B739F"/>
    <w:rsid w:val="2B6C5B10"/>
    <w:rsid w:val="2B763C80"/>
    <w:rsid w:val="2B771962"/>
    <w:rsid w:val="2B786D09"/>
    <w:rsid w:val="2B840AF0"/>
    <w:rsid w:val="2B860777"/>
    <w:rsid w:val="2B8D7635"/>
    <w:rsid w:val="2B9257A1"/>
    <w:rsid w:val="2B9B1F78"/>
    <w:rsid w:val="2BA332E1"/>
    <w:rsid w:val="2BA46A30"/>
    <w:rsid w:val="2BA93F04"/>
    <w:rsid w:val="2BAA1787"/>
    <w:rsid w:val="2BAB13CA"/>
    <w:rsid w:val="2BCC13AC"/>
    <w:rsid w:val="2BD66E55"/>
    <w:rsid w:val="2BF046EE"/>
    <w:rsid w:val="2BF25A8B"/>
    <w:rsid w:val="2BFD327A"/>
    <w:rsid w:val="2C051728"/>
    <w:rsid w:val="2C0A6B8D"/>
    <w:rsid w:val="2C0D5456"/>
    <w:rsid w:val="2C125217"/>
    <w:rsid w:val="2C197B14"/>
    <w:rsid w:val="2C215EBF"/>
    <w:rsid w:val="2C2317E2"/>
    <w:rsid w:val="2C2B33A3"/>
    <w:rsid w:val="2C2F1068"/>
    <w:rsid w:val="2C2F2251"/>
    <w:rsid w:val="2C2F695B"/>
    <w:rsid w:val="2C450F4A"/>
    <w:rsid w:val="2C464534"/>
    <w:rsid w:val="2C4E4748"/>
    <w:rsid w:val="2C4F175A"/>
    <w:rsid w:val="2C5357FD"/>
    <w:rsid w:val="2C56442A"/>
    <w:rsid w:val="2C57630B"/>
    <w:rsid w:val="2C6A4A2A"/>
    <w:rsid w:val="2C6E4F10"/>
    <w:rsid w:val="2C723926"/>
    <w:rsid w:val="2C7378AE"/>
    <w:rsid w:val="2C830D25"/>
    <w:rsid w:val="2C911687"/>
    <w:rsid w:val="2C94277D"/>
    <w:rsid w:val="2C974183"/>
    <w:rsid w:val="2C9878FD"/>
    <w:rsid w:val="2C9A2ABC"/>
    <w:rsid w:val="2CA268AF"/>
    <w:rsid w:val="2CA44E97"/>
    <w:rsid w:val="2CAD6F09"/>
    <w:rsid w:val="2CC512F3"/>
    <w:rsid w:val="2CC6003F"/>
    <w:rsid w:val="2CC95B50"/>
    <w:rsid w:val="2CD706CE"/>
    <w:rsid w:val="2CF121CF"/>
    <w:rsid w:val="2CF179EF"/>
    <w:rsid w:val="2CF52A9A"/>
    <w:rsid w:val="2CFE2723"/>
    <w:rsid w:val="2CFF3C00"/>
    <w:rsid w:val="2D043257"/>
    <w:rsid w:val="2D096322"/>
    <w:rsid w:val="2D110306"/>
    <w:rsid w:val="2D156A47"/>
    <w:rsid w:val="2D1A6D3C"/>
    <w:rsid w:val="2D354ACB"/>
    <w:rsid w:val="2D385E3D"/>
    <w:rsid w:val="2D3A03B3"/>
    <w:rsid w:val="2D4009F2"/>
    <w:rsid w:val="2D446ACD"/>
    <w:rsid w:val="2D6273C6"/>
    <w:rsid w:val="2D646FA2"/>
    <w:rsid w:val="2D6E0C37"/>
    <w:rsid w:val="2D7254E8"/>
    <w:rsid w:val="2D7451B5"/>
    <w:rsid w:val="2D7F1849"/>
    <w:rsid w:val="2D8B35DE"/>
    <w:rsid w:val="2D912DDB"/>
    <w:rsid w:val="2DA554CB"/>
    <w:rsid w:val="2DA72A28"/>
    <w:rsid w:val="2DAD57BB"/>
    <w:rsid w:val="2DAF7769"/>
    <w:rsid w:val="2DB72ED0"/>
    <w:rsid w:val="2DC50636"/>
    <w:rsid w:val="2DC81F4E"/>
    <w:rsid w:val="2DD26E43"/>
    <w:rsid w:val="2DE67611"/>
    <w:rsid w:val="2E051A59"/>
    <w:rsid w:val="2E0A60FC"/>
    <w:rsid w:val="2E0C468B"/>
    <w:rsid w:val="2E17162D"/>
    <w:rsid w:val="2E255DC5"/>
    <w:rsid w:val="2E2B27A9"/>
    <w:rsid w:val="2E314989"/>
    <w:rsid w:val="2E356E50"/>
    <w:rsid w:val="2E46780E"/>
    <w:rsid w:val="2E481B34"/>
    <w:rsid w:val="2E4D022C"/>
    <w:rsid w:val="2E544FDB"/>
    <w:rsid w:val="2E572631"/>
    <w:rsid w:val="2E5F6B3C"/>
    <w:rsid w:val="2E696140"/>
    <w:rsid w:val="2E6A011C"/>
    <w:rsid w:val="2E80320C"/>
    <w:rsid w:val="2E835E5F"/>
    <w:rsid w:val="2E8551FA"/>
    <w:rsid w:val="2E903FCB"/>
    <w:rsid w:val="2E907BCB"/>
    <w:rsid w:val="2E9129AF"/>
    <w:rsid w:val="2E9458AC"/>
    <w:rsid w:val="2E956F9E"/>
    <w:rsid w:val="2E9C2005"/>
    <w:rsid w:val="2E9E1ECE"/>
    <w:rsid w:val="2E9E31F5"/>
    <w:rsid w:val="2E9E43CF"/>
    <w:rsid w:val="2EA72B52"/>
    <w:rsid w:val="2EB25793"/>
    <w:rsid w:val="2EBC304A"/>
    <w:rsid w:val="2EBD6447"/>
    <w:rsid w:val="2EBF6293"/>
    <w:rsid w:val="2ECB3811"/>
    <w:rsid w:val="2ED66585"/>
    <w:rsid w:val="2EDA102D"/>
    <w:rsid w:val="2EF56FBF"/>
    <w:rsid w:val="2EF6011A"/>
    <w:rsid w:val="2F0106BB"/>
    <w:rsid w:val="2F05357D"/>
    <w:rsid w:val="2F070F7C"/>
    <w:rsid w:val="2F1E24A8"/>
    <w:rsid w:val="2F27637A"/>
    <w:rsid w:val="2F340EC0"/>
    <w:rsid w:val="2F354F12"/>
    <w:rsid w:val="2F38623C"/>
    <w:rsid w:val="2F396D94"/>
    <w:rsid w:val="2F424F98"/>
    <w:rsid w:val="2F444D4B"/>
    <w:rsid w:val="2F483981"/>
    <w:rsid w:val="2F543029"/>
    <w:rsid w:val="2F5535E2"/>
    <w:rsid w:val="2F6B7682"/>
    <w:rsid w:val="2F797294"/>
    <w:rsid w:val="2F7E4EEA"/>
    <w:rsid w:val="2F813AA3"/>
    <w:rsid w:val="2F827E3C"/>
    <w:rsid w:val="2F8F7A93"/>
    <w:rsid w:val="2FAD2A67"/>
    <w:rsid w:val="2FB60109"/>
    <w:rsid w:val="2FBD7B76"/>
    <w:rsid w:val="2FD30F97"/>
    <w:rsid w:val="2FE06F55"/>
    <w:rsid w:val="2FF46FBA"/>
    <w:rsid w:val="2FF516D2"/>
    <w:rsid w:val="2FF85723"/>
    <w:rsid w:val="300437EF"/>
    <w:rsid w:val="30064FD6"/>
    <w:rsid w:val="30065A2B"/>
    <w:rsid w:val="300A3D25"/>
    <w:rsid w:val="30345C14"/>
    <w:rsid w:val="303A3252"/>
    <w:rsid w:val="303F3E59"/>
    <w:rsid w:val="303F57AB"/>
    <w:rsid w:val="30434B6C"/>
    <w:rsid w:val="304703D3"/>
    <w:rsid w:val="304B2DC8"/>
    <w:rsid w:val="304E6EE1"/>
    <w:rsid w:val="304F432C"/>
    <w:rsid w:val="3051614A"/>
    <w:rsid w:val="30535838"/>
    <w:rsid w:val="3055586E"/>
    <w:rsid w:val="30567838"/>
    <w:rsid w:val="30585C2E"/>
    <w:rsid w:val="3093346A"/>
    <w:rsid w:val="309929C4"/>
    <w:rsid w:val="30B727CE"/>
    <w:rsid w:val="30C50C82"/>
    <w:rsid w:val="30C84EFA"/>
    <w:rsid w:val="30CC2F45"/>
    <w:rsid w:val="30DF17D8"/>
    <w:rsid w:val="30E4532E"/>
    <w:rsid w:val="30F65E51"/>
    <w:rsid w:val="30F66149"/>
    <w:rsid w:val="310D3F11"/>
    <w:rsid w:val="311E1C64"/>
    <w:rsid w:val="31220B17"/>
    <w:rsid w:val="3128457F"/>
    <w:rsid w:val="31293343"/>
    <w:rsid w:val="314307C1"/>
    <w:rsid w:val="31496260"/>
    <w:rsid w:val="31560772"/>
    <w:rsid w:val="315943AC"/>
    <w:rsid w:val="315B23AC"/>
    <w:rsid w:val="315E1DD0"/>
    <w:rsid w:val="316450AF"/>
    <w:rsid w:val="31727F16"/>
    <w:rsid w:val="317518D0"/>
    <w:rsid w:val="317D2A16"/>
    <w:rsid w:val="317D6265"/>
    <w:rsid w:val="31805C4D"/>
    <w:rsid w:val="31806CA2"/>
    <w:rsid w:val="31851CB1"/>
    <w:rsid w:val="31855D3D"/>
    <w:rsid w:val="31866E44"/>
    <w:rsid w:val="31870ABA"/>
    <w:rsid w:val="31880F23"/>
    <w:rsid w:val="318C5017"/>
    <w:rsid w:val="31945B8C"/>
    <w:rsid w:val="319814F6"/>
    <w:rsid w:val="31B16EE2"/>
    <w:rsid w:val="31C5584E"/>
    <w:rsid w:val="31CF7D4B"/>
    <w:rsid w:val="31DD0F88"/>
    <w:rsid w:val="31E94594"/>
    <w:rsid w:val="31EC7C24"/>
    <w:rsid w:val="31ED0D40"/>
    <w:rsid w:val="32081CFB"/>
    <w:rsid w:val="32290840"/>
    <w:rsid w:val="322B3D69"/>
    <w:rsid w:val="32382215"/>
    <w:rsid w:val="323A4013"/>
    <w:rsid w:val="323B22D3"/>
    <w:rsid w:val="32404046"/>
    <w:rsid w:val="324A3C24"/>
    <w:rsid w:val="325118FE"/>
    <w:rsid w:val="32596184"/>
    <w:rsid w:val="325C6BCF"/>
    <w:rsid w:val="327656AD"/>
    <w:rsid w:val="32776C20"/>
    <w:rsid w:val="327A6AC6"/>
    <w:rsid w:val="327E2349"/>
    <w:rsid w:val="32843FBD"/>
    <w:rsid w:val="328C0D5D"/>
    <w:rsid w:val="32906E78"/>
    <w:rsid w:val="32AD4B2E"/>
    <w:rsid w:val="32B23270"/>
    <w:rsid w:val="32C178F6"/>
    <w:rsid w:val="32C953F0"/>
    <w:rsid w:val="32CB02D3"/>
    <w:rsid w:val="32DD3035"/>
    <w:rsid w:val="32EB7EB5"/>
    <w:rsid w:val="32EF2C94"/>
    <w:rsid w:val="32EF7CD2"/>
    <w:rsid w:val="32F71166"/>
    <w:rsid w:val="32F84A22"/>
    <w:rsid w:val="32FE66B2"/>
    <w:rsid w:val="330A3569"/>
    <w:rsid w:val="330E4A85"/>
    <w:rsid w:val="332104D0"/>
    <w:rsid w:val="333616CF"/>
    <w:rsid w:val="333C59EA"/>
    <w:rsid w:val="334C17AB"/>
    <w:rsid w:val="335468BF"/>
    <w:rsid w:val="33586F85"/>
    <w:rsid w:val="335D6A0F"/>
    <w:rsid w:val="33642FC4"/>
    <w:rsid w:val="336834FA"/>
    <w:rsid w:val="336D62C3"/>
    <w:rsid w:val="33706CB5"/>
    <w:rsid w:val="337109DC"/>
    <w:rsid w:val="337B1B5B"/>
    <w:rsid w:val="337F1FC2"/>
    <w:rsid w:val="33873008"/>
    <w:rsid w:val="33903C9E"/>
    <w:rsid w:val="3399308A"/>
    <w:rsid w:val="33995964"/>
    <w:rsid w:val="33A11084"/>
    <w:rsid w:val="33A71390"/>
    <w:rsid w:val="33AC7E20"/>
    <w:rsid w:val="33B042C4"/>
    <w:rsid w:val="33B65F33"/>
    <w:rsid w:val="33B91485"/>
    <w:rsid w:val="33D33A24"/>
    <w:rsid w:val="33D56209"/>
    <w:rsid w:val="33D9233A"/>
    <w:rsid w:val="33D92894"/>
    <w:rsid w:val="33D967F3"/>
    <w:rsid w:val="33ED0F7D"/>
    <w:rsid w:val="33EF265D"/>
    <w:rsid w:val="33FD3384"/>
    <w:rsid w:val="34043950"/>
    <w:rsid w:val="340765CC"/>
    <w:rsid w:val="34280832"/>
    <w:rsid w:val="342A25ED"/>
    <w:rsid w:val="34322431"/>
    <w:rsid w:val="34323DA1"/>
    <w:rsid w:val="343A43BC"/>
    <w:rsid w:val="343F2B16"/>
    <w:rsid w:val="34410C95"/>
    <w:rsid w:val="34481507"/>
    <w:rsid w:val="3451670B"/>
    <w:rsid w:val="34556C91"/>
    <w:rsid w:val="346656A3"/>
    <w:rsid w:val="34702697"/>
    <w:rsid w:val="34761D1A"/>
    <w:rsid w:val="347A5F77"/>
    <w:rsid w:val="347D563E"/>
    <w:rsid w:val="347E04C0"/>
    <w:rsid w:val="348C3231"/>
    <w:rsid w:val="348E0CE6"/>
    <w:rsid w:val="3491662F"/>
    <w:rsid w:val="349174E4"/>
    <w:rsid w:val="349264D6"/>
    <w:rsid w:val="349B259A"/>
    <w:rsid w:val="34A225CE"/>
    <w:rsid w:val="34B3150F"/>
    <w:rsid w:val="34B36AAF"/>
    <w:rsid w:val="34B64923"/>
    <w:rsid w:val="34D132D0"/>
    <w:rsid w:val="34E510E7"/>
    <w:rsid w:val="34EC124A"/>
    <w:rsid w:val="34F47348"/>
    <w:rsid w:val="34FC3DAF"/>
    <w:rsid w:val="34FF6E86"/>
    <w:rsid w:val="351C1EFD"/>
    <w:rsid w:val="351E749A"/>
    <w:rsid w:val="352350E6"/>
    <w:rsid w:val="35275DDE"/>
    <w:rsid w:val="353815D1"/>
    <w:rsid w:val="354D75ED"/>
    <w:rsid w:val="354E7B88"/>
    <w:rsid w:val="355B0094"/>
    <w:rsid w:val="35662076"/>
    <w:rsid w:val="356C3789"/>
    <w:rsid w:val="3572250E"/>
    <w:rsid w:val="357A1583"/>
    <w:rsid w:val="357D1AA8"/>
    <w:rsid w:val="357E50C9"/>
    <w:rsid w:val="3583015A"/>
    <w:rsid w:val="358B1F27"/>
    <w:rsid w:val="358F14FF"/>
    <w:rsid w:val="359C6745"/>
    <w:rsid w:val="35AA7AB6"/>
    <w:rsid w:val="35AE6B5B"/>
    <w:rsid w:val="35BC5FF8"/>
    <w:rsid w:val="35C0322F"/>
    <w:rsid w:val="35CF092B"/>
    <w:rsid w:val="35CF4F8E"/>
    <w:rsid w:val="35E11274"/>
    <w:rsid w:val="35E16BF7"/>
    <w:rsid w:val="35E72C53"/>
    <w:rsid w:val="35EF78CC"/>
    <w:rsid w:val="35FA59A1"/>
    <w:rsid w:val="3606309F"/>
    <w:rsid w:val="36132875"/>
    <w:rsid w:val="361865A2"/>
    <w:rsid w:val="361E4190"/>
    <w:rsid w:val="361E6208"/>
    <w:rsid w:val="362160FB"/>
    <w:rsid w:val="3623299F"/>
    <w:rsid w:val="362C049A"/>
    <w:rsid w:val="3632449D"/>
    <w:rsid w:val="363778CE"/>
    <w:rsid w:val="363D0B9C"/>
    <w:rsid w:val="36413621"/>
    <w:rsid w:val="36466E3C"/>
    <w:rsid w:val="364878C2"/>
    <w:rsid w:val="36564A40"/>
    <w:rsid w:val="36590F5E"/>
    <w:rsid w:val="365B3C96"/>
    <w:rsid w:val="36690459"/>
    <w:rsid w:val="36751793"/>
    <w:rsid w:val="367B507D"/>
    <w:rsid w:val="368A35FA"/>
    <w:rsid w:val="368E19CD"/>
    <w:rsid w:val="36957758"/>
    <w:rsid w:val="36A62F31"/>
    <w:rsid w:val="36BA150C"/>
    <w:rsid w:val="36BC6DE7"/>
    <w:rsid w:val="36BD6673"/>
    <w:rsid w:val="36C05A8E"/>
    <w:rsid w:val="36CF74DE"/>
    <w:rsid w:val="36D3404F"/>
    <w:rsid w:val="36DD692F"/>
    <w:rsid w:val="36F14BA3"/>
    <w:rsid w:val="3704646B"/>
    <w:rsid w:val="370A3CBF"/>
    <w:rsid w:val="370D5E48"/>
    <w:rsid w:val="371273E8"/>
    <w:rsid w:val="371B2002"/>
    <w:rsid w:val="372468CD"/>
    <w:rsid w:val="372676BD"/>
    <w:rsid w:val="372A3226"/>
    <w:rsid w:val="372B5D93"/>
    <w:rsid w:val="37414119"/>
    <w:rsid w:val="374A40C6"/>
    <w:rsid w:val="37520DA5"/>
    <w:rsid w:val="375535E7"/>
    <w:rsid w:val="37795FC6"/>
    <w:rsid w:val="378306A8"/>
    <w:rsid w:val="378635F9"/>
    <w:rsid w:val="378B5694"/>
    <w:rsid w:val="37927BCA"/>
    <w:rsid w:val="37937944"/>
    <w:rsid w:val="37A219EA"/>
    <w:rsid w:val="37A22CB0"/>
    <w:rsid w:val="37A86AFB"/>
    <w:rsid w:val="37B70520"/>
    <w:rsid w:val="37B73857"/>
    <w:rsid w:val="37C175ED"/>
    <w:rsid w:val="37CC0144"/>
    <w:rsid w:val="37CD001A"/>
    <w:rsid w:val="37CF2D0B"/>
    <w:rsid w:val="37D53C04"/>
    <w:rsid w:val="37D74C22"/>
    <w:rsid w:val="37F571F4"/>
    <w:rsid w:val="37FD1628"/>
    <w:rsid w:val="38041C93"/>
    <w:rsid w:val="380826B1"/>
    <w:rsid w:val="380C52C4"/>
    <w:rsid w:val="38173F4F"/>
    <w:rsid w:val="38184AFC"/>
    <w:rsid w:val="381945C0"/>
    <w:rsid w:val="381C6B56"/>
    <w:rsid w:val="38211DDA"/>
    <w:rsid w:val="38374C24"/>
    <w:rsid w:val="38384E37"/>
    <w:rsid w:val="384751A6"/>
    <w:rsid w:val="384A0114"/>
    <w:rsid w:val="385A16DA"/>
    <w:rsid w:val="385D704B"/>
    <w:rsid w:val="386145C7"/>
    <w:rsid w:val="386450F3"/>
    <w:rsid w:val="38655F0D"/>
    <w:rsid w:val="386667F8"/>
    <w:rsid w:val="38845FA4"/>
    <w:rsid w:val="38976D41"/>
    <w:rsid w:val="38AE3FFC"/>
    <w:rsid w:val="38B8463B"/>
    <w:rsid w:val="38BB28A6"/>
    <w:rsid w:val="38C069C4"/>
    <w:rsid w:val="38C25FEF"/>
    <w:rsid w:val="38C87F5C"/>
    <w:rsid w:val="38DA36B2"/>
    <w:rsid w:val="38E67ADE"/>
    <w:rsid w:val="38E7623E"/>
    <w:rsid w:val="38E93F93"/>
    <w:rsid w:val="38E97566"/>
    <w:rsid w:val="38EB478C"/>
    <w:rsid w:val="38F83EB7"/>
    <w:rsid w:val="38F84E0A"/>
    <w:rsid w:val="391851FB"/>
    <w:rsid w:val="391A133E"/>
    <w:rsid w:val="392650E8"/>
    <w:rsid w:val="393628D0"/>
    <w:rsid w:val="393B10CC"/>
    <w:rsid w:val="3945767F"/>
    <w:rsid w:val="39481ED1"/>
    <w:rsid w:val="394934F6"/>
    <w:rsid w:val="395161D5"/>
    <w:rsid w:val="395762AA"/>
    <w:rsid w:val="39604642"/>
    <w:rsid w:val="39621567"/>
    <w:rsid w:val="396271DA"/>
    <w:rsid w:val="39660754"/>
    <w:rsid w:val="397A53D9"/>
    <w:rsid w:val="398C4CE2"/>
    <w:rsid w:val="3994116A"/>
    <w:rsid w:val="39945377"/>
    <w:rsid w:val="39985E8D"/>
    <w:rsid w:val="399E5A75"/>
    <w:rsid w:val="39AC687D"/>
    <w:rsid w:val="39BA59A8"/>
    <w:rsid w:val="39C62AF5"/>
    <w:rsid w:val="39C7328E"/>
    <w:rsid w:val="39CB4C3F"/>
    <w:rsid w:val="39CF4186"/>
    <w:rsid w:val="39D45673"/>
    <w:rsid w:val="39E05513"/>
    <w:rsid w:val="3A06192B"/>
    <w:rsid w:val="3A075CEF"/>
    <w:rsid w:val="3A0D3F2A"/>
    <w:rsid w:val="3A116A50"/>
    <w:rsid w:val="3A1E03BE"/>
    <w:rsid w:val="3A2B1C3C"/>
    <w:rsid w:val="3A304D38"/>
    <w:rsid w:val="3A31336E"/>
    <w:rsid w:val="3A37345D"/>
    <w:rsid w:val="3A455635"/>
    <w:rsid w:val="3A456FD8"/>
    <w:rsid w:val="3A495711"/>
    <w:rsid w:val="3A4E3ABC"/>
    <w:rsid w:val="3A551A60"/>
    <w:rsid w:val="3A600C65"/>
    <w:rsid w:val="3A660821"/>
    <w:rsid w:val="3A77411C"/>
    <w:rsid w:val="3A7A1262"/>
    <w:rsid w:val="3A7D0E98"/>
    <w:rsid w:val="3A802E0F"/>
    <w:rsid w:val="3A861F81"/>
    <w:rsid w:val="3A886BEF"/>
    <w:rsid w:val="3A8B03B3"/>
    <w:rsid w:val="3A932ACF"/>
    <w:rsid w:val="3A9550D8"/>
    <w:rsid w:val="3AA22235"/>
    <w:rsid w:val="3AC522E9"/>
    <w:rsid w:val="3ACA4640"/>
    <w:rsid w:val="3AD50EE0"/>
    <w:rsid w:val="3AD931D5"/>
    <w:rsid w:val="3ADC3EB6"/>
    <w:rsid w:val="3AE34710"/>
    <w:rsid w:val="3AEA27BB"/>
    <w:rsid w:val="3AFB7CD2"/>
    <w:rsid w:val="3B014B63"/>
    <w:rsid w:val="3B10143A"/>
    <w:rsid w:val="3B181E97"/>
    <w:rsid w:val="3B2061C6"/>
    <w:rsid w:val="3B211665"/>
    <w:rsid w:val="3B216FA9"/>
    <w:rsid w:val="3B241C5F"/>
    <w:rsid w:val="3B2749F4"/>
    <w:rsid w:val="3B344C90"/>
    <w:rsid w:val="3B3B6B76"/>
    <w:rsid w:val="3B3D5D97"/>
    <w:rsid w:val="3B3F69C8"/>
    <w:rsid w:val="3B475D29"/>
    <w:rsid w:val="3B4E578E"/>
    <w:rsid w:val="3B5026FA"/>
    <w:rsid w:val="3B5F7B2B"/>
    <w:rsid w:val="3B694DAD"/>
    <w:rsid w:val="3B701B23"/>
    <w:rsid w:val="3B706850"/>
    <w:rsid w:val="3B7B6593"/>
    <w:rsid w:val="3B82511A"/>
    <w:rsid w:val="3B8A2877"/>
    <w:rsid w:val="3B8B6CF6"/>
    <w:rsid w:val="3B9D282B"/>
    <w:rsid w:val="3BA94C8F"/>
    <w:rsid w:val="3BB555F1"/>
    <w:rsid w:val="3BC62934"/>
    <w:rsid w:val="3BCD6E1C"/>
    <w:rsid w:val="3BDF4FFC"/>
    <w:rsid w:val="3BF472BB"/>
    <w:rsid w:val="3BF7353C"/>
    <w:rsid w:val="3BFC4696"/>
    <w:rsid w:val="3C0064A4"/>
    <w:rsid w:val="3C015002"/>
    <w:rsid w:val="3C0764FF"/>
    <w:rsid w:val="3C0F1972"/>
    <w:rsid w:val="3C102D38"/>
    <w:rsid w:val="3C1B5406"/>
    <w:rsid w:val="3C1D0096"/>
    <w:rsid w:val="3C1D2540"/>
    <w:rsid w:val="3C4225A2"/>
    <w:rsid w:val="3C5B1FA3"/>
    <w:rsid w:val="3C5C40CE"/>
    <w:rsid w:val="3C5E4C66"/>
    <w:rsid w:val="3C610885"/>
    <w:rsid w:val="3C646F60"/>
    <w:rsid w:val="3C6D5C36"/>
    <w:rsid w:val="3C6E1121"/>
    <w:rsid w:val="3C720EC3"/>
    <w:rsid w:val="3C914D5A"/>
    <w:rsid w:val="3CAC3893"/>
    <w:rsid w:val="3CAC5E8C"/>
    <w:rsid w:val="3CCB1033"/>
    <w:rsid w:val="3CD07820"/>
    <w:rsid w:val="3CD2404F"/>
    <w:rsid w:val="3CDB073A"/>
    <w:rsid w:val="3CDE5811"/>
    <w:rsid w:val="3CF2063B"/>
    <w:rsid w:val="3CFF7CD6"/>
    <w:rsid w:val="3D0A63A1"/>
    <w:rsid w:val="3D24592E"/>
    <w:rsid w:val="3D2A0F14"/>
    <w:rsid w:val="3D2C747C"/>
    <w:rsid w:val="3D3F5D34"/>
    <w:rsid w:val="3D496A9A"/>
    <w:rsid w:val="3D4E1FF2"/>
    <w:rsid w:val="3D546C14"/>
    <w:rsid w:val="3D6E176C"/>
    <w:rsid w:val="3D716E04"/>
    <w:rsid w:val="3D7A2D70"/>
    <w:rsid w:val="3D7E5D8C"/>
    <w:rsid w:val="3D897CBC"/>
    <w:rsid w:val="3D967DE2"/>
    <w:rsid w:val="3D97694E"/>
    <w:rsid w:val="3DA53D83"/>
    <w:rsid w:val="3DA930E3"/>
    <w:rsid w:val="3DCB5C4E"/>
    <w:rsid w:val="3DD93A4C"/>
    <w:rsid w:val="3DDA4888"/>
    <w:rsid w:val="3DEB1453"/>
    <w:rsid w:val="3DEF3D18"/>
    <w:rsid w:val="3DF30D2A"/>
    <w:rsid w:val="3E013C15"/>
    <w:rsid w:val="3E024B13"/>
    <w:rsid w:val="3E0803F5"/>
    <w:rsid w:val="3E086BDC"/>
    <w:rsid w:val="3E0D055A"/>
    <w:rsid w:val="3E157F7D"/>
    <w:rsid w:val="3E20266D"/>
    <w:rsid w:val="3E29057F"/>
    <w:rsid w:val="3E296D0C"/>
    <w:rsid w:val="3E330471"/>
    <w:rsid w:val="3E393B45"/>
    <w:rsid w:val="3E4805D2"/>
    <w:rsid w:val="3E555352"/>
    <w:rsid w:val="3E586225"/>
    <w:rsid w:val="3E594CF7"/>
    <w:rsid w:val="3E5A01DE"/>
    <w:rsid w:val="3E682B64"/>
    <w:rsid w:val="3E6D0E5D"/>
    <w:rsid w:val="3E8B3B03"/>
    <w:rsid w:val="3E954368"/>
    <w:rsid w:val="3E9E5D74"/>
    <w:rsid w:val="3EB326BF"/>
    <w:rsid w:val="3EB60238"/>
    <w:rsid w:val="3ED06442"/>
    <w:rsid w:val="3EDB20C4"/>
    <w:rsid w:val="3EF02A66"/>
    <w:rsid w:val="3EF83B10"/>
    <w:rsid w:val="3F00740D"/>
    <w:rsid w:val="3F022573"/>
    <w:rsid w:val="3F0921FB"/>
    <w:rsid w:val="3F0F26B5"/>
    <w:rsid w:val="3F167C98"/>
    <w:rsid w:val="3F1733EF"/>
    <w:rsid w:val="3F194C3D"/>
    <w:rsid w:val="3F3B2C94"/>
    <w:rsid w:val="3F404614"/>
    <w:rsid w:val="3F45281C"/>
    <w:rsid w:val="3F490946"/>
    <w:rsid w:val="3F4F5FE9"/>
    <w:rsid w:val="3F5122C9"/>
    <w:rsid w:val="3F524F33"/>
    <w:rsid w:val="3F534056"/>
    <w:rsid w:val="3F574C0E"/>
    <w:rsid w:val="3F581A5E"/>
    <w:rsid w:val="3F644CEC"/>
    <w:rsid w:val="3F7633C7"/>
    <w:rsid w:val="3F7C1378"/>
    <w:rsid w:val="3F8C1235"/>
    <w:rsid w:val="3F906629"/>
    <w:rsid w:val="3F9709ED"/>
    <w:rsid w:val="3F992B21"/>
    <w:rsid w:val="3FA0122E"/>
    <w:rsid w:val="3FA45EC3"/>
    <w:rsid w:val="3FA62C3C"/>
    <w:rsid w:val="3FA84FCD"/>
    <w:rsid w:val="3FAD406A"/>
    <w:rsid w:val="3FAF3694"/>
    <w:rsid w:val="3FB00FA4"/>
    <w:rsid w:val="3FB30B61"/>
    <w:rsid w:val="3FB35CBD"/>
    <w:rsid w:val="3FB973AF"/>
    <w:rsid w:val="3FBB2304"/>
    <w:rsid w:val="3FC17F7F"/>
    <w:rsid w:val="3FC43AEC"/>
    <w:rsid w:val="3FC51CA8"/>
    <w:rsid w:val="3FDA2F2A"/>
    <w:rsid w:val="3FDA4BD7"/>
    <w:rsid w:val="3FDE2F70"/>
    <w:rsid w:val="3FF6508F"/>
    <w:rsid w:val="3FFA5B87"/>
    <w:rsid w:val="3FFE1A9E"/>
    <w:rsid w:val="40023D3F"/>
    <w:rsid w:val="40071619"/>
    <w:rsid w:val="401A69A6"/>
    <w:rsid w:val="401E1DED"/>
    <w:rsid w:val="403A6213"/>
    <w:rsid w:val="403E3723"/>
    <w:rsid w:val="403F082B"/>
    <w:rsid w:val="405A7112"/>
    <w:rsid w:val="40676296"/>
    <w:rsid w:val="406805FD"/>
    <w:rsid w:val="4072786F"/>
    <w:rsid w:val="407E1541"/>
    <w:rsid w:val="40825438"/>
    <w:rsid w:val="40895CE5"/>
    <w:rsid w:val="4092064B"/>
    <w:rsid w:val="409F11BA"/>
    <w:rsid w:val="40A07D90"/>
    <w:rsid w:val="40B2096A"/>
    <w:rsid w:val="40B3636A"/>
    <w:rsid w:val="40BA2ED3"/>
    <w:rsid w:val="40DF7D15"/>
    <w:rsid w:val="40E605F5"/>
    <w:rsid w:val="40ED6AFF"/>
    <w:rsid w:val="40F82226"/>
    <w:rsid w:val="40FF0793"/>
    <w:rsid w:val="410B27BF"/>
    <w:rsid w:val="41117CD8"/>
    <w:rsid w:val="411A7ACD"/>
    <w:rsid w:val="41326200"/>
    <w:rsid w:val="41405078"/>
    <w:rsid w:val="41415F0B"/>
    <w:rsid w:val="414365F6"/>
    <w:rsid w:val="41527879"/>
    <w:rsid w:val="41554FA4"/>
    <w:rsid w:val="41557C5B"/>
    <w:rsid w:val="41647194"/>
    <w:rsid w:val="416D26B8"/>
    <w:rsid w:val="41812DD7"/>
    <w:rsid w:val="418338D6"/>
    <w:rsid w:val="4184191C"/>
    <w:rsid w:val="41AC0E74"/>
    <w:rsid w:val="41B32E2B"/>
    <w:rsid w:val="41BA7049"/>
    <w:rsid w:val="41C040AE"/>
    <w:rsid w:val="41C53197"/>
    <w:rsid w:val="41DE50FE"/>
    <w:rsid w:val="41E20C06"/>
    <w:rsid w:val="41E37A02"/>
    <w:rsid w:val="41E87DC8"/>
    <w:rsid w:val="41EB1E9F"/>
    <w:rsid w:val="41ED0BAC"/>
    <w:rsid w:val="41F10709"/>
    <w:rsid w:val="41F2348C"/>
    <w:rsid w:val="42043609"/>
    <w:rsid w:val="42102457"/>
    <w:rsid w:val="42235785"/>
    <w:rsid w:val="42260286"/>
    <w:rsid w:val="423B1E7A"/>
    <w:rsid w:val="423F10D8"/>
    <w:rsid w:val="423F416A"/>
    <w:rsid w:val="424913B9"/>
    <w:rsid w:val="424E28A6"/>
    <w:rsid w:val="426248BC"/>
    <w:rsid w:val="42651F9B"/>
    <w:rsid w:val="42754580"/>
    <w:rsid w:val="427C78F2"/>
    <w:rsid w:val="427F080F"/>
    <w:rsid w:val="42874171"/>
    <w:rsid w:val="42875CEA"/>
    <w:rsid w:val="42897DCC"/>
    <w:rsid w:val="42A269E3"/>
    <w:rsid w:val="42AA7F2B"/>
    <w:rsid w:val="42BA37D0"/>
    <w:rsid w:val="42BF6541"/>
    <w:rsid w:val="42C45D0A"/>
    <w:rsid w:val="42CB59E3"/>
    <w:rsid w:val="42CD765E"/>
    <w:rsid w:val="42CF0AC4"/>
    <w:rsid w:val="42DA1367"/>
    <w:rsid w:val="42EB13FC"/>
    <w:rsid w:val="42EF49F1"/>
    <w:rsid w:val="42F80B0A"/>
    <w:rsid w:val="42FC2770"/>
    <w:rsid w:val="430D5CE0"/>
    <w:rsid w:val="431262D7"/>
    <w:rsid w:val="431711A6"/>
    <w:rsid w:val="432068C2"/>
    <w:rsid w:val="43223B6E"/>
    <w:rsid w:val="434A081E"/>
    <w:rsid w:val="437109F7"/>
    <w:rsid w:val="43774B66"/>
    <w:rsid w:val="4379723B"/>
    <w:rsid w:val="437A393E"/>
    <w:rsid w:val="4381147B"/>
    <w:rsid w:val="438E0ACA"/>
    <w:rsid w:val="43934F3A"/>
    <w:rsid w:val="43940786"/>
    <w:rsid w:val="439539A0"/>
    <w:rsid w:val="43982339"/>
    <w:rsid w:val="4398381F"/>
    <w:rsid w:val="439868D7"/>
    <w:rsid w:val="439D4FA0"/>
    <w:rsid w:val="439F70CA"/>
    <w:rsid w:val="43A83E1E"/>
    <w:rsid w:val="43AB024C"/>
    <w:rsid w:val="43AB3AAA"/>
    <w:rsid w:val="43AC4DF9"/>
    <w:rsid w:val="43AE6C45"/>
    <w:rsid w:val="43B56549"/>
    <w:rsid w:val="43BB185C"/>
    <w:rsid w:val="43BC4CD2"/>
    <w:rsid w:val="43BD13F9"/>
    <w:rsid w:val="43C31778"/>
    <w:rsid w:val="43C37835"/>
    <w:rsid w:val="43CD4338"/>
    <w:rsid w:val="43CE0A19"/>
    <w:rsid w:val="43DC6A32"/>
    <w:rsid w:val="43DD4ACD"/>
    <w:rsid w:val="43DF090D"/>
    <w:rsid w:val="43E01C28"/>
    <w:rsid w:val="43E0204C"/>
    <w:rsid w:val="43E650C2"/>
    <w:rsid w:val="43EA5BF7"/>
    <w:rsid w:val="43EE034D"/>
    <w:rsid w:val="43EF267B"/>
    <w:rsid w:val="43F93408"/>
    <w:rsid w:val="43FA5124"/>
    <w:rsid w:val="440061B4"/>
    <w:rsid w:val="441D3AF8"/>
    <w:rsid w:val="441D5B88"/>
    <w:rsid w:val="442A057B"/>
    <w:rsid w:val="4442648B"/>
    <w:rsid w:val="44465F8F"/>
    <w:rsid w:val="44466F21"/>
    <w:rsid w:val="44547750"/>
    <w:rsid w:val="4457434F"/>
    <w:rsid w:val="445C61A9"/>
    <w:rsid w:val="445D338F"/>
    <w:rsid w:val="445E04EB"/>
    <w:rsid w:val="44625AB2"/>
    <w:rsid w:val="446411AC"/>
    <w:rsid w:val="446E7719"/>
    <w:rsid w:val="4470139D"/>
    <w:rsid w:val="447970FA"/>
    <w:rsid w:val="447C47AA"/>
    <w:rsid w:val="447F5533"/>
    <w:rsid w:val="448417C0"/>
    <w:rsid w:val="448A29AE"/>
    <w:rsid w:val="449D1085"/>
    <w:rsid w:val="44AE38ED"/>
    <w:rsid w:val="44B56163"/>
    <w:rsid w:val="44BC3352"/>
    <w:rsid w:val="44DD4DB0"/>
    <w:rsid w:val="45021802"/>
    <w:rsid w:val="45035DAA"/>
    <w:rsid w:val="45053FCB"/>
    <w:rsid w:val="45086967"/>
    <w:rsid w:val="450A06C6"/>
    <w:rsid w:val="450B6573"/>
    <w:rsid w:val="450E0D54"/>
    <w:rsid w:val="45101331"/>
    <w:rsid w:val="451351DA"/>
    <w:rsid w:val="451504CC"/>
    <w:rsid w:val="4515384A"/>
    <w:rsid w:val="451C7A84"/>
    <w:rsid w:val="451E51F9"/>
    <w:rsid w:val="45283986"/>
    <w:rsid w:val="452A5B0B"/>
    <w:rsid w:val="452E552D"/>
    <w:rsid w:val="45335879"/>
    <w:rsid w:val="45400DA2"/>
    <w:rsid w:val="45481E2F"/>
    <w:rsid w:val="4549263A"/>
    <w:rsid w:val="457401B1"/>
    <w:rsid w:val="45842FAE"/>
    <w:rsid w:val="45983B13"/>
    <w:rsid w:val="459F23A8"/>
    <w:rsid w:val="45A3734C"/>
    <w:rsid w:val="45AD316E"/>
    <w:rsid w:val="45B078A7"/>
    <w:rsid w:val="45BA5208"/>
    <w:rsid w:val="45C53997"/>
    <w:rsid w:val="45C61E2E"/>
    <w:rsid w:val="45CA12DC"/>
    <w:rsid w:val="45CC19DB"/>
    <w:rsid w:val="45CD3B92"/>
    <w:rsid w:val="45D431E8"/>
    <w:rsid w:val="45D676CD"/>
    <w:rsid w:val="45D84EEC"/>
    <w:rsid w:val="45E03594"/>
    <w:rsid w:val="45EE508D"/>
    <w:rsid w:val="45F05A8B"/>
    <w:rsid w:val="45F1024C"/>
    <w:rsid w:val="45F41525"/>
    <w:rsid w:val="45FE5EF5"/>
    <w:rsid w:val="45FF2F44"/>
    <w:rsid w:val="46056F1A"/>
    <w:rsid w:val="460847ED"/>
    <w:rsid w:val="461C5B9E"/>
    <w:rsid w:val="461F2923"/>
    <w:rsid w:val="46263ADA"/>
    <w:rsid w:val="462B3A1D"/>
    <w:rsid w:val="463F2A4E"/>
    <w:rsid w:val="464449D2"/>
    <w:rsid w:val="464515BB"/>
    <w:rsid w:val="46501457"/>
    <w:rsid w:val="465F233F"/>
    <w:rsid w:val="466375F8"/>
    <w:rsid w:val="466441CE"/>
    <w:rsid w:val="466F4E73"/>
    <w:rsid w:val="4683721A"/>
    <w:rsid w:val="46856477"/>
    <w:rsid w:val="468A37D1"/>
    <w:rsid w:val="469D5910"/>
    <w:rsid w:val="46A56ABB"/>
    <w:rsid w:val="46BA1E73"/>
    <w:rsid w:val="46C907F9"/>
    <w:rsid w:val="46CA581E"/>
    <w:rsid w:val="46D3730C"/>
    <w:rsid w:val="46D67CFD"/>
    <w:rsid w:val="46E262EB"/>
    <w:rsid w:val="46E63CA1"/>
    <w:rsid w:val="46EA7669"/>
    <w:rsid w:val="46F43F4E"/>
    <w:rsid w:val="46F97635"/>
    <w:rsid w:val="46FF1D01"/>
    <w:rsid w:val="470213FD"/>
    <w:rsid w:val="470C28B3"/>
    <w:rsid w:val="471A611E"/>
    <w:rsid w:val="471D4451"/>
    <w:rsid w:val="47352240"/>
    <w:rsid w:val="473E633A"/>
    <w:rsid w:val="47435ABC"/>
    <w:rsid w:val="47441457"/>
    <w:rsid w:val="47442E32"/>
    <w:rsid w:val="47455B1C"/>
    <w:rsid w:val="474D5876"/>
    <w:rsid w:val="47551E84"/>
    <w:rsid w:val="47561C45"/>
    <w:rsid w:val="47564C27"/>
    <w:rsid w:val="475A1A4B"/>
    <w:rsid w:val="475D7638"/>
    <w:rsid w:val="47690611"/>
    <w:rsid w:val="476D5545"/>
    <w:rsid w:val="477A528A"/>
    <w:rsid w:val="47865BC8"/>
    <w:rsid w:val="47894FC9"/>
    <w:rsid w:val="47895CF7"/>
    <w:rsid w:val="4792628B"/>
    <w:rsid w:val="47A202DE"/>
    <w:rsid w:val="47A6213A"/>
    <w:rsid w:val="47A75CF8"/>
    <w:rsid w:val="47AF4565"/>
    <w:rsid w:val="47B04965"/>
    <w:rsid w:val="47B46ED4"/>
    <w:rsid w:val="47BC67CF"/>
    <w:rsid w:val="47BF1C3E"/>
    <w:rsid w:val="47C128FB"/>
    <w:rsid w:val="47CC73C0"/>
    <w:rsid w:val="47CD1ED9"/>
    <w:rsid w:val="47D055A2"/>
    <w:rsid w:val="47D81F73"/>
    <w:rsid w:val="47D967E4"/>
    <w:rsid w:val="47DA4990"/>
    <w:rsid w:val="47EC5F8C"/>
    <w:rsid w:val="47F9040E"/>
    <w:rsid w:val="47FA0B77"/>
    <w:rsid w:val="48056C38"/>
    <w:rsid w:val="480630C3"/>
    <w:rsid w:val="48081A19"/>
    <w:rsid w:val="48110997"/>
    <w:rsid w:val="481345AD"/>
    <w:rsid w:val="481528CD"/>
    <w:rsid w:val="4818189B"/>
    <w:rsid w:val="48187183"/>
    <w:rsid w:val="481957A7"/>
    <w:rsid w:val="481F6520"/>
    <w:rsid w:val="482B75A0"/>
    <w:rsid w:val="483576B8"/>
    <w:rsid w:val="483E2725"/>
    <w:rsid w:val="48441681"/>
    <w:rsid w:val="48475299"/>
    <w:rsid w:val="4849408D"/>
    <w:rsid w:val="484C0D23"/>
    <w:rsid w:val="48533527"/>
    <w:rsid w:val="485C646C"/>
    <w:rsid w:val="485E3D57"/>
    <w:rsid w:val="48620736"/>
    <w:rsid w:val="4866632B"/>
    <w:rsid w:val="48683357"/>
    <w:rsid w:val="486A1B81"/>
    <w:rsid w:val="486B7844"/>
    <w:rsid w:val="486D698F"/>
    <w:rsid w:val="486F71AD"/>
    <w:rsid w:val="48735D84"/>
    <w:rsid w:val="487E4643"/>
    <w:rsid w:val="487F3C7F"/>
    <w:rsid w:val="487F6800"/>
    <w:rsid w:val="48920AF7"/>
    <w:rsid w:val="489E058F"/>
    <w:rsid w:val="48A53DDC"/>
    <w:rsid w:val="48AA7ED2"/>
    <w:rsid w:val="48AF225E"/>
    <w:rsid w:val="48B50E17"/>
    <w:rsid w:val="48BF141C"/>
    <w:rsid w:val="48CE239D"/>
    <w:rsid w:val="48D141E2"/>
    <w:rsid w:val="48D80C04"/>
    <w:rsid w:val="48E26B0B"/>
    <w:rsid w:val="48E52131"/>
    <w:rsid w:val="48E94FE0"/>
    <w:rsid w:val="48EC6A54"/>
    <w:rsid w:val="48F0659D"/>
    <w:rsid w:val="48F61356"/>
    <w:rsid w:val="48F61738"/>
    <w:rsid w:val="490C6079"/>
    <w:rsid w:val="491617F9"/>
    <w:rsid w:val="49192368"/>
    <w:rsid w:val="49220592"/>
    <w:rsid w:val="492676C2"/>
    <w:rsid w:val="492A2938"/>
    <w:rsid w:val="492D4480"/>
    <w:rsid w:val="49324ACF"/>
    <w:rsid w:val="493302B3"/>
    <w:rsid w:val="4934728E"/>
    <w:rsid w:val="49371A63"/>
    <w:rsid w:val="493760F9"/>
    <w:rsid w:val="49410B70"/>
    <w:rsid w:val="49470DCB"/>
    <w:rsid w:val="494A7DD5"/>
    <w:rsid w:val="494F0F6A"/>
    <w:rsid w:val="495E42D7"/>
    <w:rsid w:val="497343F8"/>
    <w:rsid w:val="49784AEB"/>
    <w:rsid w:val="498522A1"/>
    <w:rsid w:val="498F536E"/>
    <w:rsid w:val="49A84AED"/>
    <w:rsid w:val="49AD008F"/>
    <w:rsid w:val="49B91635"/>
    <w:rsid w:val="49C17DD7"/>
    <w:rsid w:val="49D34EB0"/>
    <w:rsid w:val="49D57F86"/>
    <w:rsid w:val="49DE3DE9"/>
    <w:rsid w:val="49E365EF"/>
    <w:rsid w:val="49E62619"/>
    <w:rsid w:val="49E9654D"/>
    <w:rsid w:val="49F72E96"/>
    <w:rsid w:val="4A0715EF"/>
    <w:rsid w:val="4A1A18EB"/>
    <w:rsid w:val="4A214A2F"/>
    <w:rsid w:val="4A2D0A93"/>
    <w:rsid w:val="4A39095C"/>
    <w:rsid w:val="4A3B0BAD"/>
    <w:rsid w:val="4A4171A6"/>
    <w:rsid w:val="4A58372F"/>
    <w:rsid w:val="4A583BAA"/>
    <w:rsid w:val="4A6246C1"/>
    <w:rsid w:val="4A7A453E"/>
    <w:rsid w:val="4A8117D1"/>
    <w:rsid w:val="4A83529A"/>
    <w:rsid w:val="4A845C50"/>
    <w:rsid w:val="4A93457C"/>
    <w:rsid w:val="4A954564"/>
    <w:rsid w:val="4ABC247D"/>
    <w:rsid w:val="4AC21105"/>
    <w:rsid w:val="4ACB73D2"/>
    <w:rsid w:val="4ACF2677"/>
    <w:rsid w:val="4AD242D0"/>
    <w:rsid w:val="4AD46981"/>
    <w:rsid w:val="4ADD6074"/>
    <w:rsid w:val="4AE81F6A"/>
    <w:rsid w:val="4AEC2C8A"/>
    <w:rsid w:val="4B0742CD"/>
    <w:rsid w:val="4B0C3352"/>
    <w:rsid w:val="4B0F5FB1"/>
    <w:rsid w:val="4B123936"/>
    <w:rsid w:val="4B234E55"/>
    <w:rsid w:val="4B3F18E0"/>
    <w:rsid w:val="4B47010B"/>
    <w:rsid w:val="4B492C62"/>
    <w:rsid w:val="4B495A14"/>
    <w:rsid w:val="4B54658A"/>
    <w:rsid w:val="4B5F28B3"/>
    <w:rsid w:val="4B831FC1"/>
    <w:rsid w:val="4BA204C8"/>
    <w:rsid w:val="4BAC509D"/>
    <w:rsid w:val="4BBE132E"/>
    <w:rsid w:val="4BC24579"/>
    <w:rsid w:val="4BC95024"/>
    <w:rsid w:val="4BDA055B"/>
    <w:rsid w:val="4BDA0D3B"/>
    <w:rsid w:val="4BDD63D3"/>
    <w:rsid w:val="4BF2557E"/>
    <w:rsid w:val="4BF67BF2"/>
    <w:rsid w:val="4BFE0615"/>
    <w:rsid w:val="4C011FFE"/>
    <w:rsid w:val="4C196B1C"/>
    <w:rsid w:val="4C1A02B7"/>
    <w:rsid w:val="4C206A26"/>
    <w:rsid w:val="4C2153A4"/>
    <w:rsid w:val="4C2C62DD"/>
    <w:rsid w:val="4C2F4927"/>
    <w:rsid w:val="4C3259AC"/>
    <w:rsid w:val="4C367350"/>
    <w:rsid w:val="4C3D0834"/>
    <w:rsid w:val="4C49612D"/>
    <w:rsid w:val="4C5A07F5"/>
    <w:rsid w:val="4C6615E3"/>
    <w:rsid w:val="4C7326CF"/>
    <w:rsid w:val="4C7458EE"/>
    <w:rsid w:val="4C8339BF"/>
    <w:rsid w:val="4C9044A1"/>
    <w:rsid w:val="4C911AB9"/>
    <w:rsid w:val="4C930495"/>
    <w:rsid w:val="4C932DA6"/>
    <w:rsid w:val="4C9832D8"/>
    <w:rsid w:val="4C9A38B9"/>
    <w:rsid w:val="4C9B1DC7"/>
    <w:rsid w:val="4CB31E2D"/>
    <w:rsid w:val="4CBF6F55"/>
    <w:rsid w:val="4CC27023"/>
    <w:rsid w:val="4CC3372D"/>
    <w:rsid w:val="4CC64C3E"/>
    <w:rsid w:val="4CCF5939"/>
    <w:rsid w:val="4CD22216"/>
    <w:rsid w:val="4CD30BB5"/>
    <w:rsid w:val="4CD34471"/>
    <w:rsid w:val="4CD674D9"/>
    <w:rsid w:val="4CDA6D38"/>
    <w:rsid w:val="4CDB1718"/>
    <w:rsid w:val="4CE1053E"/>
    <w:rsid w:val="4CE50954"/>
    <w:rsid w:val="4CF101ED"/>
    <w:rsid w:val="4CF942A9"/>
    <w:rsid w:val="4CF97827"/>
    <w:rsid w:val="4CFA2DD6"/>
    <w:rsid w:val="4D0547E0"/>
    <w:rsid w:val="4D0E7619"/>
    <w:rsid w:val="4D2B3B23"/>
    <w:rsid w:val="4D357738"/>
    <w:rsid w:val="4D375E47"/>
    <w:rsid w:val="4D4163E4"/>
    <w:rsid w:val="4D42106F"/>
    <w:rsid w:val="4D4929EF"/>
    <w:rsid w:val="4D51099D"/>
    <w:rsid w:val="4D5C392C"/>
    <w:rsid w:val="4D5D2A4E"/>
    <w:rsid w:val="4D601316"/>
    <w:rsid w:val="4D756B4D"/>
    <w:rsid w:val="4D7A7D06"/>
    <w:rsid w:val="4D805E82"/>
    <w:rsid w:val="4D8F5DEF"/>
    <w:rsid w:val="4D930BFE"/>
    <w:rsid w:val="4D9A19BC"/>
    <w:rsid w:val="4D9A5A43"/>
    <w:rsid w:val="4D9E409C"/>
    <w:rsid w:val="4DA242E3"/>
    <w:rsid w:val="4DA65955"/>
    <w:rsid w:val="4DA66B28"/>
    <w:rsid w:val="4DA83C01"/>
    <w:rsid w:val="4DC61DEB"/>
    <w:rsid w:val="4DD13FAF"/>
    <w:rsid w:val="4DD33A4E"/>
    <w:rsid w:val="4DD86F38"/>
    <w:rsid w:val="4DEB1BAD"/>
    <w:rsid w:val="4DEB3233"/>
    <w:rsid w:val="4DF82818"/>
    <w:rsid w:val="4DFB3EC4"/>
    <w:rsid w:val="4E0140EA"/>
    <w:rsid w:val="4E061502"/>
    <w:rsid w:val="4E0B298D"/>
    <w:rsid w:val="4E290C4B"/>
    <w:rsid w:val="4E2B02B5"/>
    <w:rsid w:val="4E313AD3"/>
    <w:rsid w:val="4E393118"/>
    <w:rsid w:val="4E395934"/>
    <w:rsid w:val="4E3B5DA3"/>
    <w:rsid w:val="4E3E3676"/>
    <w:rsid w:val="4E4B1494"/>
    <w:rsid w:val="4E4E028D"/>
    <w:rsid w:val="4E533A83"/>
    <w:rsid w:val="4E584CAB"/>
    <w:rsid w:val="4E593CDC"/>
    <w:rsid w:val="4E630D59"/>
    <w:rsid w:val="4E6B76D8"/>
    <w:rsid w:val="4E6E250B"/>
    <w:rsid w:val="4E6F1934"/>
    <w:rsid w:val="4E7E575D"/>
    <w:rsid w:val="4E853934"/>
    <w:rsid w:val="4E8B7A48"/>
    <w:rsid w:val="4E8D37DC"/>
    <w:rsid w:val="4EAC4BB8"/>
    <w:rsid w:val="4EB867D3"/>
    <w:rsid w:val="4EBB3116"/>
    <w:rsid w:val="4EC820CD"/>
    <w:rsid w:val="4ECA6996"/>
    <w:rsid w:val="4ECD7FB6"/>
    <w:rsid w:val="4ED05AE6"/>
    <w:rsid w:val="4EE72982"/>
    <w:rsid w:val="4EF016F7"/>
    <w:rsid w:val="4EF41BE1"/>
    <w:rsid w:val="4EFB38ED"/>
    <w:rsid w:val="4F0058A5"/>
    <w:rsid w:val="4F027BB2"/>
    <w:rsid w:val="4F156946"/>
    <w:rsid w:val="4F18701B"/>
    <w:rsid w:val="4F1A7031"/>
    <w:rsid w:val="4F1E4206"/>
    <w:rsid w:val="4F2620C6"/>
    <w:rsid w:val="4F2C4F00"/>
    <w:rsid w:val="4F301BAA"/>
    <w:rsid w:val="4F3B1546"/>
    <w:rsid w:val="4F3E3730"/>
    <w:rsid w:val="4F3E6BD6"/>
    <w:rsid w:val="4F405049"/>
    <w:rsid w:val="4F451516"/>
    <w:rsid w:val="4F4D7272"/>
    <w:rsid w:val="4F5677CF"/>
    <w:rsid w:val="4F620EEB"/>
    <w:rsid w:val="4F625C9F"/>
    <w:rsid w:val="4F6C0D32"/>
    <w:rsid w:val="4F6E147C"/>
    <w:rsid w:val="4F7B7FB3"/>
    <w:rsid w:val="4F7E1572"/>
    <w:rsid w:val="4F816221"/>
    <w:rsid w:val="4F825517"/>
    <w:rsid w:val="4F9B0A3C"/>
    <w:rsid w:val="4FA2146D"/>
    <w:rsid w:val="4FA52C17"/>
    <w:rsid w:val="4FB25AF5"/>
    <w:rsid w:val="4FC13D1B"/>
    <w:rsid w:val="4FC31079"/>
    <w:rsid w:val="4FD06B0F"/>
    <w:rsid w:val="4FD71E05"/>
    <w:rsid w:val="4FD84B71"/>
    <w:rsid w:val="4FDB5E9E"/>
    <w:rsid w:val="4FE40F24"/>
    <w:rsid w:val="4FEA6D2C"/>
    <w:rsid w:val="4FFF1CBF"/>
    <w:rsid w:val="50005E4A"/>
    <w:rsid w:val="50091775"/>
    <w:rsid w:val="50130034"/>
    <w:rsid w:val="501361A1"/>
    <w:rsid w:val="50163074"/>
    <w:rsid w:val="50253D8F"/>
    <w:rsid w:val="502B3373"/>
    <w:rsid w:val="503621BE"/>
    <w:rsid w:val="503A4329"/>
    <w:rsid w:val="503D463D"/>
    <w:rsid w:val="50492780"/>
    <w:rsid w:val="504C57DE"/>
    <w:rsid w:val="504F7277"/>
    <w:rsid w:val="50616DB8"/>
    <w:rsid w:val="506F575E"/>
    <w:rsid w:val="508255EE"/>
    <w:rsid w:val="50936FCD"/>
    <w:rsid w:val="509B653A"/>
    <w:rsid w:val="509D68CB"/>
    <w:rsid w:val="50A73B11"/>
    <w:rsid w:val="50AE1A3D"/>
    <w:rsid w:val="50B2082F"/>
    <w:rsid w:val="50BA3907"/>
    <w:rsid w:val="50BC06FE"/>
    <w:rsid w:val="50BF2B0E"/>
    <w:rsid w:val="50C855BC"/>
    <w:rsid w:val="50CC1C57"/>
    <w:rsid w:val="50D146CF"/>
    <w:rsid w:val="50D3660B"/>
    <w:rsid w:val="50D95334"/>
    <w:rsid w:val="50DF4988"/>
    <w:rsid w:val="50E85EDF"/>
    <w:rsid w:val="50ED2434"/>
    <w:rsid w:val="50F32122"/>
    <w:rsid w:val="50FD2A43"/>
    <w:rsid w:val="51002E7E"/>
    <w:rsid w:val="510852D1"/>
    <w:rsid w:val="51124210"/>
    <w:rsid w:val="51124F1C"/>
    <w:rsid w:val="511460CF"/>
    <w:rsid w:val="51206AFA"/>
    <w:rsid w:val="51212ECC"/>
    <w:rsid w:val="512A3B51"/>
    <w:rsid w:val="512F6F57"/>
    <w:rsid w:val="513B5D60"/>
    <w:rsid w:val="513C6931"/>
    <w:rsid w:val="5142336F"/>
    <w:rsid w:val="514306D9"/>
    <w:rsid w:val="51486294"/>
    <w:rsid w:val="514C5A7B"/>
    <w:rsid w:val="51513BF6"/>
    <w:rsid w:val="5155744D"/>
    <w:rsid w:val="51557D98"/>
    <w:rsid w:val="515C50AC"/>
    <w:rsid w:val="515C5FEF"/>
    <w:rsid w:val="515E3B11"/>
    <w:rsid w:val="5168002A"/>
    <w:rsid w:val="51697B29"/>
    <w:rsid w:val="517A4EB9"/>
    <w:rsid w:val="5180136C"/>
    <w:rsid w:val="51916509"/>
    <w:rsid w:val="51A81FF8"/>
    <w:rsid w:val="51B1139C"/>
    <w:rsid w:val="51BB1173"/>
    <w:rsid w:val="51C153A4"/>
    <w:rsid w:val="51C64616"/>
    <w:rsid w:val="51C80707"/>
    <w:rsid w:val="51CE734D"/>
    <w:rsid w:val="51CF0352"/>
    <w:rsid w:val="51D02F04"/>
    <w:rsid w:val="51D82CD4"/>
    <w:rsid w:val="51E45230"/>
    <w:rsid w:val="51EE45DC"/>
    <w:rsid w:val="51F2783E"/>
    <w:rsid w:val="51FC24B1"/>
    <w:rsid w:val="51FE577C"/>
    <w:rsid w:val="520C08C7"/>
    <w:rsid w:val="520C0B83"/>
    <w:rsid w:val="52105F33"/>
    <w:rsid w:val="52116395"/>
    <w:rsid w:val="52121A31"/>
    <w:rsid w:val="52166663"/>
    <w:rsid w:val="52180F32"/>
    <w:rsid w:val="521B25A1"/>
    <w:rsid w:val="52297F75"/>
    <w:rsid w:val="52355329"/>
    <w:rsid w:val="52377021"/>
    <w:rsid w:val="523901DB"/>
    <w:rsid w:val="52395124"/>
    <w:rsid w:val="52434812"/>
    <w:rsid w:val="525C5C71"/>
    <w:rsid w:val="525E68F9"/>
    <w:rsid w:val="52651169"/>
    <w:rsid w:val="5266010C"/>
    <w:rsid w:val="5268786E"/>
    <w:rsid w:val="526C32FB"/>
    <w:rsid w:val="52703CF4"/>
    <w:rsid w:val="529922BE"/>
    <w:rsid w:val="529A5B54"/>
    <w:rsid w:val="529E5700"/>
    <w:rsid w:val="52A3519B"/>
    <w:rsid w:val="52B3476E"/>
    <w:rsid w:val="52B436BA"/>
    <w:rsid w:val="52B47794"/>
    <w:rsid w:val="52C57B81"/>
    <w:rsid w:val="52CF07D0"/>
    <w:rsid w:val="52D2450C"/>
    <w:rsid w:val="52E3696A"/>
    <w:rsid w:val="52F80BAD"/>
    <w:rsid w:val="52FA286A"/>
    <w:rsid w:val="52FB6B74"/>
    <w:rsid w:val="531B654D"/>
    <w:rsid w:val="531F686F"/>
    <w:rsid w:val="5325604B"/>
    <w:rsid w:val="532C5AC5"/>
    <w:rsid w:val="5337079C"/>
    <w:rsid w:val="533F3993"/>
    <w:rsid w:val="534976B3"/>
    <w:rsid w:val="53574559"/>
    <w:rsid w:val="53597667"/>
    <w:rsid w:val="5366667F"/>
    <w:rsid w:val="536F3C00"/>
    <w:rsid w:val="537036C0"/>
    <w:rsid w:val="537B339D"/>
    <w:rsid w:val="537B7243"/>
    <w:rsid w:val="538C1676"/>
    <w:rsid w:val="538C6E02"/>
    <w:rsid w:val="53913DBA"/>
    <w:rsid w:val="53922910"/>
    <w:rsid w:val="5392530D"/>
    <w:rsid w:val="53A1088B"/>
    <w:rsid w:val="53A33508"/>
    <w:rsid w:val="53AE3DA2"/>
    <w:rsid w:val="53D53E59"/>
    <w:rsid w:val="53D8148D"/>
    <w:rsid w:val="53E62623"/>
    <w:rsid w:val="53E65ABA"/>
    <w:rsid w:val="53EA223F"/>
    <w:rsid w:val="53EA663D"/>
    <w:rsid w:val="53FC2BF1"/>
    <w:rsid w:val="540C56F4"/>
    <w:rsid w:val="541E38AA"/>
    <w:rsid w:val="54265723"/>
    <w:rsid w:val="542C160D"/>
    <w:rsid w:val="54421FBD"/>
    <w:rsid w:val="5445084F"/>
    <w:rsid w:val="54522395"/>
    <w:rsid w:val="545F452D"/>
    <w:rsid w:val="54611DF5"/>
    <w:rsid w:val="54612EF5"/>
    <w:rsid w:val="54666A4F"/>
    <w:rsid w:val="546835AB"/>
    <w:rsid w:val="54733E87"/>
    <w:rsid w:val="5476173B"/>
    <w:rsid w:val="54774B5F"/>
    <w:rsid w:val="548C24B9"/>
    <w:rsid w:val="54A53539"/>
    <w:rsid w:val="54B670A6"/>
    <w:rsid w:val="54B80B8E"/>
    <w:rsid w:val="54C112C5"/>
    <w:rsid w:val="54C33E8D"/>
    <w:rsid w:val="54CD6BE0"/>
    <w:rsid w:val="54EB239D"/>
    <w:rsid w:val="54EB421C"/>
    <w:rsid w:val="54EC17D2"/>
    <w:rsid w:val="54F05F87"/>
    <w:rsid w:val="54F75F49"/>
    <w:rsid w:val="55221A26"/>
    <w:rsid w:val="552227BC"/>
    <w:rsid w:val="55376AB0"/>
    <w:rsid w:val="55423DFF"/>
    <w:rsid w:val="55464D0E"/>
    <w:rsid w:val="554E7B44"/>
    <w:rsid w:val="556147C9"/>
    <w:rsid w:val="55614E35"/>
    <w:rsid w:val="55615497"/>
    <w:rsid w:val="557850D1"/>
    <w:rsid w:val="557F1DF9"/>
    <w:rsid w:val="55882150"/>
    <w:rsid w:val="558B6968"/>
    <w:rsid w:val="559311C4"/>
    <w:rsid w:val="55A05F59"/>
    <w:rsid w:val="55A83D99"/>
    <w:rsid w:val="55AE61F9"/>
    <w:rsid w:val="55AE659D"/>
    <w:rsid w:val="55B15EA1"/>
    <w:rsid w:val="55B16A27"/>
    <w:rsid w:val="55B26807"/>
    <w:rsid w:val="55B45F12"/>
    <w:rsid w:val="55C13150"/>
    <w:rsid w:val="55CE4D62"/>
    <w:rsid w:val="55F80601"/>
    <w:rsid w:val="55FB682B"/>
    <w:rsid w:val="56061293"/>
    <w:rsid w:val="560B3A49"/>
    <w:rsid w:val="56166C4F"/>
    <w:rsid w:val="562E24EF"/>
    <w:rsid w:val="562F2A76"/>
    <w:rsid w:val="56440B60"/>
    <w:rsid w:val="564B1A20"/>
    <w:rsid w:val="56556638"/>
    <w:rsid w:val="56590E40"/>
    <w:rsid w:val="56650EA6"/>
    <w:rsid w:val="566A6313"/>
    <w:rsid w:val="5680211C"/>
    <w:rsid w:val="56930084"/>
    <w:rsid w:val="569507C3"/>
    <w:rsid w:val="569C580E"/>
    <w:rsid w:val="56AF3380"/>
    <w:rsid w:val="56B3242A"/>
    <w:rsid w:val="56B768FF"/>
    <w:rsid w:val="56BE453E"/>
    <w:rsid w:val="56D043FF"/>
    <w:rsid w:val="56D76DB3"/>
    <w:rsid w:val="56DC5777"/>
    <w:rsid w:val="56E4726C"/>
    <w:rsid w:val="56E54313"/>
    <w:rsid w:val="56EA5C3B"/>
    <w:rsid w:val="56ED75D6"/>
    <w:rsid w:val="56FC7AC4"/>
    <w:rsid w:val="5701112C"/>
    <w:rsid w:val="57061262"/>
    <w:rsid w:val="57063C28"/>
    <w:rsid w:val="57190E34"/>
    <w:rsid w:val="57197607"/>
    <w:rsid w:val="57253476"/>
    <w:rsid w:val="57344D3B"/>
    <w:rsid w:val="574237C4"/>
    <w:rsid w:val="57452A3C"/>
    <w:rsid w:val="57526BC6"/>
    <w:rsid w:val="57560079"/>
    <w:rsid w:val="575F76A8"/>
    <w:rsid w:val="576D5BC5"/>
    <w:rsid w:val="576E45FA"/>
    <w:rsid w:val="5770320E"/>
    <w:rsid w:val="57744D90"/>
    <w:rsid w:val="57755465"/>
    <w:rsid w:val="577B722D"/>
    <w:rsid w:val="578B604A"/>
    <w:rsid w:val="578E673B"/>
    <w:rsid w:val="579A54E3"/>
    <w:rsid w:val="579F0416"/>
    <w:rsid w:val="57AB1F62"/>
    <w:rsid w:val="57B701A3"/>
    <w:rsid w:val="57B7083D"/>
    <w:rsid w:val="57B759A2"/>
    <w:rsid w:val="57B91920"/>
    <w:rsid w:val="57C152A4"/>
    <w:rsid w:val="57C663A7"/>
    <w:rsid w:val="57D14276"/>
    <w:rsid w:val="57D266DE"/>
    <w:rsid w:val="57DB501A"/>
    <w:rsid w:val="57E71E00"/>
    <w:rsid w:val="57F23246"/>
    <w:rsid w:val="57F51954"/>
    <w:rsid w:val="57FA1BC7"/>
    <w:rsid w:val="58171488"/>
    <w:rsid w:val="581F1C47"/>
    <w:rsid w:val="58294DBE"/>
    <w:rsid w:val="583376D8"/>
    <w:rsid w:val="583E4AD6"/>
    <w:rsid w:val="5840633E"/>
    <w:rsid w:val="58473DF9"/>
    <w:rsid w:val="58480D70"/>
    <w:rsid w:val="584C75CD"/>
    <w:rsid w:val="584E1F24"/>
    <w:rsid w:val="584E7AD0"/>
    <w:rsid w:val="5856543B"/>
    <w:rsid w:val="585D0C69"/>
    <w:rsid w:val="586136B7"/>
    <w:rsid w:val="58756070"/>
    <w:rsid w:val="5877286F"/>
    <w:rsid w:val="58956944"/>
    <w:rsid w:val="589E71BF"/>
    <w:rsid w:val="58A74546"/>
    <w:rsid w:val="58AA1A7F"/>
    <w:rsid w:val="58B52C12"/>
    <w:rsid w:val="58C0561C"/>
    <w:rsid w:val="58D43AB7"/>
    <w:rsid w:val="58D4426D"/>
    <w:rsid w:val="58E33A1B"/>
    <w:rsid w:val="58E76F04"/>
    <w:rsid w:val="58E862BD"/>
    <w:rsid w:val="58E93734"/>
    <w:rsid w:val="58F04413"/>
    <w:rsid w:val="59133568"/>
    <w:rsid w:val="59180600"/>
    <w:rsid w:val="591E21B6"/>
    <w:rsid w:val="59205FC2"/>
    <w:rsid w:val="592358B9"/>
    <w:rsid w:val="59343FD1"/>
    <w:rsid w:val="5935634E"/>
    <w:rsid w:val="5950264B"/>
    <w:rsid w:val="59563221"/>
    <w:rsid w:val="5959588F"/>
    <w:rsid w:val="595A4700"/>
    <w:rsid w:val="595B2E3F"/>
    <w:rsid w:val="595B6B36"/>
    <w:rsid w:val="596E4C48"/>
    <w:rsid w:val="597304E0"/>
    <w:rsid w:val="597758CC"/>
    <w:rsid w:val="597770AE"/>
    <w:rsid w:val="59A34935"/>
    <w:rsid w:val="59A85344"/>
    <w:rsid w:val="59A93A74"/>
    <w:rsid w:val="59B30162"/>
    <w:rsid w:val="59B35412"/>
    <w:rsid w:val="59B83B88"/>
    <w:rsid w:val="59C0604D"/>
    <w:rsid w:val="59C77CA7"/>
    <w:rsid w:val="59C825FE"/>
    <w:rsid w:val="59D24113"/>
    <w:rsid w:val="59D36C87"/>
    <w:rsid w:val="59D3726C"/>
    <w:rsid w:val="59F410DD"/>
    <w:rsid w:val="5A0827D3"/>
    <w:rsid w:val="5A0B2A59"/>
    <w:rsid w:val="5A18368F"/>
    <w:rsid w:val="5A276A41"/>
    <w:rsid w:val="5A2C0F69"/>
    <w:rsid w:val="5A3131D4"/>
    <w:rsid w:val="5A314798"/>
    <w:rsid w:val="5A336128"/>
    <w:rsid w:val="5A347839"/>
    <w:rsid w:val="5A40072F"/>
    <w:rsid w:val="5A454FEB"/>
    <w:rsid w:val="5A481B8B"/>
    <w:rsid w:val="5A4E0C97"/>
    <w:rsid w:val="5A552C1B"/>
    <w:rsid w:val="5A570773"/>
    <w:rsid w:val="5A577DF3"/>
    <w:rsid w:val="5A5A343E"/>
    <w:rsid w:val="5A63259C"/>
    <w:rsid w:val="5A635A29"/>
    <w:rsid w:val="5A682AE8"/>
    <w:rsid w:val="5A687A43"/>
    <w:rsid w:val="5A6F69FC"/>
    <w:rsid w:val="5A7A4C3D"/>
    <w:rsid w:val="5A7F3F5E"/>
    <w:rsid w:val="5A95430B"/>
    <w:rsid w:val="5AA12B12"/>
    <w:rsid w:val="5AA44D42"/>
    <w:rsid w:val="5AAF7ED4"/>
    <w:rsid w:val="5AB14107"/>
    <w:rsid w:val="5AB171F3"/>
    <w:rsid w:val="5ABA16FE"/>
    <w:rsid w:val="5AC67AF9"/>
    <w:rsid w:val="5ACA0742"/>
    <w:rsid w:val="5ACD6AF6"/>
    <w:rsid w:val="5ACE4768"/>
    <w:rsid w:val="5AD60649"/>
    <w:rsid w:val="5AD92379"/>
    <w:rsid w:val="5ADD4205"/>
    <w:rsid w:val="5AE343B2"/>
    <w:rsid w:val="5AE36043"/>
    <w:rsid w:val="5AE54D04"/>
    <w:rsid w:val="5AF06170"/>
    <w:rsid w:val="5AF56804"/>
    <w:rsid w:val="5AF77BB1"/>
    <w:rsid w:val="5AFA0636"/>
    <w:rsid w:val="5B007861"/>
    <w:rsid w:val="5B014B47"/>
    <w:rsid w:val="5B0A71DC"/>
    <w:rsid w:val="5B115F99"/>
    <w:rsid w:val="5B1A0F47"/>
    <w:rsid w:val="5B3D1BF4"/>
    <w:rsid w:val="5B3D67E2"/>
    <w:rsid w:val="5B3E71D1"/>
    <w:rsid w:val="5B3F0464"/>
    <w:rsid w:val="5B421131"/>
    <w:rsid w:val="5B455145"/>
    <w:rsid w:val="5B472842"/>
    <w:rsid w:val="5B483F64"/>
    <w:rsid w:val="5B4A7EBE"/>
    <w:rsid w:val="5B504B54"/>
    <w:rsid w:val="5B5214F9"/>
    <w:rsid w:val="5B5E05DC"/>
    <w:rsid w:val="5B62228F"/>
    <w:rsid w:val="5B675F00"/>
    <w:rsid w:val="5B690FD6"/>
    <w:rsid w:val="5B6A0607"/>
    <w:rsid w:val="5B8B179C"/>
    <w:rsid w:val="5B9914BC"/>
    <w:rsid w:val="5B9A1627"/>
    <w:rsid w:val="5B9E66B8"/>
    <w:rsid w:val="5BA5458B"/>
    <w:rsid w:val="5BA7116C"/>
    <w:rsid w:val="5BA87674"/>
    <w:rsid w:val="5BB00474"/>
    <w:rsid w:val="5BBC2BE3"/>
    <w:rsid w:val="5BC753C4"/>
    <w:rsid w:val="5BDB1334"/>
    <w:rsid w:val="5BE05BD2"/>
    <w:rsid w:val="5BEE793B"/>
    <w:rsid w:val="5BF261FB"/>
    <w:rsid w:val="5BF94298"/>
    <w:rsid w:val="5C160EAF"/>
    <w:rsid w:val="5C3235B1"/>
    <w:rsid w:val="5C3747F9"/>
    <w:rsid w:val="5C457DEB"/>
    <w:rsid w:val="5C4A6A55"/>
    <w:rsid w:val="5C583A22"/>
    <w:rsid w:val="5C5909C8"/>
    <w:rsid w:val="5C597FC5"/>
    <w:rsid w:val="5C644B8C"/>
    <w:rsid w:val="5C6A4F9A"/>
    <w:rsid w:val="5C6B5EEE"/>
    <w:rsid w:val="5C6B69BC"/>
    <w:rsid w:val="5C785E94"/>
    <w:rsid w:val="5C827934"/>
    <w:rsid w:val="5C87222D"/>
    <w:rsid w:val="5C8831D7"/>
    <w:rsid w:val="5C8A0CC3"/>
    <w:rsid w:val="5C9300AA"/>
    <w:rsid w:val="5C956542"/>
    <w:rsid w:val="5CAF5C36"/>
    <w:rsid w:val="5CB82CE2"/>
    <w:rsid w:val="5CB82F93"/>
    <w:rsid w:val="5CBD6A0A"/>
    <w:rsid w:val="5CBF56B6"/>
    <w:rsid w:val="5CCD0BE3"/>
    <w:rsid w:val="5CD56861"/>
    <w:rsid w:val="5CE569F0"/>
    <w:rsid w:val="5CEB0C31"/>
    <w:rsid w:val="5CEB5EAE"/>
    <w:rsid w:val="5CF0014B"/>
    <w:rsid w:val="5CF3000B"/>
    <w:rsid w:val="5CFA4129"/>
    <w:rsid w:val="5CFD7588"/>
    <w:rsid w:val="5CFE0594"/>
    <w:rsid w:val="5D015D3B"/>
    <w:rsid w:val="5D071A5B"/>
    <w:rsid w:val="5D0E4903"/>
    <w:rsid w:val="5D120175"/>
    <w:rsid w:val="5D1548F0"/>
    <w:rsid w:val="5D2546EC"/>
    <w:rsid w:val="5D263AB1"/>
    <w:rsid w:val="5D40032C"/>
    <w:rsid w:val="5D46216D"/>
    <w:rsid w:val="5D49663A"/>
    <w:rsid w:val="5D4C32B4"/>
    <w:rsid w:val="5D4F3CF7"/>
    <w:rsid w:val="5D5D4567"/>
    <w:rsid w:val="5D601175"/>
    <w:rsid w:val="5D61078D"/>
    <w:rsid w:val="5D74194E"/>
    <w:rsid w:val="5D743549"/>
    <w:rsid w:val="5D745D20"/>
    <w:rsid w:val="5D827723"/>
    <w:rsid w:val="5D8F128C"/>
    <w:rsid w:val="5D914444"/>
    <w:rsid w:val="5D9C7400"/>
    <w:rsid w:val="5DA54712"/>
    <w:rsid w:val="5DA64F35"/>
    <w:rsid w:val="5DAE3FDD"/>
    <w:rsid w:val="5DB24391"/>
    <w:rsid w:val="5DB8275A"/>
    <w:rsid w:val="5DB960E2"/>
    <w:rsid w:val="5DC17EF5"/>
    <w:rsid w:val="5DD3230A"/>
    <w:rsid w:val="5DD8157D"/>
    <w:rsid w:val="5DDA16E2"/>
    <w:rsid w:val="5DDA61B7"/>
    <w:rsid w:val="5DDF342A"/>
    <w:rsid w:val="5DE6453A"/>
    <w:rsid w:val="5E0E0084"/>
    <w:rsid w:val="5E1D4078"/>
    <w:rsid w:val="5E1E0E43"/>
    <w:rsid w:val="5E204FE2"/>
    <w:rsid w:val="5E2267C9"/>
    <w:rsid w:val="5E234720"/>
    <w:rsid w:val="5E276D41"/>
    <w:rsid w:val="5E31461E"/>
    <w:rsid w:val="5E4A0A69"/>
    <w:rsid w:val="5E4F526C"/>
    <w:rsid w:val="5E503C6A"/>
    <w:rsid w:val="5E512EFF"/>
    <w:rsid w:val="5E551912"/>
    <w:rsid w:val="5E6636D5"/>
    <w:rsid w:val="5E8A1F7F"/>
    <w:rsid w:val="5E9704F2"/>
    <w:rsid w:val="5EAC7B0B"/>
    <w:rsid w:val="5EB2544D"/>
    <w:rsid w:val="5EB40E8B"/>
    <w:rsid w:val="5EB82362"/>
    <w:rsid w:val="5EBB1304"/>
    <w:rsid w:val="5EBD6C02"/>
    <w:rsid w:val="5ED30B9D"/>
    <w:rsid w:val="5EEA3BDC"/>
    <w:rsid w:val="5EED6020"/>
    <w:rsid w:val="5EF52BBD"/>
    <w:rsid w:val="5EFE2190"/>
    <w:rsid w:val="5F0008B2"/>
    <w:rsid w:val="5F05460C"/>
    <w:rsid w:val="5F070A52"/>
    <w:rsid w:val="5F10315C"/>
    <w:rsid w:val="5F1B0AAD"/>
    <w:rsid w:val="5F1F1EAE"/>
    <w:rsid w:val="5F2941A3"/>
    <w:rsid w:val="5F2A1A28"/>
    <w:rsid w:val="5F2F4DC5"/>
    <w:rsid w:val="5F302315"/>
    <w:rsid w:val="5F383B4A"/>
    <w:rsid w:val="5F39539C"/>
    <w:rsid w:val="5F3B426C"/>
    <w:rsid w:val="5F484099"/>
    <w:rsid w:val="5F4C4F06"/>
    <w:rsid w:val="5F5579F1"/>
    <w:rsid w:val="5F5E6BE2"/>
    <w:rsid w:val="5F727E44"/>
    <w:rsid w:val="5F743B56"/>
    <w:rsid w:val="5F796CF8"/>
    <w:rsid w:val="5F7B7E33"/>
    <w:rsid w:val="5F7C4EB7"/>
    <w:rsid w:val="5F84500A"/>
    <w:rsid w:val="5F875CB0"/>
    <w:rsid w:val="5F97267C"/>
    <w:rsid w:val="5F9750FB"/>
    <w:rsid w:val="5F9B43F5"/>
    <w:rsid w:val="5FB612F5"/>
    <w:rsid w:val="5FBD150F"/>
    <w:rsid w:val="5FBD355A"/>
    <w:rsid w:val="5FD11C50"/>
    <w:rsid w:val="5FE966E0"/>
    <w:rsid w:val="5FF36B58"/>
    <w:rsid w:val="60123D32"/>
    <w:rsid w:val="601A595B"/>
    <w:rsid w:val="60213E79"/>
    <w:rsid w:val="602E0320"/>
    <w:rsid w:val="603051D0"/>
    <w:rsid w:val="603C3D6E"/>
    <w:rsid w:val="603D0581"/>
    <w:rsid w:val="603E4AEC"/>
    <w:rsid w:val="604264DF"/>
    <w:rsid w:val="60440855"/>
    <w:rsid w:val="604562D7"/>
    <w:rsid w:val="604C2312"/>
    <w:rsid w:val="605A3482"/>
    <w:rsid w:val="606848BC"/>
    <w:rsid w:val="606A5688"/>
    <w:rsid w:val="606C621E"/>
    <w:rsid w:val="6088729A"/>
    <w:rsid w:val="608D02AF"/>
    <w:rsid w:val="60961BEA"/>
    <w:rsid w:val="60AE70D5"/>
    <w:rsid w:val="60B66021"/>
    <w:rsid w:val="60C012CB"/>
    <w:rsid w:val="60C03647"/>
    <w:rsid w:val="60D12D34"/>
    <w:rsid w:val="60D937F2"/>
    <w:rsid w:val="612C426F"/>
    <w:rsid w:val="612D7113"/>
    <w:rsid w:val="612F24E4"/>
    <w:rsid w:val="614478B0"/>
    <w:rsid w:val="61453AE2"/>
    <w:rsid w:val="614E3A96"/>
    <w:rsid w:val="615225BD"/>
    <w:rsid w:val="61532016"/>
    <w:rsid w:val="615323A1"/>
    <w:rsid w:val="615B0575"/>
    <w:rsid w:val="61642801"/>
    <w:rsid w:val="616D40E1"/>
    <w:rsid w:val="6170008C"/>
    <w:rsid w:val="61745B77"/>
    <w:rsid w:val="61781A4B"/>
    <w:rsid w:val="61813747"/>
    <w:rsid w:val="61831555"/>
    <w:rsid w:val="61880CA1"/>
    <w:rsid w:val="618C4E83"/>
    <w:rsid w:val="619A55CC"/>
    <w:rsid w:val="619D3E28"/>
    <w:rsid w:val="619F5BC7"/>
    <w:rsid w:val="61A813C7"/>
    <w:rsid w:val="61B410C2"/>
    <w:rsid w:val="61B52302"/>
    <w:rsid w:val="61B67189"/>
    <w:rsid w:val="61BB1024"/>
    <w:rsid w:val="61C94C24"/>
    <w:rsid w:val="61CC6757"/>
    <w:rsid w:val="61D6229F"/>
    <w:rsid w:val="61EC58F9"/>
    <w:rsid w:val="61EE738C"/>
    <w:rsid w:val="61FD40FA"/>
    <w:rsid w:val="61FE37BF"/>
    <w:rsid w:val="62063DDF"/>
    <w:rsid w:val="620D188B"/>
    <w:rsid w:val="62176287"/>
    <w:rsid w:val="62222529"/>
    <w:rsid w:val="62232142"/>
    <w:rsid w:val="62252642"/>
    <w:rsid w:val="622D6042"/>
    <w:rsid w:val="623471CC"/>
    <w:rsid w:val="62382901"/>
    <w:rsid w:val="623A323A"/>
    <w:rsid w:val="62470873"/>
    <w:rsid w:val="624F6C8C"/>
    <w:rsid w:val="62560BE5"/>
    <w:rsid w:val="625A2EE6"/>
    <w:rsid w:val="625E0A07"/>
    <w:rsid w:val="626F338E"/>
    <w:rsid w:val="627117CA"/>
    <w:rsid w:val="62795C3F"/>
    <w:rsid w:val="62851FA0"/>
    <w:rsid w:val="628C7D59"/>
    <w:rsid w:val="629012FC"/>
    <w:rsid w:val="629507C9"/>
    <w:rsid w:val="629B76AB"/>
    <w:rsid w:val="629F7CBF"/>
    <w:rsid w:val="62AA38DD"/>
    <w:rsid w:val="62B165D6"/>
    <w:rsid w:val="62B22B52"/>
    <w:rsid w:val="62BD0484"/>
    <w:rsid w:val="62CB0B96"/>
    <w:rsid w:val="62CF3FE7"/>
    <w:rsid w:val="62D21E83"/>
    <w:rsid w:val="62D537FF"/>
    <w:rsid w:val="62ED30AC"/>
    <w:rsid w:val="62EE79DA"/>
    <w:rsid w:val="62F95F02"/>
    <w:rsid w:val="63191820"/>
    <w:rsid w:val="63252D21"/>
    <w:rsid w:val="63360873"/>
    <w:rsid w:val="633716F6"/>
    <w:rsid w:val="6353407C"/>
    <w:rsid w:val="63620DF7"/>
    <w:rsid w:val="63753730"/>
    <w:rsid w:val="637A34F7"/>
    <w:rsid w:val="637B2581"/>
    <w:rsid w:val="6385792B"/>
    <w:rsid w:val="638F6E31"/>
    <w:rsid w:val="6396484A"/>
    <w:rsid w:val="639845EC"/>
    <w:rsid w:val="639F1520"/>
    <w:rsid w:val="63A655A3"/>
    <w:rsid w:val="63AB63F2"/>
    <w:rsid w:val="63B17E6C"/>
    <w:rsid w:val="63B21CCA"/>
    <w:rsid w:val="63BC4AC0"/>
    <w:rsid w:val="63C26BF7"/>
    <w:rsid w:val="63C327E3"/>
    <w:rsid w:val="63CC1F3F"/>
    <w:rsid w:val="63DB53EA"/>
    <w:rsid w:val="63DD53E4"/>
    <w:rsid w:val="63EA7196"/>
    <w:rsid w:val="63F526C4"/>
    <w:rsid w:val="63FF7D8A"/>
    <w:rsid w:val="64046587"/>
    <w:rsid w:val="64080EF3"/>
    <w:rsid w:val="64147AD9"/>
    <w:rsid w:val="641737C5"/>
    <w:rsid w:val="641B3295"/>
    <w:rsid w:val="642418CA"/>
    <w:rsid w:val="64251E24"/>
    <w:rsid w:val="64261F1D"/>
    <w:rsid w:val="64275138"/>
    <w:rsid w:val="64400A23"/>
    <w:rsid w:val="64453D1E"/>
    <w:rsid w:val="644A370D"/>
    <w:rsid w:val="644E0679"/>
    <w:rsid w:val="64540300"/>
    <w:rsid w:val="6454302C"/>
    <w:rsid w:val="64637ECD"/>
    <w:rsid w:val="64647500"/>
    <w:rsid w:val="6475447D"/>
    <w:rsid w:val="64762863"/>
    <w:rsid w:val="647A616F"/>
    <w:rsid w:val="647B2106"/>
    <w:rsid w:val="647F21F6"/>
    <w:rsid w:val="6492151A"/>
    <w:rsid w:val="64B92B18"/>
    <w:rsid w:val="64B963BC"/>
    <w:rsid w:val="64BB74E4"/>
    <w:rsid w:val="64BF4569"/>
    <w:rsid w:val="64DD6D94"/>
    <w:rsid w:val="64E0322D"/>
    <w:rsid w:val="64E74403"/>
    <w:rsid w:val="64F02136"/>
    <w:rsid w:val="64FA6704"/>
    <w:rsid w:val="65033EC9"/>
    <w:rsid w:val="65042B48"/>
    <w:rsid w:val="651021D8"/>
    <w:rsid w:val="651E6EDC"/>
    <w:rsid w:val="65375D22"/>
    <w:rsid w:val="653F4398"/>
    <w:rsid w:val="654F1E6E"/>
    <w:rsid w:val="65513B94"/>
    <w:rsid w:val="65563FD3"/>
    <w:rsid w:val="65565AE7"/>
    <w:rsid w:val="655B5034"/>
    <w:rsid w:val="65673D4B"/>
    <w:rsid w:val="65675018"/>
    <w:rsid w:val="656D3892"/>
    <w:rsid w:val="65743957"/>
    <w:rsid w:val="65811BE7"/>
    <w:rsid w:val="658A54C1"/>
    <w:rsid w:val="658C42A9"/>
    <w:rsid w:val="659538D9"/>
    <w:rsid w:val="659F1A24"/>
    <w:rsid w:val="65A74A50"/>
    <w:rsid w:val="65A878CB"/>
    <w:rsid w:val="65B44B38"/>
    <w:rsid w:val="65B632E5"/>
    <w:rsid w:val="65B77792"/>
    <w:rsid w:val="65B975FC"/>
    <w:rsid w:val="65BC124F"/>
    <w:rsid w:val="65BF2AAF"/>
    <w:rsid w:val="65CE6889"/>
    <w:rsid w:val="65CF061C"/>
    <w:rsid w:val="65D40839"/>
    <w:rsid w:val="65DE067A"/>
    <w:rsid w:val="65E715A1"/>
    <w:rsid w:val="65EA0F40"/>
    <w:rsid w:val="65EE3715"/>
    <w:rsid w:val="65F558BF"/>
    <w:rsid w:val="65F60905"/>
    <w:rsid w:val="65FF0B78"/>
    <w:rsid w:val="661D0D75"/>
    <w:rsid w:val="661D61AC"/>
    <w:rsid w:val="66201B44"/>
    <w:rsid w:val="66243A6C"/>
    <w:rsid w:val="662D45A9"/>
    <w:rsid w:val="662E405B"/>
    <w:rsid w:val="66323140"/>
    <w:rsid w:val="664622D7"/>
    <w:rsid w:val="66462BF2"/>
    <w:rsid w:val="66465F4A"/>
    <w:rsid w:val="66467ECF"/>
    <w:rsid w:val="6656494B"/>
    <w:rsid w:val="66617780"/>
    <w:rsid w:val="666B51D8"/>
    <w:rsid w:val="66753494"/>
    <w:rsid w:val="6676361E"/>
    <w:rsid w:val="66770077"/>
    <w:rsid w:val="66881D1D"/>
    <w:rsid w:val="668924F9"/>
    <w:rsid w:val="66A55CEB"/>
    <w:rsid w:val="66AC0A2B"/>
    <w:rsid w:val="66B2714D"/>
    <w:rsid w:val="66BB1BC7"/>
    <w:rsid w:val="66C15F3A"/>
    <w:rsid w:val="66D11AB7"/>
    <w:rsid w:val="66D17F9D"/>
    <w:rsid w:val="66D516AE"/>
    <w:rsid w:val="66FF1E88"/>
    <w:rsid w:val="67016D4A"/>
    <w:rsid w:val="67090EFA"/>
    <w:rsid w:val="67194C57"/>
    <w:rsid w:val="671C6F01"/>
    <w:rsid w:val="671D625C"/>
    <w:rsid w:val="67295573"/>
    <w:rsid w:val="672B2325"/>
    <w:rsid w:val="672C4349"/>
    <w:rsid w:val="67307254"/>
    <w:rsid w:val="674F0AD5"/>
    <w:rsid w:val="67533074"/>
    <w:rsid w:val="67534B06"/>
    <w:rsid w:val="676934C1"/>
    <w:rsid w:val="676A6BF6"/>
    <w:rsid w:val="67703648"/>
    <w:rsid w:val="67783CB6"/>
    <w:rsid w:val="67854912"/>
    <w:rsid w:val="67872B30"/>
    <w:rsid w:val="678D4D53"/>
    <w:rsid w:val="679B383A"/>
    <w:rsid w:val="679E3118"/>
    <w:rsid w:val="67BC09AC"/>
    <w:rsid w:val="67C71173"/>
    <w:rsid w:val="67CB5D4C"/>
    <w:rsid w:val="67CC1BD1"/>
    <w:rsid w:val="67D40A03"/>
    <w:rsid w:val="67D5492B"/>
    <w:rsid w:val="67DD6F13"/>
    <w:rsid w:val="67DE6111"/>
    <w:rsid w:val="67E145E1"/>
    <w:rsid w:val="67E327B2"/>
    <w:rsid w:val="67E4114C"/>
    <w:rsid w:val="67E514F5"/>
    <w:rsid w:val="67FF598A"/>
    <w:rsid w:val="680C69ED"/>
    <w:rsid w:val="68282A9C"/>
    <w:rsid w:val="683160DC"/>
    <w:rsid w:val="68333C17"/>
    <w:rsid w:val="684847E5"/>
    <w:rsid w:val="6852389B"/>
    <w:rsid w:val="685F0B90"/>
    <w:rsid w:val="686E5F5C"/>
    <w:rsid w:val="6877267A"/>
    <w:rsid w:val="687D7E1B"/>
    <w:rsid w:val="68801FDB"/>
    <w:rsid w:val="68817AD2"/>
    <w:rsid w:val="688B26CF"/>
    <w:rsid w:val="688D0EBA"/>
    <w:rsid w:val="688D33BE"/>
    <w:rsid w:val="68AA7EC2"/>
    <w:rsid w:val="68B21D63"/>
    <w:rsid w:val="68C61CAB"/>
    <w:rsid w:val="68D8389C"/>
    <w:rsid w:val="68DC7E5B"/>
    <w:rsid w:val="68DF7A3D"/>
    <w:rsid w:val="68F95D17"/>
    <w:rsid w:val="68FC411D"/>
    <w:rsid w:val="69003194"/>
    <w:rsid w:val="69005D23"/>
    <w:rsid w:val="6909709A"/>
    <w:rsid w:val="690C2CE5"/>
    <w:rsid w:val="691952C1"/>
    <w:rsid w:val="69236B66"/>
    <w:rsid w:val="692C72E8"/>
    <w:rsid w:val="69343882"/>
    <w:rsid w:val="69393611"/>
    <w:rsid w:val="693C04B8"/>
    <w:rsid w:val="693C66AB"/>
    <w:rsid w:val="694328EF"/>
    <w:rsid w:val="69794B1B"/>
    <w:rsid w:val="697D08C5"/>
    <w:rsid w:val="698F6FD1"/>
    <w:rsid w:val="69975AB4"/>
    <w:rsid w:val="699B533C"/>
    <w:rsid w:val="699E2B2B"/>
    <w:rsid w:val="69A3782C"/>
    <w:rsid w:val="69AB1522"/>
    <w:rsid w:val="69C14F0A"/>
    <w:rsid w:val="69C2014A"/>
    <w:rsid w:val="69CC57B7"/>
    <w:rsid w:val="69CF4224"/>
    <w:rsid w:val="69D21029"/>
    <w:rsid w:val="69D22C2B"/>
    <w:rsid w:val="69D32593"/>
    <w:rsid w:val="69DB1076"/>
    <w:rsid w:val="69E356DF"/>
    <w:rsid w:val="69E3713B"/>
    <w:rsid w:val="69F141AA"/>
    <w:rsid w:val="69F34B92"/>
    <w:rsid w:val="69F71E8F"/>
    <w:rsid w:val="69FF6296"/>
    <w:rsid w:val="69FF705A"/>
    <w:rsid w:val="6A00611A"/>
    <w:rsid w:val="6A0B32A2"/>
    <w:rsid w:val="6A0D0EC5"/>
    <w:rsid w:val="6A1E7D2C"/>
    <w:rsid w:val="6A20510F"/>
    <w:rsid w:val="6A257FE9"/>
    <w:rsid w:val="6A2C2833"/>
    <w:rsid w:val="6A356D41"/>
    <w:rsid w:val="6A43078A"/>
    <w:rsid w:val="6A514284"/>
    <w:rsid w:val="6A56252A"/>
    <w:rsid w:val="6A5C4E80"/>
    <w:rsid w:val="6A622471"/>
    <w:rsid w:val="6A737B08"/>
    <w:rsid w:val="6A7D122B"/>
    <w:rsid w:val="6A7E07E2"/>
    <w:rsid w:val="6A8A28D1"/>
    <w:rsid w:val="6A8A6B37"/>
    <w:rsid w:val="6A97718C"/>
    <w:rsid w:val="6A9A0C44"/>
    <w:rsid w:val="6AA2369E"/>
    <w:rsid w:val="6AA835AE"/>
    <w:rsid w:val="6AB8643A"/>
    <w:rsid w:val="6ABE6CD8"/>
    <w:rsid w:val="6AC0108D"/>
    <w:rsid w:val="6ACA3D39"/>
    <w:rsid w:val="6ACB25DE"/>
    <w:rsid w:val="6AD03412"/>
    <w:rsid w:val="6AD94678"/>
    <w:rsid w:val="6AE34653"/>
    <w:rsid w:val="6AFC4BF0"/>
    <w:rsid w:val="6B093572"/>
    <w:rsid w:val="6B0F15E8"/>
    <w:rsid w:val="6B1008C8"/>
    <w:rsid w:val="6B221C3E"/>
    <w:rsid w:val="6B2F4D25"/>
    <w:rsid w:val="6B357009"/>
    <w:rsid w:val="6B3F27E4"/>
    <w:rsid w:val="6B455846"/>
    <w:rsid w:val="6B5C2732"/>
    <w:rsid w:val="6B601D71"/>
    <w:rsid w:val="6B617ACE"/>
    <w:rsid w:val="6B6F711D"/>
    <w:rsid w:val="6B7703DF"/>
    <w:rsid w:val="6B802EC6"/>
    <w:rsid w:val="6B83119C"/>
    <w:rsid w:val="6B88229E"/>
    <w:rsid w:val="6B8D41AE"/>
    <w:rsid w:val="6BA40EE4"/>
    <w:rsid w:val="6BC21F57"/>
    <w:rsid w:val="6BCE6460"/>
    <w:rsid w:val="6BE45861"/>
    <w:rsid w:val="6BE5516E"/>
    <w:rsid w:val="6BF0158E"/>
    <w:rsid w:val="6C05012C"/>
    <w:rsid w:val="6C105D14"/>
    <w:rsid w:val="6C2064DF"/>
    <w:rsid w:val="6C241075"/>
    <w:rsid w:val="6C38378E"/>
    <w:rsid w:val="6C4E4BFE"/>
    <w:rsid w:val="6C4F579B"/>
    <w:rsid w:val="6C5A0576"/>
    <w:rsid w:val="6C5C524A"/>
    <w:rsid w:val="6C6B2EEF"/>
    <w:rsid w:val="6C7374B6"/>
    <w:rsid w:val="6C7E076D"/>
    <w:rsid w:val="6C8F46A7"/>
    <w:rsid w:val="6C9640AD"/>
    <w:rsid w:val="6C9A6C71"/>
    <w:rsid w:val="6CB14E2A"/>
    <w:rsid w:val="6CB1784A"/>
    <w:rsid w:val="6CB27E72"/>
    <w:rsid w:val="6CB45EC7"/>
    <w:rsid w:val="6CB807AD"/>
    <w:rsid w:val="6CB97224"/>
    <w:rsid w:val="6CC73A13"/>
    <w:rsid w:val="6CC83B91"/>
    <w:rsid w:val="6CC91716"/>
    <w:rsid w:val="6CD54B9E"/>
    <w:rsid w:val="6CD83AB6"/>
    <w:rsid w:val="6CDB2B44"/>
    <w:rsid w:val="6CDB5B73"/>
    <w:rsid w:val="6CDE5270"/>
    <w:rsid w:val="6CE81203"/>
    <w:rsid w:val="6CEF1EC9"/>
    <w:rsid w:val="6CF06A48"/>
    <w:rsid w:val="6CF71C5E"/>
    <w:rsid w:val="6CF82407"/>
    <w:rsid w:val="6CFC49A9"/>
    <w:rsid w:val="6D0527E0"/>
    <w:rsid w:val="6D2C46FB"/>
    <w:rsid w:val="6D337FE5"/>
    <w:rsid w:val="6D436651"/>
    <w:rsid w:val="6D570EAB"/>
    <w:rsid w:val="6D597054"/>
    <w:rsid w:val="6D5C5330"/>
    <w:rsid w:val="6D650261"/>
    <w:rsid w:val="6D660EDE"/>
    <w:rsid w:val="6D6C1D3F"/>
    <w:rsid w:val="6D721090"/>
    <w:rsid w:val="6D77264E"/>
    <w:rsid w:val="6D7914C8"/>
    <w:rsid w:val="6D7F1338"/>
    <w:rsid w:val="6D8500A2"/>
    <w:rsid w:val="6D8615FB"/>
    <w:rsid w:val="6D897A79"/>
    <w:rsid w:val="6D8E5C71"/>
    <w:rsid w:val="6D95495B"/>
    <w:rsid w:val="6D9869E0"/>
    <w:rsid w:val="6D99055D"/>
    <w:rsid w:val="6DA0661B"/>
    <w:rsid w:val="6DB4462F"/>
    <w:rsid w:val="6DB475B0"/>
    <w:rsid w:val="6DBB1EA7"/>
    <w:rsid w:val="6DBE3C08"/>
    <w:rsid w:val="6DC15492"/>
    <w:rsid w:val="6DC23249"/>
    <w:rsid w:val="6DC55E45"/>
    <w:rsid w:val="6DCF2435"/>
    <w:rsid w:val="6DD12A2D"/>
    <w:rsid w:val="6DDF1CEF"/>
    <w:rsid w:val="6DE424A3"/>
    <w:rsid w:val="6DE46596"/>
    <w:rsid w:val="6DF05EC4"/>
    <w:rsid w:val="6DF858BC"/>
    <w:rsid w:val="6E08490A"/>
    <w:rsid w:val="6E11670A"/>
    <w:rsid w:val="6E194E3D"/>
    <w:rsid w:val="6E1A3330"/>
    <w:rsid w:val="6E2A6C28"/>
    <w:rsid w:val="6E2E4C9F"/>
    <w:rsid w:val="6E2F122A"/>
    <w:rsid w:val="6E48463A"/>
    <w:rsid w:val="6E525C54"/>
    <w:rsid w:val="6E657E48"/>
    <w:rsid w:val="6E69066E"/>
    <w:rsid w:val="6E6C4EE6"/>
    <w:rsid w:val="6E74093A"/>
    <w:rsid w:val="6E771DC5"/>
    <w:rsid w:val="6E8F7502"/>
    <w:rsid w:val="6E9C40AD"/>
    <w:rsid w:val="6E9C4A11"/>
    <w:rsid w:val="6EB12CCE"/>
    <w:rsid w:val="6EBB6469"/>
    <w:rsid w:val="6EBB7292"/>
    <w:rsid w:val="6EC0151F"/>
    <w:rsid w:val="6EC9667F"/>
    <w:rsid w:val="6ECB5DE5"/>
    <w:rsid w:val="6ED44684"/>
    <w:rsid w:val="6EDF1392"/>
    <w:rsid w:val="6EE448E7"/>
    <w:rsid w:val="6EED22DB"/>
    <w:rsid w:val="6EEF0141"/>
    <w:rsid w:val="6F081D68"/>
    <w:rsid w:val="6F091A76"/>
    <w:rsid w:val="6F0D67BE"/>
    <w:rsid w:val="6F1905A0"/>
    <w:rsid w:val="6F1A717B"/>
    <w:rsid w:val="6F20679D"/>
    <w:rsid w:val="6F237098"/>
    <w:rsid w:val="6F2370AA"/>
    <w:rsid w:val="6F336422"/>
    <w:rsid w:val="6F3E0415"/>
    <w:rsid w:val="6F471082"/>
    <w:rsid w:val="6F4A74A4"/>
    <w:rsid w:val="6F515DE3"/>
    <w:rsid w:val="6F5A37A5"/>
    <w:rsid w:val="6F7A2C1F"/>
    <w:rsid w:val="6F7D3304"/>
    <w:rsid w:val="6F803221"/>
    <w:rsid w:val="6F8313A5"/>
    <w:rsid w:val="6F856405"/>
    <w:rsid w:val="6F911957"/>
    <w:rsid w:val="6F955525"/>
    <w:rsid w:val="6F980CF3"/>
    <w:rsid w:val="6F9F6C2F"/>
    <w:rsid w:val="6FA12811"/>
    <w:rsid w:val="6FC20B8F"/>
    <w:rsid w:val="6FC55003"/>
    <w:rsid w:val="6FC86923"/>
    <w:rsid w:val="6FD2443E"/>
    <w:rsid w:val="6FD460C4"/>
    <w:rsid w:val="6FD62B78"/>
    <w:rsid w:val="6FD85E0E"/>
    <w:rsid w:val="6FE15BD1"/>
    <w:rsid w:val="6FE214DD"/>
    <w:rsid w:val="6FE967C5"/>
    <w:rsid w:val="6FED6C32"/>
    <w:rsid w:val="6FEE58F1"/>
    <w:rsid w:val="6FEF496C"/>
    <w:rsid w:val="6FF073D4"/>
    <w:rsid w:val="6FF200D5"/>
    <w:rsid w:val="6FF23F4B"/>
    <w:rsid w:val="6FF50763"/>
    <w:rsid w:val="6FF64F3A"/>
    <w:rsid w:val="6FF7430B"/>
    <w:rsid w:val="6FFA1465"/>
    <w:rsid w:val="6FFF33B0"/>
    <w:rsid w:val="70020C2E"/>
    <w:rsid w:val="70081AFA"/>
    <w:rsid w:val="700F7751"/>
    <w:rsid w:val="701B0691"/>
    <w:rsid w:val="701B0C15"/>
    <w:rsid w:val="70220400"/>
    <w:rsid w:val="70240BF4"/>
    <w:rsid w:val="702A26E4"/>
    <w:rsid w:val="702F0E90"/>
    <w:rsid w:val="70435F99"/>
    <w:rsid w:val="704A4866"/>
    <w:rsid w:val="704C36D0"/>
    <w:rsid w:val="705012AF"/>
    <w:rsid w:val="7058487D"/>
    <w:rsid w:val="70602F2E"/>
    <w:rsid w:val="706745AD"/>
    <w:rsid w:val="706B5CC2"/>
    <w:rsid w:val="707352B8"/>
    <w:rsid w:val="7075625A"/>
    <w:rsid w:val="708239B7"/>
    <w:rsid w:val="708914E2"/>
    <w:rsid w:val="70975873"/>
    <w:rsid w:val="709A3846"/>
    <w:rsid w:val="70A455CB"/>
    <w:rsid w:val="70A93D7F"/>
    <w:rsid w:val="70B956D5"/>
    <w:rsid w:val="70BB16CB"/>
    <w:rsid w:val="70C40B95"/>
    <w:rsid w:val="70C77C95"/>
    <w:rsid w:val="70CA4ED5"/>
    <w:rsid w:val="70CC0F03"/>
    <w:rsid w:val="70CF12B7"/>
    <w:rsid w:val="70D25DCC"/>
    <w:rsid w:val="70D637C3"/>
    <w:rsid w:val="70E252B2"/>
    <w:rsid w:val="70E93907"/>
    <w:rsid w:val="70ED3AB4"/>
    <w:rsid w:val="70F50D25"/>
    <w:rsid w:val="70F7449B"/>
    <w:rsid w:val="710E3880"/>
    <w:rsid w:val="71123A3A"/>
    <w:rsid w:val="71295CAE"/>
    <w:rsid w:val="712C2E76"/>
    <w:rsid w:val="71472F47"/>
    <w:rsid w:val="71567AF0"/>
    <w:rsid w:val="715E71CA"/>
    <w:rsid w:val="71631880"/>
    <w:rsid w:val="71642BF0"/>
    <w:rsid w:val="7172007E"/>
    <w:rsid w:val="71724FCB"/>
    <w:rsid w:val="71803736"/>
    <w:rsid w:val="71862A57"/>
    <w:rsid w:val="718B18C0"/>
    <w:rsid w:val="719B3263"/>
    <w:rsid w:val="719E292C"/>
    <w:rsid w:val="71A40FBB"/>
    <w:rsid w:val="71A85EF3"/>
    <w:rsid w:val="71B21235"/>
    <w:rsid w:val="71B37676"/>
    <w:rsid w:val="71BC0740"/>
    <w:rsid w:val="71BE6042"/>
    <w:rsid w:val="71BF5F97"/>
    <w:rsid w:val="71C16573"/>
    <w:rsid w:val="71C34599"/>
    <w:rsid w:val="71CB29E8"/>
    <w:rsid w:val="71CB57F6"/>
    <w:rsid w:val="71D124F8"/>
    <w:rsid w:val="71E22BD7"/>
    <w:rsid w:val="71E25E63"/>
    <w:rsid w:val="71EA1A05"/>
    <w:rsid w:val="71EB3895"/>
    <w:rsid w:val="72021173"/>
    <w:rsid w:val="72030557"/>
    <w:rsid w:val="72153988"/>
    <w:rsid w:val="721D625E"/>
    <w:rsid w:val="72243024"/>
    <w:rsid w:val="72260938"/>
    <w:rsid w:val="72304EBB"/>
    <w:rsid w:val="72352D0C"/>
    <w:rsid w:val="72485EB6"/>
    <w:rsid w:val="72587148"/>
    <w:rsid w:val="72664047"/>
    <w:rsid w:val="7267738D"/>
    <w:rsid w:val="726927A8"/>
    <w:rsid w:val="726E12CC"/>
    <w:rsid w:val="727E7CEC"/>
    <w:rsid w:val="728E6142"/>
    <w:rsid w:val="72AE7D4E"/>
    <w:rsid w:val="72AF2E0B"/>
    <w:rsid w:val="72D02584"/>
    <w:rsid w:val="72DF5A49"/>
    <w:rsid w:val="72E57DD9"/>
    <w:rsid w:val="72F20B07"/>
    <w:rsid w:val="72F941C3"/>
    <w:rsid w:val="73001608"/>
    <w:rsid w:val="730977EA"/>
    <w:rsid w:val="7311404E"/>
    <w:rsid w:val="731650B1"/>
    <w:rsid w:val="731870ED"/>
    <w:rsid w:val="731A0BCC"/>
    <w:rsid w:val="731F3630"/>
    <w:rsid w:val="73207841"/>
    <w:rsid w:val="73380727"/>
    <w:rsid w:val="73545760"/>
    <w:rsid w:val="73555B65"/>
    <w:rsid w:val="73644CEE"/>
    <w:rsid w:val="7364794F"/>
    <w:rsid w:val="736D3C4A"/>
    <w:rsid w:val="73825422"/>
    <w:rsid w:val="73843868"/>
    <w:rsid w:val="7387066B"/>
    <w:rsid w:val="739112F2"/>
    <w:rsid w:val="73946F7D"/>
    <w:rsid w:val="739647DD"/>
    <w:rsid w:val="73990251"/>
    <w:rsid w:val="73992811"/>
    <w:rsid w:val="73997374"/>
    <w:rsid w:val="739A471B"/>
    <w:rsid w:val="739D4DF8"/>
    <w:rsid w:val="739E67AB"/>
    <w:rsid w:val="739F0FC9"/>
    <w:rsid w:val="73B035BC"/>
    <w:rsid w:val="73B54042"/>
    <w:rsid w:val="73BC39C2"/>
    <w:rsid w:val="73BF4927"/>
    <w:rsid w:val="73C36B74"/>
    <w:rsid w:val="73C52191"/>
    <w:rsid w:val="73CC6BE7"/>
    <w:rsid w:val="73D04BB2"/>
    <w:rsid w:val="73D165BA"/>
    <w:rsid w:val="73D5322E"/>
    <w:rsid w:val="73E07DBE"/>
    <w:rsid w:val="73E156C7"/>
    <w:rsid w:val="73E7243B"/>
    <w:rsid w:val="73E8183E"/>
    <w:rsid w:val="73E95296"/>
    <w:rsid w:val="73F168C6"/>
    <w:rsid w:val="73F82BA9"/>
    <w:rsid w:val="73F90E23"/>
    <w:rsid w:val="7400320F"/>
    <w:rsid w:val="74124613"/>
    <w:rsid w:val="741C6FD7"/>
    <w:rsid w:val="74275A0B"/>
    <w:rsid w:val="742C7565"/>
    <w:rsid w:val="743B7F1E"/>
    <w:rsid w:val="743F37B4"/>
    <w:rsid w:val="74661B83"/>
    <w:rsid w:val="74665722"/>
    <w:rsid w:val="747B3B16"/>
    <w:rsid w:val="747D7346"/>
    <w:rsid w:val="7484183D"/>
    <w:rsid w:val="74870799"/>
    <w:rsid w:val="7488044B"/>
    <w:rsid w:val="748B0274"/>
    <w:rsid w:val="748C4D95"/>
    <w:rsid w:val="748D0B80"/>
    <w:rsid w:val="74980A94"/>
    <w:rsid w:val="74994347"/>
    <w:rsid w:val="749A1754"/>
    <w:rsid w:val="749E2F88"/>
    <w:rsid w:val="74A23DD6"/>
    <w:rsid w:val="74A90B46"/>
    <w:rsid w:val="74B3216C"/>
    <w:rsid w:val="74B81C76"/>
    <w:rsid w:val="74BD2BEE"/>
    <w:rsid w:val="74BD594A"/>
    <w:rsid w:val="74CC3510"/>
    <w:rsid w:val="74D176AB"/>
    <w:rsid w:val="74E04DA1"/>
    <w:rsid w:val="74E16D91"/>
    <w:rsid w:val="74E2214B"/>
    <w:rsid w:val="74E45F95"/>
    <w:rsid w:val="74E75A09"/>
    <w:rsid w:val="74EF5E7B"/>
    <w:rsid w:val="74FD238E"/>
    <w:rsid w:val="74FF6055"/>
    <w:rsid w:val="75002F4D"/>
    <w:rsid w:val="75013541"/>
    <w:rsid w:val="750A4AC2"/>
    <w:rsid w:val="751330FF"/>
    <w:rsid w:val="751F7433"/>
    <w:rsid w:val="75225AA7"/>
    <w:rsid w:val="75283848"/>
    <w:rsid w:val="752D66D7"/>
    <w:rsid w:val="75353E2D"/>
    <w:rsid w:val="75367588"/>
    <w:rsid w:val="753F660D"/>
    <w:rsid w:val="7546141D"/>
    <w:rsid w:val="75967579"/>
    <w:rsid w:val="75AE2457"/>
    <w:rsid w:val="75AF0310"/>
    <w:rsid w:val="75BB4E2A"/>
    <w:rsid w:val="75C311B4"/>
    <w:rsid w:val="75C4177C"/>
    <w:rsid w:val="75D81437"/>
    <w:rsid w:val="75DF2D50"/>
    <w:rsid w:val="75E00B25"/>
    <w:rsid w:val="75E84DDD"/>
    <w:rsid w:val="75F810B2"/>
    <w:rsid w:val="75FA729D"/>
    <w:rsid w:val="75FB0A10"/>
    <w:rsid w:val="75FE2A06"/>
    <w:rsid w:val="76012E5B"/>
    <w:rsid w:val="7611542B"/>
    <w:rsid w:val="76124944"/>
    <w:rsid w:val="761760AC"/>
    <w:rsid w:val="7630637A"/>
    <w:rsid w:val="76365638"/>
    <w:rsid w:val="763C79ED"/>
    <w:rsid w:val="763E0C24"/>
    <w:rsid w:val="76403616"/>
    <w:rsid w:val="764A3C26"/>
    <w:rsid w:val="764F68C1"/>
    <w:rsid w:val="76567B6A"/>
    <w:rsid w:val="765835F8"/>
    <w:rsid w:val="76595CCD"/>
    <w:rsid w:val="765E5997"/>
    <w:rsid w:val="76633325"/>
    <w:rsid w:val="76776C69"/>
    <w:rsid w:val="767F3508"/>
    <w:rsid w:val="767F47B9"/>
    <w:rsid w:val="76852A87"/>
    <w:rsid w:val="76910F65"/>
    <w:rsid w:val="769118FD"/>
    <w:rsid w:val="76CB3C24"/>
    <w:rsid w:val="76CE535D"/>
    <w:rsid w:val="76D4500C"/>
    <w:rsid w:val="76D804B3"/>
    <w:rsid w:val="76DA1D60"/>
    <w:rsid w:val="76EB3266"/>
    <w:rsid w:val="76ED57CE"/>
    <w:rsid w:val="76EE675E"/>
    <w:rsid w:val="76F52E63"/>
    <w:rsid w:val="76F814AC"/>
    <w:rsid w:val="76F85E6A"/>
    <w:rsid w:val="76FD6A42"/>
    <w:rsid w:val="76FE7534"/>
    <w:rsid w:val="7704082A"/>
    <w:rsid w:val="77126DB4"/>
    <w:rsid w:val="771D479B"/>
    <w:rsid w:val="771F3596"/>
    <w:rsid w:val="77271445"/>
    <w:rsid w:val="772A4C8F"/>
    <w:rsid w:val="772A7025"/>
    <w:rsid w:val="772F63BD"/>
    <w:rsid w:val="77313AF1"/>
    <w:rsid w:val="77381D49"/>
    <w:rsid w:val="7739551B"/>
    <w:rsid w:val="773A0F63"/>
    <w:rsid w:val="773F46ED"/>
    <w:rsid w:val="7744463B"/>
    <w:rsid w:val="774E00EB"/>
    <w:rsid w:val="774F3D95"/>
    <w:rsid w:val="77516211"/>
    <w:rsid w:val="776040D0"/>
    <w:rsid w:val="77896D9F"/>
    <w:rsid w:val="779906E7"/>
    <w:rsid w:val="77A01263"/>
    <w:rsid w:val="77A741EE"/>
    <w:rsid w:val="77AD5B42"/>
    <w:rsid w:val="77AF558C"/>
    <w:rsid w:val="77C33970"/>
    <w:rsid w:val="77C33DCB"/>
    <w:rsid w:val="77C53FE0"/>
    <w:rsid w:val="77CB7EB6"/>
    <w:rsid w:val="77D036F1"/>
    <w:rsid w:val="77D140BC"/>
    <w:rsid w:val="77D36CF5"/>
    <w:rsid w:val="77D64F2F"/>
    <w:rsid w:val="77D737C9"/>
    <w:rsid w:val="77DA0F16"/>
    <w:rsid w:val="77E11B36"/>
    <w:rsid w:val="77EE3711"/>
    <w:rsid w:val="77F56A22"/>
    <w:rsid w:val="781B3C16"/>
    <w:rsid w:val="782230D8"/>
    <w:rsid w:val="782B2CBC"/>
    <w:rsid w:val="782D5AA6"/>
    <w:rsid w:val="78332909"/>
    <w:rsid w:val="78391D54"/>
    <w:rsid w:val="783E4453"/>
    <w:rsid w:val="78492124"/>
    <w:rsid w:val="78495D8D"/>
    <w:rsid w:val="784D7678"/>
    <w:rsid w:val="78582D38"/>
    <w:rsid w:val="786D233C"/>
    <w:rsid w:val="78727940"/>
    <w:rsid w:val="78771B8E"/>
    <w:rsid w:val="787814EF"/>
    <w:rsid w:val="787F44CA"/>
    <w:rsid w:val="78956BE1"/>
    <w:rsid w:val="7899248B"/>
    <w:rsid w:val="78A46412"/>
    <w:rsid w:val="78A5068A"/>
    <w:rsid w:val="78A74AC6"/>
    <w:rsid w:val="78A761DE"/>
    <w:rsid w:val="78AB0953"/>
    <w:rsid w:val="78B20448"/>
    <w:rsid w:val="78B83A93"/>
    <w:rsid w:val="78BE5CC6"/>
    <w:rsid w:val="78CC1B93"/>
    <w:rsid w:val="78CE7D06"/>
    <w:rsid w:val="78CF1238"/>
    <w:rsid w:val="78D16EB2"/>
    <w:rsid w:val="78DD460C"/>
    <w:rsid w:val="78E35AC9"/>
    <w:rsid w:val="78EF7D3D"/>
    <w:rsid w:val="78F00D0F"/>
    <w:rsid w:val="79164A9C"/>
    <w:rsid w:val="791A7665"/>
    <w:rsid w:val="79227C51"/>
    <w:rsid w:val="792306A9"/>
    <w:rsid w:val="792831F9"/>
    <w:rsid w:val="792E11A7"/>
    <w:rsid w:val="79352689"/>
    <w:rsid w:val="793B1B17"/>
    <w:rsid w:val="793B1DCD"/>
    <w:rsid w:val="79493806"/>
    <w:rsid w:val="794C2DCE"/>
    <w:rsid w:val="794F3352"/>
    <w:rsid w:val="7950713C"/>
    <w:rsid w:val="795865BB"/>
    <w:rsid w:val="795A4330"/>
    <w:rsid w:val="795A53A3"/>
    <w:rsid w:val="795F70C1"/>
    <w:rsid w:val="796012D5"/>
    <w:rsid w:val="79655078"/>
    <w:rsid w:val="79721866"/>
    <w:rsid w:val="7979654D"/>
    <w:rsid w:val="7981203C"/>
    <w:rsid w:val="79827DEC"/>
    <w:rsid w:val="799D52A7"/>
    <w:rsid w:val="79A11B1D"/>
    <w:rsid w:val="79A2001F"/>
    <w:rsid w:val="79B42091"/>
    <w:rsid w:val="79C224E0"/>
    <w:rsid w:val="79D43C17"/>
    <w:rsid w:val="79D443CF"/>
    <w:rsid w:val="79D47181"/>
    <w:rsid w:val="79E437F9"/>
    <w:rsid w:val="79E663FE"/>
    <w:rsid w:val="79E76676"/>
    <w:rsid w:val="79EB63CE"/>
    <w:rsid w:val="79ED0E23"/>
    <w:rsid w:val="79F075B8"/>
    <w:rsid w:val="79FF31E5"/>
    <w:rsid w:val="7A013FAE"/>
    <w:rsid w:val="7A1C462B"/>
    <w:rsid w:val="7A260A44"/>
    <w:rsid w:val="7A302E6D"/>
    <w:rsid w:val="7A32573E"/>
    <w:rsid w:val="7A386E81"/>
    <w:rsid w:val="7A3A115D"/>
    <w:rsid w:val="7A3A43D3"/>
    <w:rsid w:val="7A3E6864"/>
    <w:rsid w:val="7A3F1615"/>
    <w:rsid w:val="7A440605"/>
    <w:rsid w:val="7A4741BF"/>
    <w:rsid w:val="7A490428"/>
    <w:rsid w:val="7A536A48"/>
    <w:rsid w:val="7A543D50"/>
    <w:rsid w:val="7A5B714C"/>
    <w:rsid w:val="7A763D84"/>
    <w:rsid w:val="7A783777"/>
    <w:rsid w:val="7A83640D"/>
    <w:rsid w:val="7A88658E"/>
    <w:rsid w:val="7A920C25"/>
    <w:rsid w:val="7A997526"/>
    <w:rsid w:val="7A9A32DE"/>
    <w:rsid w:val="7AA37D79"/>
    <w:rsid w:val="7ABD0055"/>
    <w:rsid w:val="7ABD0566"/>
    <w:rsid w:val="7ACC4DD7"/>
    <w:rsid w:val="7ADA159A"/>
    <w:rsid w:val="7AE31A59"/>
    <w:rsid w:val="7AE6392A"/>
    <w:rsid w:val="7AE83631"/>
    <w:rsid w:val="7AEA4AF7"/>
    <w:rsid w:val="7AEF5F65"/>
    <w:rsid w:val="7AFA12A8"/>
    <w:rsid w:val="7AFD61E7"/>
    <w:rsid w:val="7B00389C"/>
    <w:rsid w:val="7B066749"/>
    <w:rsid w:val="7B0778B6"/>
    <w:rsid w:val="7B2351B8"/>
    <w:rsid w:val="7B2F1DA8"/>
    <w:rsid w:val="7B2F4A01"/>
    <w:rsid w:val="7B3B5563"/>
    <w:rsid w:val="7B3F7DFE"/>
    <w:rsid w:val="7B403DA7"/>
    <w:rsid w:val="7B567053"/>
    <w:rsid w:val="7B573A8A"/>
    <w:rsid w:val="7B62627F"/>
    <w:rsid w:val="7B645105"/>
    <w:rsid w:val="7B65697A"/>
    <w:rsid w:val="7B6605C9"/>
    <w:rsid w:val="7B6B7FBF"/>
    <w:rsid w:val="7B6F4C55"/>
    <w:rsid w:val="7B711872"/>
    <w:rsid w:val="7B73209A"/>
    <w:rsid w:val="7B840744"/>
    <w:rsid w:val="7B9A0ACE"/>
    <w:rsid w:val="7B9C762E"/>
    <w:rsid w:val="7BA2769B"/>
    <w:rsid w:val="7BA84F45"/>
    <w:rsid w:val="7BB4164D"/>
    <w:rsid w:val="7BB63C35"/>
    <w:rsid w:val="7BB66DCC"/>
    <w:rsid w:val="7BB80637"/>
    <w:rsid w:val="7BBC4690"/>
    <w:rsid w:val="7BC923F1"/>
    <w:rsid w:val="7BD20C1F"/>
    <w:rsid w:val="7BD63779"/>
    <w:rsid w:val="7BD67CAE"/>
    <w:rsid w:val="7BDB147A"/>
    <w:rsid w:val="7BDC31DA"/>
    <w:rsid w:val="7BE05AE2"/>
    <w:rsid w:val="7BE82797"/>
    <w:rsid w:val="7BE843F8"/>
    <w:rsid w:val="7BF341B1"/>
    <w:rsid w:val="7BFF59F6"/>
    <w:rsid w:val="7C045757"/>
    <w:rsid w:val="7C0A2DC3"/>
    <w:rsid w:val="7C0A783F"/>
    <w:rsid w:val="7C124277"/>
    <w:rsid w:val="7C160E8A"/>
    <w:rsid w:val="7C195974"/>
    <w:rsid w:val="7C1F6820"/>
    <w:rsid w:val="7C2458DD"/>
    <w:rsid w:val="7C383558"/>
    <w:rsid w:val="7C3B07E6"/>
    <w:rsid w:val="7C3D31C5"/>
    <w:rsid w:val="7C4242DF"/>
    <w:rsid w:val="7C4A1F4B"/>
    <w:rsid w:val="7C4B4CD7"/>
    <w:rsid w:val="7C526884"/>
    <w:rsid w:val="7C551C94"/>
    <w:rsid w:val="7C571984"/>
    <w:rsid w:val="7C576057"/>
    <w:rsid w:val="7C5E5EB4"/>
    <w:rsid w:val="7C61068D"/>
    <w:rsid w:val="7C617286"/>
    <w:rsid w:val="7C6655CA"/>
    <w:rsid w:val="7C74664B"/>
    <w:rsid w:val="7C752C02"/>
    <w:rsid w:val="7C7D5BA9"/>
    <w:rsid w:val="7C945209"/>
    <w:rsid w:val="7C9C1A23"/>
    <w:rsid w:val="7C9F054C"/>
    <w:rsid w:val="7CB50502"/>
    <w:rsid w:val="7CB84D89"/>
    <w:rsid w:val="7CBB3EEF"/>
    <w:rsid w:val="7CC1079E"/>
    <w:rsid w:val="7CC12EC1"/>
    <w:rsid w:val="7CCB0911"/>
    <w:rsid w:val="7CCC60C6"/>
    <w:rsid w:val="7CD44B60"/>
    <w:rsid w:val="7CD602E9"/>
    <w:rsid w:val="7CE12DB6"/>
    <w:rsid w:val="7CF47DD9"/>
    <w:rsid w:val="7CFB7913"/>
    <w:rsid w:val="7CFC7F55"/>
    <w:rsid w:val="7D1E07B7"/>
    <w:rsid w:val="7D273EC7"/>
    <w:rsid w:val="7D2B2531"/>
    <w:rsid w:val="7D2F2A04"/>
    <w:rsid w:val="7D32371F"/>
    <w:rsid w:val="7D335E14"/>
    <w:rsid w:val="7D36555F"/>
    <w:rsid w:val="7D3B23AA"/>
    <w:rsid w:val="7D470154"/>
    <w:rsid w:val="7D517670"/>
    <w:rsid w:val="7D553E19"/>
    <w:rsid w:val="7D5E54F7"/>
    <w:rsid w:val="7D5F141E"/>
    <w:rsid w:val="7D614203"/>
    <w:rsid w:val="7D693974"/>
    <w:rsid w:val="7D703DC6"/>
    <w:rsid w:val="7D750BE4"/>
    <w:rsid w:val="7D7C471F"/>
    <w:rsid w:val="7D8634E6"/>
    <w:rsid w:val="7D8A0589"/>
    <w:rsid w:val="7D957534"/>
    <w:rsid w:val="7D9711E5"/>
    <w:rsid w:val="7D9A7649"/>
    <w:rsid w:val="7D9B29DF"/>
    <w:rsid w:val="7DA12472"/>
    <w:rsid w:val="7DA34A6B"/>
    <w:rsid w:val="7DAE2A01"/>
    <w:rsid w:val="7DB37503"/>
    <w:rsid w:val="7DB4286B"/>
    <w:rsid w:val="7DB74317"/>
    <w:rsid w:val="7DBA466E"/>
    <w:rsid w:val="7DC23BD2"/>
    <w:rsid w:val="7DC43066"/>
    <w:rsid w:val="7DCD29AE"/>
    <w:rsid w:val="7DCD6E22"/>
    <w:rsid w:val="7DCF0C88"/>
    <w:rsid w:val="7DD96F36"/>
    <w:rsid w:val="7DE74F83"/>
    <w:rsid w:val="7DEB4A09"/>
    <w:rsid w:val="7DF625CB"/>
    <w:rsid w:val="7DF77602"/>
    <w:rsid w:val="7DFC4557"/>
    <w:rsid w:val="7DFF52D2"/>
    <w:rsid w:val="7E021826"/>
    <w:rsid w:val="7E0E56AF"/>
    <w:rsid w:val="7E142CA9"/>
    <w:rsid w:val="7E1B06AB"/>
    <w:rsid w:val="7E1C4431"/>
    <w:rsid w:val="7E213661"/>
    <w:rsid w:val="7E290331"/>
    <w:rsid w:val="7E32373D"/>
    <w:rsid w:val="7E3745A1"/>
    <w:rsid w:val="7E3805DE"/>
    <w:rsid w:val="7E3C53EB"/>
    <w:rsid w:val="7E3D725A"/>
    <w:rsid w:val="7E417AA9"/>
    <w:rsid w:val="7E4A16DF"/>
    <w:rsid w:val="7E562CF5"/>
    <w:rsid w:val="7E5A5CB1"/>
    <w:rsid w:val="7E5B049F"/>
    <w:rsid w:val="7E5B4D52"/>
    <w:rsid w:val="7E5D3BDE"/>
    <w:rsid w:val="7E821800"/>
    <w:rsid w:val="7E93655D"/>
    <w:rsid w:val="7EA22F2B"/>
    <w:rsid w:val="7EA25F8A"/>
    <w:rsid w:val="7EDF7E9B"/>
    <w:rsid w:val="7EE62E52"/>
    <w:rsid w:val="7F146F4C"/>
    <w:rsid w:val="7F1A3E23"/>
    <w:rsid w:val="7F1F1E44"/>
    <w:rsid w:val="7F2A1A29"/>
    <w:rsid w:val="7F3075F6"/>
    <w:rsid w:val="7F457D2E"/>
    <w:rsid w:val="7F4A3022"/>
    <w:rsid w:val="7F5554CB"/>
    <w:rsid w:val="7F594484"/>
    <w:rsid w:val="7F5A0119"/>
    <w:rsid w:val="7F5F0460"/>
    <w:rsid w:val="7F6569DF"/>
    <w:rsid w:val="7F676124"/>
    <w:rsid w:val="7F68663F"/>
    <w:rsid w:val="7F700C51"/>
    <w:rsid w:val="7F704858"/>
    <w:rsid w:val="7F7C5DEC"/>
    <w:rsid w:val="7F7D28F7"/>
    <w:rsid w:val="7F7D4F1B"/>
    <w:rsid w:val="7F8847AD"/>
    <w:rsid w:val="7F90016E"/>
    <w:rsid w:val="7FA2468D"/>
    <w:rsid w:val="7FA7237E"/>
    <w:rsid w:val="7FAC3025"/>
    <w:rsid w:val="7FAE00EB"/>
    <w:rsid w:val="7FAE329F"/>
    <w:rsid w:val="7FB20866"/>
    <w:rsid w:val="7FB254B8"/>
    <w:rsid w:val="7FB95511"/>
    <w:rsid w:val="7FBA5386"/>
    <w:rsid w:val="7FCE56A5"/>
    <w:rsid w:val="7FD35A66"/>
    <w:rsid w:val="7FD85D63"/>
    <w:rsid w:val="7FDB54B8"/>
    <w:rsid w:val="7FDC3A7C"/>
    <w:rsid w:val="7FDE2063"/>
    <w:rsid w:val="7FEA7AD8"/>
    <w:rsid w:val="7FEC0F23"/>
    <w:rsid w:val="7FF13E07"/>
    <w:rsid w:val="7FFE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strokecolor="red">
      <v:fill angle="90" method="none" type="gradient">
        <o:fill v:ext="view" type="gradientUnscaled"/>
      </v:fill>
      <v:stroke color="red"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annotation text" w:semiHidden="0" w:uiPriority="0"/>
    <w:lsdException w:name="header" w:semiHidden="0" w:uiPriority="0"/>
    <w:lsdException w:name="footer" w:semiHidden="0" w:uiPriority="0"/>
    <w:lsdException w:name="caption" w:uiPriority="35" w:qFormat="1"/>
    <w:lsdException w:name="annotation reference" w:semiHidden="0" w:uiPriority="0"/>
    <w:lsdException w:name="page number" w:semiHidden="0"/>
    <w:lsdException w:name="List" w:uiPriority="0"/>
    <w:lsdException w:name="Title" w:semiHidden="0" w:uiPriority="10" w:unhideWhenUsed="0" w:qFormat="1"/>
    <w:lsdException w:name="Default Paragraph Font" w:semiHidden="0" w:uiPriority="0"/>
    <w:lsdException w:name="Body Text" w:semiHidden="0" w:uiPriority="0"/>
    <w:lsdException w:name="Body Text Indent" w:semiHidden="0"/>
    <w:lsdException w:name="Subtitle" w:semiHidden="0" w:uiPriority="11" w:unhideWhenUsed="0" w:qFormat="1"/>
    <w:lsdException w:name="Date" w:uiPriority="0"/>
    <w:lsdException w:name="Body Text First Indent" w:semiHidden="0"/>
    <w:lsdException w:name="Body Text First Indent 2" w:uiPriority="0"/>
    <w:lsdException w:name="Note Heading" w:semiHidden="0"/>
    <w:lsdException w:name="Body Text 2" w:semiHidden="0"/>
    <w:lsdException w:name="Body Text 3" w:semiHidden="0"/>
    <w:lsdException w:name="Body Text Indent 2" w:semiHidden="0" w:uiPriority="0"/>
    <w:lsdException w:name="Strong" w:semiHidden="0" w:uiPriority="22" w:unhideWhenUsed="0" w:qFormat="1"/>
    <w:lsdException w:name="Emphasis" w:semiHidden="0" w:uiPriority="20" w:unhideWhenUsed="0" w:qFormat="1"/>
    <w:lsdException w:name="Plain Text" w:uiPriority="0"/>
    <w:lsdException w:name="Normal Table" w:semiHidden="0"/>
    <w:lsdException w:name="Table Grid"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080"/>
    <w:pPr>
      <w:widowControl w:val="0"/>
      <w:jc w:val="both"/>
    </w:pPr>
    <w:rPr>
      <w:kern w:val="2"/>
      <w:sz w:val="21"/>
      <w:szCs w:val="24"/>
    </w:rPr>
  </w:style>
  <w:style w:type="paragraph" w:styleId="1">
    <w:name w:val="heading 1"/>
    <w:basedOn w:val="a"/>
    <w:next w:val="a"/>
    <w:link w:val="1Char"/>
    <w:uiPriority w:val="9"/>
    <w:qFormat/>
    <w:rsid w:val="002516F6"/>
    <w:pPr>
      <w:keepNext/>
      <w:keepLines/>
      <w:spacing w:before="340" w:after="330" w:line="578" w:lineRule="auto"/>
      <w:outlineLvl w:val="0"/>
    </w:pPr>
    <w:rPr>
      <w:b/>
      <w:bCs/>
      <w:kern w:val="44"/>
      <w:sz w:val="44"/>
      <w:szCs w:val="44"/>
    </w:rPr>
  </w:style>
  <w:style w:type="paragraph" w:styleId="2">
    <w:name w:val="heading 2"/>
    <w:basedOn w:val="a"/>
    <w:next w:val="a"/>
    <w:uiPriority w:val="9"/>
    <w:qFormat/>
    <w:rsid w:val="00E46BF7"/>
    <w:pPr>
      <w:keepNext/>
      <w:keepLines/>
      <w:adjustRightInd w:val="0"/>
      <w:snapToGrid w:val="0"/>
      <w:spacing w:before="260" w:after="260"/>
      <w:jc w:val="left"/>
      <w:outlineLvl w:val="1"/>
    </w:pPr>
    <w:rPr>
      <w:b/>
      <w:bCs/>
      <w:sz w:val="24"/>
    </w:rPr>
  </w:style>
  <w:style w:type="paragraph" w:styleId="3">
    <w:name w:val="heading 3"/>
    <w:basedOn w:val="a"/>
    <w:next w:val="a"/>
    <w:uiPriority w:val="9"/>
    <w:qFormat/>
    <w:rsid w:val="00E46BF7"/>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E46BF7"/>
  </w:style>
  <w:style w:type="character" w:styleId="a4">
    <w:name w:val="annotation reference"/>
    <w:unhideWhenUsed/>
    <w:rsid w:val="00E46BF7"/>
    <w:rPr>
      <w:sz w:val="21"/>
      <w:szCs w:val="21"/>
    </w:rPr>
  </w:style>
  <w:style w:type="character" w:customStyle="1" w:styleId="postbody1">
    <w:name w:val="postbody1"/>
    <w:rsid w:val="00E46BF7"/>
    <w:rPr>
      <w:sz w:val="21"/>
      <w:szCs w:val="21"/>
    </w:rPr>
  </w:style>
  <w:style w:type="character" w:customStyle="1" w:styleId="d1">
    <w:name w:val="d1"/>
    <w:rsid w:val="00E46BF7"/>
    <w:rPr>
      <w:rFonts w:ascii="ˎ̥" w:hAnsi="ˎ̥" w:hint="default"/>
      <w:strike w:val="0"/>
      <w:dstrike w:val="0"/>
      <w:color w:val="5C5C5C"/>
      <w:sz w:val="23"/>
      <w:szCs w:val="23"/>
      <w:u w:val="none"/>
    </w:rPr>
  </w:style>
  <w:style w:type="character" w:customStyle="1" w:styleId="Char">
    <w:name w:val="正文缩进 Char"/>
    <w:aliases w:val="正文（首行缩进两字） Char Char1,正文（首行缩进两字） Char2,文本条款 Char1,正文（首行缩进两字） Char Char Char Char Char Char Char Char1,表格标题 Char,s4 Char1,标题4 Char,特点 Char,表正文 Char,正文非缩进 Char1,段1 Char1"/>
    <w:link w:val="a5"/>
    <w:rsid w:val="00E46BF7"/>
    <w:rPr>
      <w:rFonts w:ascii="宋体" w:hAnsi="宋体"/>
    </w:rPr>
  </w:style>
  <w:style w:type="character" w:customStyle="1" w:styleId="a6">
    <w:name w:val="样式 小四"/>
    <w:rsid w:val="00E46BF7"/>
    <w:rPr>
      <w:rFonts w:eastAsia="Times New Roman"/>
      <w:sz w:val="21"/>
    </w:rPr>
  </w:style>
  <w:style w:type="paragraph" w:styleId="a7">
    <w:name w:val="Body Text Indent"/>
    <w:basedOn w:val="a"/>
    <w:link w:val="Char0"/>
    <w:uiPriority w:val="99"/>
    <w:unhideWhenUsed/>
    <w:rsid w:val="00E46BF7"/>
    <w:pPr>
      <w:spacing w:after="120"/>
      <w:ind w:leftChars="200" w:left="420"/>
    </w:pPr>
  </w:style>
  <w:style w:type="paragraph" w:styleId="30">
    <w:name w:val="Body Text 3"/>
    <w:basedOn w:val="a"/>
    <w:uiPriority w:val="99"/>
    <w:unhideWhenUsed/>
    <w:rsid w:val="00E46BF7"/>
    <w:pPr>
      <w:spacing w:after="120"/>
    </w:pPr>
    <w:rPr>
      <w:sz w:val="16"/>
      <w:szCs w:val="16"/>
    </w:rPr>
  </w:style>
  <w:style w:type="paragraph" w:styleId="a8">
    <w:name w:val="Body Text First Indent"/>
    <w:basedOn w:val="a9"/>
    <w:uiPriority w:val="99"/>
    <w:unhideWhenUsed/>
    <w:rsid w:val="00E46BF7"/>
    <w:pPr>
      <w:overflowPunct w:val="0"/>
      <w:autoSpaceDE w:val="0"/>
      <w:autoSpaceDN w:val="0"/>
      <w:adjustRightInd w:val="0"/>
      <w:spacing w:line="360" w:lineRule="auto"/>
      <w:ind w:firstLine="539"/>
      <w:textAlignment w:val="baseline"/>
    </w:pPr>
    <w:rPr>
      <w:kern w:val="0"/>
      <w:sz w:val="28"/>
      <w:szCs w:val="20"/>
    </w:rPr>
  </w:style>
  <w:style w:type="paragraph" w:styleId="aa">
    <w:name w:val="Note Heading"/>
    <w:basedOn w:val="a"/>
    <w:next w:val="a"/>
    <w:uiPriority w:val="99"/>
    <w:unhideWhenUsed/>
    <w:rsid w:val="00E46BF7"/>
    <w:pPr>
      <w:jc w:val="center"/>
    </w:pPr>
  </w:style>
  <w:style w:type="paragraph" w:styleId="ab">
    <w:name w:val="annotation text"/>
    <w:basedOn w:val="a"/>
    <w:link w:val="Char1"/>
    <w:unhideWhenUsed/>
    <w:rsid w:val="00E46BF7"/>
    <w:pPr>
      <w:jc w:val="left"/>
    </w:pPr>
  </w:style>
  <w:style w:type="paragraph" w:styleId="a5">
    <w:name w:val="Normal Indent"/>
    <w:aliases w:val="正文（首行缩进两字） Char,正文（首行缩进两字）,文本条款,正文（首行缩进两字） Char Char Char Char Char Char Char,表格标题,正文（首行缩进两字） Char Char Char Char Char Char Char Char Char Char Char Char Char Char Char Char Char Char Char Char Char Char Char Char C,s4,标题4,特点,表正文,正文非缩进,段1"/>
    <w:basedOn w:val="a"/>
    <w:link w:val="Char"/>
    <w:unhideWhenUsed/>
    <w:rsid w:val="00E46BF7"/>
    <w:pPr>
      <w:ind w:firstLineChars="200" w:firstLine="420"/>
    </w:pPr>
    <w:rPr>
      <w:rFonts w:ascii="宋体" w:hAnsi="宋体"/>
      <w:kern w:val="0"/>
      <w:sz w:val="20"/>
      <w:szCs w:val="20"/>
    </w:rPr>
  </w:style>
  <w:style w:type="paragraph" w:styleId="a9">
    <w:name w:val="Body Text"/>
    <w:basedOn w:val="a"/>
    <w:unhideWhenUsed/>
    <w:rsid w:val="00E46BF7"/>
    <w:pPr>
      <w:spacing w:after="120"/>
    </w:pPr>
  </w:style>
  <w:style w:type="paragraph" w:styleId="ac">
    <w:name w:val="footer"/>
    <w:basedOn w:val="a"/>
    <w:unhideWhenUsed/>
    <w:rsid w:val="00E46BF7"/>
    <w:pPr>
      <w:tabs>
        <w:tab w:val="center" w:pos="4153"/>
        <w:tab w:val="right" w:pos="8306"/>
      </w:tabs>
      <w:snapToGrid w:val="0"/>
      <w:jc w:val="left"/>
    </w:pPr>
    <w:rPr>
      <w:sz w:val="18"/>
      <w:szCs w:val="18"/>
    </w:rPr>
  </w:style>
  <w:style w:type="paragraph" w:styleId="20">
    <w:name w:val="Body Text Indent 2"/>
    <w:basedOn w:val="a"/>
    <w:unhideWhenUsed/>
    <w:rsid w:val="00E46BF7"/>
    <w:pPr>
      <w:spacing w:after="120" w:line="480" w:lineRule="auto"/>
      <w:ind w:leftChars="200" w:left="420"/>
    </w:pPr>
  </w:style>
  <w:style w:type="paragraph" w:styleId="ad">
    <w:name w:val="header"/>
    <w:basedOn w:val="a"/>
    <w:unhideWhenUsed/>
    <w:rsid w:val="00E46BF7"/>
    <w:pPr>
      <w:pBdr>
        <w:bottom w:val="single" w:sz="6" w:space="1" w:color="auto"/>
      </w:pBdr>
      <w:tabs>
        <w:tab w:val="center" w:pos="4153"/>
        <w:tab w:val="right" w:pos="8306"/>
      </w:tabs>
      <w:snapToGrid w:val="0"/>
      <w:jc w:val="center"/>
    </w:pPr>
    <w:rPr>
      <w:sz w:val="18"/>
      <w:szCs w:val="18"/>
    </w:rPr>
  </w:style>
  <w:style w:type="paragraph" w:styleId="21">
    <w:name w:val="Body Text 2"/>
    <w:basedOn w:val="a"/>
    <w:uiPriority w:val="99"/>
    <w:unhideWhenUsed/>
    <w:rsid w:val="00E46BF7"/>
    <w:pPr>
      <w:spacing w:after="120" w:line="480" w:lineRule="auto"/>
    </w:pPr>
  </w:style>
  <w:style w:type="paragraph" w:customStyle="1" w:styleId="ae">
    <w:name w:val="公式附注"/>
    <w:next w:val="af"/>
    <w:rsid w:val="00E46BF7"/>
    <w:pPr>
      <w:ind w:firstLineChars="200" w:firstLine="200"/>
    </w:pPr>
    <w:rPr>
      <w:kern w:val="2"/>
      <w:sz w:val="21"/>
      <w:szCs w:val="22"/>
    </w:rPr>
  </w:style>
  <w:style w:type="paragraph" w:customStyle="1" w:styleId="af0">
    <w:name w:val="表字居中"/>
    <w:basedOn w:val="a"/>
    <w:qFormat/>
    <w:rsid w:val="00E46BF7"/>
    <w:pPr>
      <w:jc w:val="center"/>
    </w:pPr>
  </w:style>
  <w:style w:type="paragraph" w:customStyle="1" w:styleId="af1">
    <w:name w:val="表头文字"/>
    <w:basedOn w:val="af"/>
    <w:rsid w:val="00E46BF7"/>
    <w:pPr>
      <w:spacing w:line="240" w:lineRule="auto"/>
      <w:ind w:firstLineChars="0" w:firstLine="0"/>
      <w:jc w:val="center"/>
    </w:pPr>
    <w:rPr>
      <w:b/>
      <w:sz w:val="21"/>
    </w:rPr>
  </w:style>
  <w:style w:type="paragraph" w:customStyle="1" w:styleId="10">
    <w:name w:val="标题1"/>
    <w:basedOn w:val="a"/>
    <w:next w:val="af"/>
    <w:rsid w:val="00E46BF7"/>
    <w:pPr>
      <w:spacing w:beforeLines="100" w:afterLines="100" w:line="360" w:lineRule="auto"/>
      <w:ind w:left="-56"/>
      <w:jc w:val="center"/>
      <w:outlineLvl w:val="0"/>
    </w:pPr>
    <w:rPr>
      <w:rFonts w:eastAsia="黑体"/>
      <w:sz w:val="32"/>
      <w:szCs w:val="22"/>
    </w:rPr>
  </w:style>
  <w:style w:type="paragraph" w:customStyle="1" w:styleId="af2">
    <w:name w:val="图 公式"/>
    <w:next w:val="af"/>
    <w:rsid w:val="00E46BF7"/>
    <w:pPr>
      <w:spacing w:line="360" w:lineRule="auto"/>
      <w:jc w:val="center"/>
    </w:pPr>
    <w:rPr>
      <w:rFonts w:cs="宋体"/>
      <w:kern w:val="2"/>
      <w:sz w:val="24"/>
    </w:rPr>
  </w:style>
  <w:style w:type="paragraph" w:customStyle="1" w:styleId="af3">
    <w:name w:val="标题二"/>
    <w:basedOn w:val="10"/>
    <w:next w:val="af"/>
    <w:rsid w:val="00E46BF7"/>
    <w:pPr>
      <w:numPr>
        <w:ilvl w:val="1"/>
      </w:numPr>
      <w:spacing w:beforeLines="0" w:afterLines="0"/>
      <w:ind w:left="-57"/>
      <w:jc w:val="left"/>
      <w:outlineLvl w:val="1"/>
    </w:pPr>
    <w:rPr>
      <w:sz w:val="30"/>
    </w:rPr>
  </w:style>
  <w:style w:type="paragraph" w:customStyle="1" w:styleId="af4">
    <w:name w:val="表格文字"/>
    <w:basedOn w:val="a"/>
    <w:link w:val="CharChar"/>
    <w:rsid w:val="00E46BF7"/>
    <w:pPr>
      <w:adjustRightInd w:val="0"/>
      <w:snapToGrid w:val="0"/>
      <w:jc w:val="center"/>
      <w:textAlignment w:val="center"/>
    </w:pPr>
    <w:rPr>
      <w:szCs w:val="18"/>
    </w:rPr>
  </w:style>
  <w:style w:type="paragraph" w:customStyle="1" w:styleId="af5">
    <w:name w:val="表 图 内容"/>
    <w:basedOn w:val="a"/>
    <w:qFormat/>
    <w:rsid w:val="00E46BF7"/>
    <w:pPr>
      <w:jc w:val="center"/>
    </w:pPr>
    <w:rPr>
      <w:rFonts w:hAnsi="宋体"/>
      <w:color w:val="000000"/>
      <w:szCs w:val="18"/>
    </w:rPr>
  </w:style>
  <w:style w:type="paragraph" w:customStyle="1" w:styleId="CharChar1">
    <w:name w:val="段落 Char Char1"/>
    <w:basedOn w:val="a"/>
    <w:rsid w:val="00E46BF7"/>
    <w:pPr>
      <w:tabs>
        <w:tab w:val="left" w:pos="1021"/>
      </w:tabs>
      <w:spacing w:line="300" w:lineRule="auto"/>
      <w:jc w:val="left"/>
    </w:pPr>
    <w:rPr>
      <w:rFonts w:ascii="宋体" w:hAnsi="宋体"/>
      <w:color w:val="000000"/>
      <w:kern w:val="24"/>
      <w:sz w:val="24"/>
      <w:szCs w:val="28"/>
    </w:rPr>
  </w:style>
  <w:style w:type="paragraph" w:customStyle="1" w:styleId="22">
    <w:name w:val="样式 正文首行缩进:  2 字符 + 首行缩进:  2 字符"/>
    <w:basedOn w:val="a"/>
    <w:rsid w:val="00E46BF7"/>
    <w:pPr>
      <w:spacing w:line="360" w:lineRule="auto"/>
      <w:ind w:firstLineChars="200" w:firstLine="480"/>
    </w:pPr>
    <w:rPr>
      <w:rFonts w:cs="宋体"/>
      <w:sz w:val="24"/>
      <w:szCs w:val="20"/>
    </w:rPr>
  </w:style>
  <w:style w:type="paragraph" w:customStyle="1" w:styleId="af">
    <w:name w:val="报告文本"/>
    <w:basedOn w:val="af3"/>
    <w:rsid w:val="00E46BF7"/>
    <w:pPr>
      <w:ind w:left="0" w:firstLineChars="200" w:firstLine="200"/>
      <w:outlineLvl w:val="9"/>
    </w:pPr>
    <w:rPr>
      <w:rFonts w:eastAsia="宋体"/>
      <w:sz w:val="24"/>
    </w:rPr>
  </w:style>
  <w:style w:type="paragraph" w:customStyle="1" w:styleId="af6">
    <w:name w:val="表题注"/>
    <w:basedOn w:val="a"/>
    <w:next w:val="aa"/>
    <w:rsid w:val="00E46BF7"/>
    <w:pPr>
      <w:jc w:val="center"/>
    </w:pPr>
    <w:rPr>
      <w:b/>
    </w:rPr>
  </w:style>
  <w:style w:type="paragraph" w:customStyle="1" w:styleId="210">
    <w:name w:val="样式 首行缩进:  2 字符1"/>
    <w:basedOn w:val="a"/>
    <w:next w:val="a"/>
    <w:semiHidden/>
    <w:qFormat/>
    <w:rsid w:val="00E46BF7"/>
    <w:pPr>
      <w:spacing w:line="360" w:lineRule="auto"/>
      <w:ind w:firstLineChars="200" w:firstLine="480"/>
    </w:pPr>
    <w:rPr>
      <w:rFonts w:cs="宋体"/>
      <w:sz w:val="24"/>
      <w:szCs w:val="20"/>
      <w:lang w:val="zh-CN"/>
    </w:rPr>
  </w:style>
  <w:style w:type="paragraph" w:customStyle="1" w:styleId="af7">
    <w:name w:val="表格和图标题"/>
    <w:next w:val="af"/>
    <w:rsid w:val="00E46BF7"/>
    <w:pPr>
      <w:spacing w:line="360" w:lineRule="auto"/>
      <w:jc w:val="center"/>
    </w:pPr>
    <w:rPr>
      <w:rFonts w:eastAsia="黑体"/>
      <w:kern w:val="2"/>
      <w:sz w:val="21"/>
      <w:szCs w:val="22"/>
    </w:rPr>
  </w:style>
  <w:style w:type="paragraph" w:customStyle="1" w:styleId="23">
    <w:name w:val="样式 报告文本 + 加粗 首行缩进:  2 字符"/>
    <w:basedOn w:val="af"/>
    <w:rsid w:val="00E46BF7"/>
    <w:pPr>
      <w:ind w:firstLine="482"/>
    </w:pPr>
    <w:rPr>
      <w:rFonts w:cs="宋体"/>
      <w:b/>
      <w:bCs/>
      <w:szCs w:val="20"/>
    </w:rPr>
  </w:style>
  <w:style w:type="paragraph" w:customStyle="1" w:styleId="CharCharCharChar">
    <w:name w:val="Char Char Char Char"/>
    <w:basedOn w:val="a"/>
    <w:rsid w:val="00E46BF7"/>
  </w:style>
  <w:style w:type="paragraph" w:customStyle="1" w:styleId="af8">
    <w:name w:val="下划线标题"/>
    <w:next w:val="af"/>
    <w:rsid w:val="00E46BF7"/>
    <w:pPr>
      <w:spacing w:line="360" w:lineRule="auto"/>
      <w:ind w:firstLineChars="200" w:firstLine="200"/>
    </w:pPr>
    <w:rPr>
      <w:b/>
      <w:kern w:val="2"/>
      <w:sz w:val="24"/>
      <w:szCs w:val="22"/>
      <w:u w:val="single"/>
    </w:rPr>
  </w:style>
  <w:style w:type="paragraph" w:customStyle="1" w:styleId="af9">
    <w:name w:val="表格"/>
    <w:link w:val="Char2"/>
    <w:rsid w:val="00E46BF7"/>
    <w:pPr>
      <w:spacing w:line="380" w:lineRule="exact"/>
      <w:jc w:val="center"/>
    </w:pPr>
    <w:rPr>
      <w:rFonts w:ascii="宋体" w:hAnsi="宋体"/>
      <w:snapToGrid w:val="0"/>
      <w:sz w:val="21"/>
    </w:rPr>
  </w:style>
  <w:style w:type="table" w:styleId="afa">
    <w:name w:val="Table Grid"/>
    <w:basedOn w:val="a1"/>
    <w:uiPriority w:val="99"/>
    <w:unhideWhenUsed/>
    <w:rsid w:val="00E46B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报告书正文 Char"/>
    <w:link w:val="afb"/>
    <w:qFormat/>
    <w:rsid w:val="001B1936"/>
    <w:rPr>
      <w:kern w:val="2"/>
      <w:sz w:val="24"/>
    </w:rPr>
  </w:style>
  <w:style w:type="paragraph" w:customStyle="1" w:styleId="afb">
    <w:name w:val="报告书正文"/>
    <w:basedOn w:val="a"/>
    <w:link w:val="Char3"/>
    <w:qFormat/>
    <w:rsid w:val="001B1936"/>
    <w:pPr>
      <w:spacing w:line="300" w:lineRule="auto"/>
      <w:ind w:firstLineChars="200" w:firstLine="200"/>
    </w:pPr>
    <w:rPr>
      <w:sz w:val="24"/>
      <w:szCs w:val="20"/>
    </w:rPr>
  </w:style>
  <w:style w:type="paragraph" w:styleId="afc">
    <w:name w:val="annotation subject"/>
    <w:basedOn w:val="ab"/>
    <w:next w:val="ab"/>
    <w:link w:val="Char4"/>
    <w:uiPriority w:val="99"/>
    <w:semiHidden/>
    <w:unhideWhenUsed/>
    <w:rsid w:val="00EE7EE3"/>
    <w:rPr>
      <w:b/>
      <w:bCs/>
    </w:rPr>
  </w:style>
  <w:style w:type="character" w:customStyle="1" w:styleId="Char1">
    <w:name w:val="批注文字 Char"/>
    <w:link w:val="ab"/>
    <w:rsid w:val="00EE7EE3"/>
    <w:rPr>
      <w:kern w:val="2"/>
      <w:sz w:val="21"/>
      <w:szCs w:val="24"/>
    </w:rPr>
  </w:style>
  <w:style w:type="character" w:customStyle="1" w:styleId="Char4">
    <w:name w:val="批注主题 Char"/>
    <w:link w:val="afc"/>
    <w:uiPriority w:val="99"/>
    <w:semiHidden/>
    <w:rsid w:val="00EE7EE3"/>
    <w:rPr>
      <w:b/>
      <w:bCs/>
      <w:kern w:val="2"/>
      <w:sz w:val="21"/>
      <w:szCs w:val="24"/>
    </w:rPr>
  </w:style>
  <w:style w:type="paragraph" w:styleId="afd">
    <w:name w:val="Balloon Text"/>
    <w:basedOn w:val="a"/>
    <w:link w:val="Char5"/>
    <w:uiPriority w:val="99"/>
    <w:semiHidden/>
    <w:unhideWhenUsed/>
    <w:rsid w:val="00EE7EE3"/>
    <w:rPr>
      <w:sz w:val="18"/>
      <w:szCs w:val="18"/>
    </w:rPr>
  </w:style>
  <w:style w:type="character" w:customStyle="1" w:styleId="Char5">
    <w:name w:val="批注框文本 Char"/>
    <w:link w:val="afd"/>
    <w:uiPriority w:val="99"/>
    <w:semiHidden/>
    <w:rsid w:val="00EE7EE3"/>
    <w:rPr>
      <w:kern w:val="2"/>
      <w:sz w:val="18"/>
      <w:szCs w:val="18"/>
    </w:rPr>
  </w:style>
  <w:style w:type="paragraph" w:customStyle="1" w:styleId="CharCharCharCharCharCharCharCharCharCharCharCharChar">
    <w:name w:val="Char Char Char Char Char Char Char Char Char Char Char Char Char"/>
    <w:basedOn w:val="a"/>
    <w:rsid w:val="007D1189"/>
    <w:pPr>
      <w:widowControl/>
      <w:spacing w:after="160" w:line="240" w:lineRule="exact"/>
      <w:jc w:val="left"/>
    </w:pPr>
    <w:rPr>
      <w:rFonts w:ascii="Arial" w:eastAsia="Times New Roman" w:hAnsi="Arial" w:cs="Verdana"/>
      <w:b/>
      <w:kern w:val="0"/>
      <w:sz w:val="24"/>
      <w:szCs w:val="20"/>
      <w:lang w:eastAsia="en-US"/>
    </w:rPr>
  </w:style>
  <w:style w:type="paragraph" w:customStyle="1" w:styleId="carousel-inner">
    <w:name w:val="carousel-inner"/>
    <w:basedOn w:val="a"/>
    <w:rsid w:val="0094040B"/>
    <w:pPr>
      <w:widowControl/>
      <w:spacing w:before="100" w:beforeAutospacing="1" w:after="100" w:afterAutospacing="1"/>
      <w:jc w:val="left"/>
    </w:pPr>
    <w:rPr>
      <w:rFonts w:ascii="宋体" w:hAnsi="宋体" w:cs="宋体"/>
      <w:kern w:val="0"/>
      <w:sz w:val="24"/>
    </w:rPr>
  </w:style>
  <w:style w:type="paragraph" w:styleId="afe">
    <w:name w:val="List"/>
    <w:basedOn w:val="a"/>
    <w:rsid w:val="000C5292"/>
    <w:pPr>
      <w:ind w:left="200" w:hangingChars="200" w:hanging="200"/>
    </w:pPr>
    <w:rPr>
      <w:rFonts w:ascii="Corbel" w:hAnsi="Corbel" w:cs="Corbel"/>
      <w:szCs w:val="20"/>
    </w:rPr>
  </w:style>
  <w:style w:type="paragraph" w:customStyle="1" w:styleId="aff">
    <w:name w:val="表文字"/>
    <w:basedOn w:val="a"/>
    <w:link w:val="Char6"/>
    <w:rsid w:val="00930759"/>
    <w:pPr>
      <w:overflowPunct w:val="0"/>
      <w:autoSpaceDE w:val="0"/>
      <w:autoSpaceDN w:val="0"/>
      <w:adjustRightInd w:val="0"/>
      <w:spacing w:line="240" w:lineRule="atLeast"/>
      <w:jc w:val="center"/>
      <w:textAlignment w:val="baseline"/>
    </w:pPr>
    <w:rPr>
      <w:kern w:val="0"/>
      <w:sz w:val="24"/>
      <w:szCs w:val="20"/>
    </w:rPr>
  </w:style>
  <w:style w:type="paragraph" w:customStyle="1" w:styleId="26">
    <w:name w:val="样式 宋体 小四 黑色 行距: 固定值 26 磅"/>
    <w:basedOn w:val="a"/>
    <w:rsid w:val="00925736"/>
    <w:pPr>
      <w:spacing w:line="460" w:lineRule="exact"/>
      <w:ind w:firstLineChars="200" w:firstLine="480"/>
    </w:pPr>
    <w:rPr>
      <w:rFonts w:ascii="宋体" w:hAnsi="宋体" w:cs="宋体"/>
      <w:color w:val="000000"/>
      <w:sz w:val="24"/>
    </w:rPr>
  </w:style>
  <w:style w:type="paragraph" w:customStyle="1" w:styleId="261">
    <w:name w:val="样式 宋体 小四 行距: 固定值 26 磅1"/>
    <w:basedOn w:val="a"/>
    <w:rsid w:val="009F0CAC"/>
    <w:pPr>
      <w:spacing w:line="460" w:lineRule="exact"/>
      <w:ind w:firstLineChars="200" w:firstLine="480"/>
    </w:pPr>
    <w:rPr>
      <w:rFonts w:ascii="宋体" w:hAnsi="宋体" w:cs="宋体"/>
      <w:sz w:val="24"/>
    </w:rPr>
  </w:style>
  <w:style w:type="paragraph" w:customStyle="1" w:styleId="GB231212">
    <w:name w:val="样式 表格内文字 + (中文) 楷体_GB2312 五号 两端对齐 行距: 固定值 12 磅"/>
    <w:basedOn w:val="a"/>
    <w:rsid w:val="00F27616"/>
    <w:pPr>
      <w:spacing w:line="240" w:lineRule="exact"/>
    </w:pPr>
    <w:rPr>
      <w:rFonts w:eastAsia="楷体_GB2312" w:cs="楷体_GB2312"/>
      <w:szCs w:val="21"/>
    </w:rPr>
  </w:style>
  <w:style w:type="paragraph" w:customStyle="1" w:styleId="aff0">
    <w:name w:val="！正文"/>
    <w:basedOn w:val="a"/>
    <w:qFormat/>
    <w:rsid w:val="00750477"/>
    <w:pPr>
      <w:spacing w:line="360" w:lineRule="auto"/>
      <w:ind w:firstLineChars="200" w:firstLine="200"/>
    </w:pPr>
    <w:rPr>
      <w:sz w:val="24"/>
      <w:szCs w:val="22"/>
    </w:rPr>
  </w:style>
  <w:style w:type="paragraph" w:customStyle="1" w:styleId="Default">
    <w:name w:val="Default"/>
    <w:rsid w:val="00750477"/>
    <w:pPr>
      <w:widowControl w:val="0"/>
      <w:autoSpaceDE w:val="0"/>
      <w:autoSpaceDN w:val="0"/>
    </w:pPr>
    <w:rPr>
      <w:rFonts w:ascii="宋体" w:cs="宋体"/>
      <w:color w:val="000000"/>
      <w:sz w:val="24"/>
      <w:szCs w:val="24"/>
    </w:rPr>
  </w:style>
  <w:style w:type="character" w:customStyle="1" w:styleId="Char7">
    <w:name w:val="表格内容 Char"/>
    <w:link w:val="aff1"/>
    <w:qFormat/>
    <w:rsid w:val="00D17AF0"/>
    <w:rPr>
      <w:rFonts w:cs="宋体"/>
      <w:sz w:val="21"/>
    </w:rPr>
  </w:style>
  <w:style w:type="paragraph" w:customStyle="1" w:styleId="aff1">
    <w:name w:val="表格内容"/>
    <w:basedOn w:val="a"/>
    <w:link w:val="Char7"/>
    <w:qFormat/>
    <w:rsid w:val="00D17AF0"/>
    <w:pPr>
      <w:widowControl/>
      <w:jc w:val="center"/>
    </w:pPr>
    <w:rPr>
      <w:rFonts w:cs="宋体"/>
      <w:kern w:val="0"/>
      <w:szCs w:val="20"/>
    </w:rPr>
  </w:style>
  <w:style w:type="character" w:customStyle="1" w:styleId="Char8">
    <w:name w:val="表头 Char"/>
    <w:link w:val="aff2"/>
    <w:qFormat/>
    <w:rsid w:val="00D17AF0"/>
    <w:rPr>
      <w:b/>
      <w:sz w:val="24"/>
    </w:rPr>
  </w:style>
  <w:style w:type="paragraph" w:customStyle="1" w:styleId="aff2">
    <w:name w:val="表头"/>
    <w:next w:val="a"/>
    <w:link w:val="Char8"/>
    <w:qFormat/>
    <w:rsid w:val="00D17AF0"/>
    <w:pPr>
      <w:spacing w:before="120" w:after="120"/>
      <w:jc w:val="center"/>
    </w:pPr>
    <w:rPr>
      <w:b/>
      <w:sz w:val="24"/>
    </w:rPr>
  </w:style>
  <w:style w:type="character" w:customStyle="1" w:styleId="Char9">
    <w:name w:val="日期 Char"/>
    <w:link w:val="aff3"/>
    <w:qFormat/>
    <w:rsid w:val="00915FF1"/>
    <w:rPr>
      <w:rFonts w:ascii="宋体"/>
      <w:spacing w:val="6"/>
      <w:sz w:val="24"/>
    </w:rPr>
  </w:style>
  <w:style w:type="character" w:customStyle="1" w:styleId="Char10">
    <w:name w:val="表头 Char1"/>
    <w:rsid w:val="00915FF1"/>
    <w:rPr>
      <w:rFonts w:ascii="宋体" w:eastAsia="宋体"/>
      <w:snapToGrid w:val="0"/>
      <w:spacing w:val="4"/>
      <w:sz w:val="24"/>
      <w:szCs w:val="24"/>
      <w:lang w:val="en-US" w:eastAsia="zh-CN" w:bidi="ar-SA"/>
    </w:rPr>
  </w:style>
  <w:style w:type="paragraph" w:styleId="aff3">
    <w:name w:val="Date"/>
    <w:basedOn w:val="a"/>
    <w:next w:val="a"/>
    <w:link w:val="Char9"/>
    <w:rsid w:val="00915FF1"/>
    <w:rPr>
      <w:rFonts w:ascii="宋体"/>
      <w:spacing w:val="6"/>
      <w:kern w:val="0"/>
      <w:sz w:val="24"/>
      <w:szCs w:val="20"/>
    </w:rPr>
  </w:style>
  <w:style w:type="character" w:customStyle="1" w:styleId="Char11">
    <w:name w:val="日期 Char1"/>
    <w:uiPriority w:val="99"/>
    <w:semiHidden/>
    <w:rsid w:val="00915FF1"/>
    <w:rPr>
      <w:kern w:val="2"/>
      <w:sz w:val="21"/>
      <w:szCs w:val="24"/>
    </w:rPr>
  </w:style>
  <w:style w:type="character" w:customStyle="1" w:styleId="Char2">
    <w:name w:val="表格 Char"/>
    <w:link w:val="af9"/>
    <w:rsid w:val="00F5073D"/>
    <w:rPr>
      <w:rFonts w:ascii="宋体" w:hAnsi="宋体"/>
      <w:snapToGrid w:val="0"/>
      <w:sz w:val="21"/>
    </w:rPr>
  </w:style>
  <w:style w:type="paragraph" w:styleId="24">
    <w:name w:val="Body Text First Indent 2"/>
    <w:basedOn w:val="a7"/>
    <w:link w:val="2Char"/>
    <w:rsid w:val="004B4EBA"/>
    <w:pPr>
      <w:adjustRightInd w:val="0"/>
      <w:spacing w:line="312" w:lineRule="atLeast"/>
      <w:ind w:firstLineChars="200" w:firstLine="420"/>
      <w:textAlignment w:val="baseline"/>
    </w:pPr>
    <w:rPr>
      <w:kern w:val="0"/>
      <w:szCs w:val="20"/>
    </w:rPr>
  </w:style>
  <w:style w:type="character" w:customStyle="1" w:styleId="Char0">
    <w:name w:val="正文文本缩进 Char"/>
    <w:link w:val="a7"/>
    <w:uiPriority w:val="99"/>
    <w:rsid w:val="004B4EBA"/>
    <w:rPr>
      <w:kern w:val="2"/>
      <w:sz w:val="21"/>
      <w:szCs w:val="24"/>
    </w:rPr>
  </w:style>
  <w:style w:type="character" w:customStyle="1" w:styleId="2Char">
    <w:name w:val="正文首行缩进 2 Char"/>
    <w:basedOn w:val="Char0"/>
    <w:link w:val="24"/>
    <w:rsid w:val="004B4EBA"/>
    <w:rPr>
      <w:kern w:val="2"/>
      <w:sz w:val="21"/>
      <w:szCs w:val="24"/>
    </w:rPr>
  </w:style>
  <w:style w:type="character" w:customStyle="1" w:styleId="Char12">
    <w:name w:val="正文缩进 Char1"/>
    <w:aliases w:val="正文缩进 Char Char,正文（首行缩进两字） Char Char,正文（首行缩进两字） Char1,文本条款 Char,正文（首行缩进两字） Char Char Char Char Char Char Char Char,表格标题 Char1,s4 Char,标题4 Char1,特点 Char1,表正文 Char1,正文非缩进 Char,段1 Char"/>
    <w:rsid w:val="00DF1073"/>
    <w:rPr>
      <w:rFonts w:eastAsia="黑体"/>
      <w:kern w:val="2"/>
      <w:sz w:val="24"/>
      <w:lang w:val="en-US" w:eastAsia="zh-CN" w:bidi="ar-SA"/>
    </w:rPr>
  </w:style>
  <w:style w:type="character" w:customStyle="1" w:styleId="content">
    <w:name w:val="content"/>
    <w:basedOn w:val="a0"/>
    <w:rsid w:val="006F2034"/>
  </w:style>
  <w:style w:type="character" w:customStyle="1" w:styleId="1Char">
    <w:name w:val="标题 1 Char"/>
    <w:basedOn w:val="a0"/>
    <w:link w:val="1"/>
    <w:uiPriority w:val="9"/>
    <w:rsid w:val="002516F6"/>
    <w:rPr>
      <w:b/>
      <w:bCs/>
      <w:kern w:val="44"/>
      <w:sz w:val="44"/>
      <w:szCs w:val="44"/>
    </w:rPr>
  </w:style>
  <w:style w:type="character" w:styleId="aff4">
    <w:name w:val="Placeholder Text"/>
    <w:basedOn w:val="a0"/>
    <w:uiPriority w:val="99"/>
    <w:unhideWhenUsed/>
    <w:rsid w:val="007B6E7B"/>
    <w:rPr>
      <w:color w:val="808080"/>
    </w:rPr>
  </w:style>
  <w:style w:type="paragraph" w:customStyle="1" w:styleId="01">
    <w:name w:val="正文01"/>
    <w:basedOn w:val="a"/>
    <w:rsid w:val="00650F31"/>
    <w:pPr>
      <w:adjustRightInd w:val="0"/>
      <w:snapToGrid w:val="0"/>
      <w:spacing w:before="60" w:line="460" w:lineRule="exact"/>
      <w:ind w:firstLineChars="200" w:firstLine="200"/>
    </w:pPr>
    <w:rPr>
      <w:sz w:val="24"/>
    </w:rPr>
  </w:style>
  <w:style w:type="paragraph" w:styleId="aff5">
    <w:name w:val="List Paragraph"/>
    <w:basedOn w:val="a"/>
    <w:uiPriority w:val="99"/>
    <w:qFormat/>
    <w:rsid w:val="00B447F6"/>
    <w:pPr>
      <w:ind w:firstLineChars="200" w:firstLine="420"/>
    </w:pPr>
  </w:style>
  <w:style w:type="paragraph" w:styleId="31">
    <w:name w:val="Body Text Indent 3"/>
    <w:basedOn w:val="a"/>
    <w:link w:val="3Char"/>
    <w:uiPriority w:val="99"/>
    <w:semiHidden/>
    <w:unhideWhenUsed/>
    <w:rsid w:val="00B447F6"/>
    <w:pPr>
      <w:spacing w:after="120"/>
      <w:ind w:leftChars="200" w:left="420"/>
    </w:pPr>
    <w:rPr>
      <w:sz w:val="16"/>
      <w:szCs w:val="16"/>
    </w:rPr>
  </w:style>
  <w:style w:type="character" w:customStyle="1" w:styleId="3Char">
    <w:name w:val="正文文本缩进 3 Char"/>
    <w:basedOn w:val="a0"/>
    <w:link w:val="31"/>
    <w:uiPriority w:val="99"/>
    <w:semiHidden/>
    <w:rsid w:val="00B447F6"/>
    <w:rPr>
      <w:kern w:val="2"/>
      <w:sz w:val="16"/>
      <w:szCs w:val="16"/>
    </w:rPr>
  </w:style>
  <w:style w:type="character" w:customStyle="1" w:styleId="Chara">
    <w:name w:val="纯文本 Char"/>
    <w:link w:val="aff6"/>
    <w:rsid w:val="00B447F6"/>
    <w:rPr>
      <w:rFonts w:ascii="宋体" w:eastAsia="仿宋_GB2312" w:hAnsi="Courier New"/>
      <w:kern w:val="2"/>
      <w:sz w:val="28"/>
    </w:rPr>
  </w:style>
  <w:style w:type="paragraph" w:styleId="aff6">
    <w:name w:val="Plain Text"/>
    <w:basedOn w:val="a"/>
    <w:link w:val="Chara"/>
    <w:rsid w:val="00B447F6"/>
    <w:rPr>
      <w:rFonts w:ascii="宋体" w:eastAsia="仿宋_GB2312" w:hAnsi="Courier New"/>
      <w:sz w:val="28"/>
      <w:szCs w:val="20"/>
    </w:rPr>
  </w:style>
  <w:style w:type="character" w:customStyle="1" w:styleId="Char13">
    <w:name w:val="纯文本 Char1"/>
    <w:basedOn w:val="a0"/>
    <w:uiPriority w:val="99"/>
    <w:semiHidden/>
    <w:rsid w:val="00B447F6"/>
    <w:rPr>
      <w:rFonts w:ascii="宋体" w:hAnsi="Courier New" w:cs="Courier New"/>
      <w:kern w:val="2"/>
      <w:sz w:val="21"/>
      <w:szCs w:val="21"/>
    </w:rPr>
  </w:style>
  <w:style w:type="paragraph" w:customStyle="1" w:styleId="aff7">
    <w:name w:val="表名"/>
    <w:basedOn w:val="a"/>
    <w:rsid w:val="00B447F6"/>
    <w:pPr>
      <w:adjustRightInd w:val="0"/>
      <w:spacing w:before="120" w:after="120" w:line="380" w:lineRule="atLeast"/>
      <w:ind w:firstLine="425"/>
      <w:jc w:val="center"/>
    </w:pPr>
    <w:rPr>
      <w:kern w:val="0"/>
      <w:sz w:val="24"/>
      <w:szCs w:val="20"/>
    </w:rPr>
  </w:style>
  <w:style w:type="paragraph" w:customStyle="1" w:styleId="aff8">
    <w:name w:val="表格标题新"/>
    <w:basedOn w:val="a"/>
    <w:link w:val="Charb"/>
    <w:rsid w:val="00B447F6"/>
    <w:pPr>
      <w:widowControl/>
      <w:spacing w:before="187" w:line="651" w:lineRule="atLeast"/>
      <w:ind w:firstLine="561"/>
      <w:jc w:val="center"/>
      <w:textAlignment w:val="baseline"/>
    </w:pPr>
    <w:rPr>
      <w:rFonts w:eastAsia="黑体"/>
      <w:b/>
      <w:color w:val="000000"/>
      <w:kern w:val="0"/>
      <w:sz w:val="24"/>
      <w:szCs w:val="20"/>
      <w:u w:color="000000"/>
    </w:rPr>
  </w:style>
  <w:style w:type="character" w:customStyle="1" w:styleId="Charb">
    <w:name w:val="表格标题新 Char"/>
    <w:link w:val="aff8"/>
    <w:rsid w:val="00B447F6"/>
    <w:rPr>
      <w:rFonts w:eastAsia="黑体"/>
      <w:b/>
      <w:color w:val="000000"/>
      <w:sz w:val="24"/>
      <w:u w:color="000000"/>
    </w:rPr>
  </w:style>
  <w:style w:type="character" w:customStyle="1" w:styleId="Charc">
    <w:name w:val="表格中文字 Char"/>
    <w:link w:val="aff9"/>
    <w:qFormat/>
    <w:rsid w:val="00B447F6"/>
    <w:rPr>
      <w:kern w:val="18"/>
      <w:sz w:val="21"/>
      <w:szCs w:val="21"/>
    </w:rPr>
  </w:style>
  <w:style w:type="paragraph" w:customStyle="1" w:styleId="aff9">
    <w:name w:val="表格中文字"/>
    <w:basedOn w:val="a"/>
    <w:link w:val="Charc"/>
    <w:qFormat/>
    <w:rsid w:val="00B447F6"/>
    <w:pPr>
      <w:adjustRightInd w:val="0"/>
      <w:snapToGrid w:val="0"/>
      <w:jc w:val="center"/>
    </w:pPr>
    <w:rPr>
      <w:kern w:val="18"/>
      <w:szCs w:val="21"/>
    </w:rPr>
  </w:style>
  <w:style w:type="character" w:customStyle="1" w:styleId="Chard">
    <w:name w:val="正本文字 Char"/>
    <w:link w:val="affa"/>
    <w:qFormat/>
    <w:rsid w:val="00B447F6"/>
    <w:rPr>
      <w:rFonts w:cs="宋体"/>
      <w:kern w:val="18"/>
      <w:sz w:val="24"/>
    </w:rPr>
  </w:style>
  <w:style w:type="paragraph" w:customStyle="1" w:styleId="affa">
    <w:name w:val="正本文字"/>
    <w:basedOn w:val="a"/>
    <w:link w:val="Chard"/>
    <w:qFormat/>
    <w:rsid w:val="00B447F6"/>
    <w:pPr>
      <w:adjustRightInd w:val="0"/>
      <w:snapToGrid w:val="0"/>
      <w:spacing w:line="360" w:lineRule="auto"/>
      <w:ind w:firstLineChars="200" w:firstLine="480"/>
      <w:jc w:val="left"/>
    </w:pPr>
    <w:rPr>
      <w:rFonts w:cs="宋体"/>
      <w:kern w:val="18"/>
      <w:sz w:val="24"/>
      <w:szCs w:val="20"/>
    </w:rPr>
  </w:style>
  <w:style w:type="character" w:customStyle="1" w:styleId="CharChar">
    <w:name w:val="表格文字 Char Char"/>
    <w:link w:val="af4"/>
    <w:rsid w:val="004902D3"/>
    <w:rPr>
      <w:kern w:val="2"/>
      <w:sz w:val="21"/>
      <w:szCs w:val="18"/>
    </w:rPr>
  </w:style>
  <w:style w:type="paragraph" w:customStyle="1" w:styleId="affb">
    <w:name w:val="表格正文"/>
    <w:basedOn w:val="a"/>
    <w:qFormat/>
    <w:rsid w:val="008D67B8"/>
    <w:pPr>
      <w:spacing w:line="360" w:lineRule="exact"/>
      <w:jc w:val="center"/>
    </w:pPr>
    <w:rPr>
      <w:snapToGrid w:val="0"/>
      <w:kern w:val="0"/>
      <w:sz w:val="20"/>
    </w:rPr>
  </w:style>
  <w:style w:type="paragraph" w:customStyle="1" w:styleId="CharCharCharCharCharCharCharCharCharChar">
    <w:name w:val="Char Char Char Char Char Char Char Char Char Char"/>
    <w:basedOn w:val="a"/>
    <w:rsid w:val="00755F8C"/>
    <w:pPr>
      <w:widowControl/>
      <w:spacing w:after="160" w:line="240" w:lineRule="exact"/>
      <w:jc w:val="left"/>
    </w:pPr>
    <w:rPr>
      <w:rFonts w:ascii="Verdana" w:hAnsi="Verdana"/>
      <w:kern w:val="0"/>
      <w:sz w:val="20"/>
      <w:szCs w:val="20"/>
      <w:lang w:eastAsia="en-US"/>
    </w:rPr>
  </w:style>
  <w:style w:type="character" w:customStyle="1" w:styleId="Char6">
    <w:name w:val="表文字 Char"/>
    <w:basedOn w:val="a0"/>
    <w:link w:val="aff"/>
    <w:rsid w:val="00755F8C"/>
    <w:rPr>
      <w:sz w:val="24"/>
    </w:rPr>
  </w:style>
  <w:style w:type="paragraph" w:customStyle="1" w:styleId="affc">
    <w:name w:val="图表"/>
    <w:basedOn w:val="a"/>
    <w:rsid w:val="00AF1F3E"/>
    <w:pPr>
      <w:adjustRightInd w:val="0"/>
      <w:snapToGrid w:val="0"/>
      <w:spacing w:line="280" w:lineRule="exact"/>
      <w:jc w:val="center"/>
    </w:pPr>
    <w:rPr>
      <w:rFonts w:ascii="Calibri" w:hAnsi="Calibri"/>
      <w:szCs w:val="22"/>
    </w:rPr>
  </w:style>
  <w:style w:type="paragraph" w:customStyle="1" w:styleId="affd">
    <w:name w:val="环评正文"/>
    <w:basedOn w:val="a"/>
    <w:qFormat/>
    <w:rsid w:val="00C6087C"/>
    <w:pPr>
      <w:spacing w:line="360" w:lineRule="auto"/>
      <w:ind w:firstLineChars="200" w:firstLine="480"/>
    </w:pPr>
    <w:rPr>
      <w:sz w:val="24"/>
      <w:szCs w:val="21"/>
    </w:rPr>
  </w:style>
  <w:style w:type="paragraph" w:customStyle="1" w:styleId="affe">
    <w:name w:val="正文内容"/>
    <w:basedOn w:val="a"/>
    <w:qFormat/>
    <w:rsid w:val="002D05AF"/>
    <w:pPr>
      <w:spacing w:line="360" w:lineRule="auto"/>
      <w:ind w:firstLineChars="200" w:firstLine="200"/>
    </w:pPr>
    <w:rPr>
      <w:kern w:val="0"/>
      <w:sz w:val="24"/>
    </w:rPr>
  </w:style>
  <w:style w:type="paragraph" w:customStyle="1" w:styleId="afff">
    <w:name w:val="标准正文"/>
    <w:basedOn w:val="a"/>
    <w:rsid w:val="00253969"/>
    <w:pPr>
      <w:spacing w:line="540" w:lineRule="exact"/>
      <w:ind w:firstLineChars="200" w:firstLine="480"/>
    </w:pPr>
    <w:rPr>
      <w:sz w:val="24"/>
    </w:rPr>
  </w:style>
  <w:style w:type="paragraph" w:customStyle="1" w:styleId="afff0">
    <w:name w:val="图表头"/>
    <w:basedOn w:val="a"/>
    <w:rsid w:val="00EA7103"/>
    <w:pPr>
      <w:adjustRightInd w:val="0"/>
      <w:spacing w:line="360" w:lineRule="auto"/>
      <w:jc w:val="center"/>
      <w:textAlignment w:val="baseline"/>
    </w:pPr>
    <w:rPr>
      <w:rFonts w:ascii="黑体" w:eastAsia="黑体"/>
      <w:spacing w:val="5"/>
      <w:kern w:val="0"/>
      <w:szCs w:val="20"/>
    </w:rPr>
  </w:style>
  <w:style w:type="paragraph" w:customStyle="1" w:styleId="25">
    <w:name w:val="表格2"/>
    <w:basedOn w:val="a"/>
    <w:rsid w:val="00CB4478"/>
    <w:pPr>
      <w:spacing w:line="400" w:lineRule="exact"/>
      <w:ind w:firstLineChars="200" w:firstLine="200"/>
      <w:jc w:val="center"/>
    </w:pPr>
    <w:rPr>
      <w:sz w:val="24"/>
      <w:szCs w:val="20"/>
    </w:rPr>
  </w:style>
  <w:style w:type="paragraph" w:customStyle="1" w:styleId="afff1">
    <w:name w:val="表标题"/>
    <w:basedOn w:val="a"/>
    <w:rsid w:val="00B82667"/>
    <w:pPr>
      <w:jc w:val="center"/>
    </w:pPr>
    <w:rPr>
      <w:rFonts w:ascii="黑体" w:eastAsia="黑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annotation text" w:semiHidden="0" w:uiPriority="0"/>
    <w:lsdException w:name="header" w:semiHidden="0" w:uiPriority="0"/>
    <w:lsdException w:name="footer" w:semiHidden="0" w:uiPriority="0"/>
    <w:lsdException w:name="caption" w:uiPriority="35" w:qFormat="1"/>
    <w:lsdException w:name="annotation reference" w:semiHidden="0" w:uiPriority="0"/>
    <w:lsdException w:name="page number" w:semiHidden="0"/>
    <w:lsdException w:name="List" w:uiPriority="0"/>
    <w:lsdException w:name="Title" w:semiHidden="0" w:uiPriority="10" w:unhideWhenUsed="0" w:qFormat="1"/>
    <w:lsdException w:name="Default Paragraph Font" w:semiHidden="0" w:uiPriority="0"/>
    <w:lsdException w:name="Body Text" w:semiHidden="0" w:uiPriority="0"/>
    <w:lsdException w:name="Body Text Indent" w:semiHidden="0"/>
    <w:lsdException w:name="Subtitle" w:semiHidden="0" w:uiPriority="11" w:unhideWhenUsed="0" w:qFormat="1"/>
    <w:lsdException w:name="Date" w:uiPriority="0"/>
    <w:lsdException w:name="Body Text First Indent" w:semiHidden="0"/>
    <w:lsdException w:name="Body Text First Indent 2" w:uiPriority="0"/>
    <w:lsdException w:name="Note Heading" w:semiHidden="0"/>
    <w:lsdException w:name="Body Text 2" w:semiHidden="0"/>
    <w:lsdException w:name="Body Text 3" w:semiHidden="0"/>
    <w:lsdException w:name="Body Text Indent 2" w:semiHidden="0" w:uiPriority="0"/>
    <w:lsdException w:name="Strong" w:semiHidden="0" w:uiPriority="22" w:unhideWhenUsed="0" w:qFormat="1"/>
    <w:lsdException w:name="Emphasis" w:semiHidden="0" w:uiPriority="20" w:unhideWhenUsed="0" w:qFormat="1"/>
    <w:lsdException w:name="Plain Text" w:uiPriority="0"/>
    <w:lsdException w:name="Normal Table" w:semiHidden="0"/>
    <w:lsdException w:name="Table Grid"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080"/>
    <w:pPr>
      <w:widowControl w:val="0"/>
      <w:jc w:val="both"/>
    </w:pPr>
    <w:rPr>
      <w:kern w:val="2"/>
      <w:sz w:val="21"/>
      <w:szCs w:val="24"/>
    </w:rPr>
  </w:style>
  <w:style w:type="paragraph" w:styleId="1">
    <w:name w:val="heading 1"/>
    <w:basedOn w:val="a"/>
    <w:next w:val="a"/>
    <w:link w:val="1Char"/>
    <w:uiPriority w:val="9"/>
    <w:qFormat/>
    <w:rsid w:val="002516F6"/>
    <w:pPr>
      <w:keepNext/>
      <w:keepLines/>
      <w:spacing w:before="340" w:after="330" w:line="578" w:lineRule="auto"/>
      <w:outlineLvl w:val="0"/>
    </w:pPr>
    <w:rPr>
      <w:b/>
      <w:bCs/>
      <w:kern w:val="44"/>
      <w:sz w:val="44"/>
      <w:szCs w:val="44"/>
    </w:rPr>
  </w:style>
  <w:style w:type="paragraph" w:styleId="2">
    <w:name w:val="heading 2"/>
    <w:basedOn w:val="a"/>
    <w:next w:val="a"/>
    <w:uiPriority w:val="9"/>
    <w:qFormat/>
    <w:rsid w:val="00E46BF7"/>
    <w:pPr>
      <w:keepNext/>
      <w:keepLines/>
      <w:adjustRightInd w:val="0"/>
      <w:snapToGrid w:val="0"/>
      <w:spacing w:before="260" w:after="260"/>
      <w:jc w:val="left"/>
      <w:outlineLvl w:val="1"/>
    </w:pPr>
    <w:rPr>
      <w:b/>
      <w:bCs/>
      <w:sz w:val="24"/>
    </w:rPr>
  </w:style>
  <w:style w:type="paragraph" w:styleId="3">
    <w:name w:val="heading 3"/>
    <w:basedOn w:val="a"/>
    <w:next w:val="a"/>
    <w:uiPriority w:val="9"/>
    <w:qFormat/>
    <w:rsid w:val="00E46BF7"/>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E46BF7"/>
  </w:style>
  <w:style w:type="character" w:styleId="a4">
    <w:name w:val="annotation reference"/>
    <w:unhideWhenUsed/>
    <w:rsid w:val="00E46BF7"/>
    <w:rPr>
      <w:sz w:val="21"/>
      <w:szCs w:val="21"/>
    </w:rPr>
  </w:style>
  <w:style w:type="character" w:customStyle="1" w:styleId="postbody1">
    <w:name w:val="postbody1"/>
    <w:rsid w:val="00E46BF7"/>
    <w:rPr>
      <w:sz w:val="21"/>
      <w:szCs w:val="21"/>
    </w:rPr>
  </w:style>
  <w:style w:type="character" w:customStyle="1" w:styleId="d1">
    <w:name w:val="d1"/>
    <w:rsid w:val="00E46BF7"/>
    <w:rPr>
      <w:rFonts w:ascii="ˎ̥" w:hAnsi="ˎ̥" w:hint="default"/>
      <w:strike w:val="0"/>
      <w:dstrike w:val="0"/>
      <w:color w:val="5C5C5C"/>
      <w:sz w:val="23"/>
      <w:szCs w:val="23"/>
      <w:u w:val="none"/>
    </w:rPr>
  </w:style>
  <w:style w:type="character" w:customStyle="1" w:styleId="Char">
    <w:name w:val="正文缩进 Char"/>
    <w:aliases w:val="正文（首行缩进两字） Char Char1,正文（首行缩进两字） Char2,文本条款 Char1,正文（首行缩进两字） Char Char Char Char Char Char Char Char1,表格标题 Char,s4 Char1,标题4 Char,特点 Char,表正文 Char,正文非缩进 Char1,段1 Char1"/>
    <w:link w:val="a5"/>
    <w:rsid w:val="00E46BF7"/>
    <w:rPr>
      <w:rFonts w:ascii="宋体" w:hAnsi="宋体"/>
    </w:rPr>
  </w:style>
  <w:style w:type="character" w:customStyle="1" w:styleId="a6">
    <w:name w:val="样式 小四"/>
    <w:rsid w:val="00E46BF7"/>
    <w:rPr>
      <w:rFonts w:eastAsia="Times New Roman"/>
      <w:sz w:val="21"/>
    </w:rPr>
  </w:style>
  <w:style w:type="paragraph" w:styleId="a7">
    <w:name w:val="Body Text Indent"/>
    <w:basedOn w:val="a"/>
    <w:link w:val="Char0"/>
    <w:uiPriority w:val="99"/>
    <w:unhideWhenUsed/>
    <w:rsid w:val="00E46BF7"/>
    <w:pPr>
      <w:spacing w:after="120"/>
      <w:ind w:leftChars="200" w:left="420"/>
    </w:pPr>
  </w:style>
  <w:style w:type="paragraph" w:styleId="30">
    <w:name w:val="Body Text 3"/>
    <w:basedOn w:val="a"/>
    <w:uiPriority w:val="99"/>
    <w:unhideWhenUsed/>
    <w:rsid w:val="00E46BF7"/>
    <w:pPr>
      <w:spacing w:after="120"/>
    </w:pPr>
    <w:rPr>
      <w:sz w:val="16"/>
      <w:szCs w:val="16"/>
    </w:rPr>
  </w:style>
  <w:style w:type="paragraph" w:styleId="a8">
    <w:name w:val="Body Text First Indent"/>
    <w:basedOn w:val="a9"/>
    <w:uiPriority w:val="99"/>
    <w:unhideWhenUsed/>
    <w:rsid w:val="00E46BF7"/>
    <w:pPr>
      <w:overflowPunct w:val="0"/>
      <w:autoSpaceDE w:val="0"/>
      <w:autoSpaceDN w:val="0"/>
      <w:adjustRightInd w:val="0"/>
      <w:spacing w:line="360" w:lineRule="auto"/>
      <w:ind w:firstLine="539"/>
      <w:textAlignment w:val="baseline"/>
    </w:pPr>
    <w:rPr>
      <w:kern w:val="0"/>
      <w:sz w:val="28"/>
      <w:szCs w:val="20"/>
    </w:rPr>
  </w:style>
  <w:style w:type="paragraph" w:styleId="aa">
    <w:name w:val="Note Heading"/>
    <w:basedOn w:val="a"/>
    <w:next w:val="a"/>
    <w:uiPriority w:val="99"/>
    <w:unhideWhenUsed/>
    <w:rsid w:val="00E46BF7"/>
    <w:pPr>
      <w:jc w:val="center"/>
    </w:pPr>
  </w:style>
  <w:style w:type="paragraph" w:styleId="ab">
    <w:name w:val="annotation text"/>
    <w:basedOn w:val="a"/>
    <w:link w:val="Char1"/>
    <w:unhideWhenUsed/>
    <w:rsid w:val="00E46BF7"/>
    <w:pPr>
      <w:jc w:val="left"/>
    </w:pPr>
  </w:style>
  <w:style w:type="paragraph" w:styleId="a5">
    <w:name w:val="Normal Indent"/>
    <w:aliases w:val="正文（首行缩进两字） Char,正文（首行缩进两字）,文本条款,正文（首行缩进两字） Char Char Char Char Char Char Char,表格标题,正文（首行缩进两字） Char Char Char Char Char Char Char Char Char Char Char Char Char Char Char Char Char Char Char Char Char Char Char Char C,s4,标题4,特点,表正文,正文非缩进,段1"/>
    <w:basedOn w:val="a"/>
    <w:link w:val="Char"/>
    <w:unhideWhenUsed/>
    <w:rsid w:val="00E46BF7"/>
    <w:pPr>
      <w:ind w:firstLineChars="200" w:firstLine="420"/>
    </w:pPr>
    <w:rPr>
      <w:rFonts w:ascii="宋体" w:hAnsi="宋体"/>
      <w:kern w:val="0"/>
      <w:sz w:val="20"/>
      <w:szCs w:val="20"/>
    </w:rPr>
  </w:style>
  <w:style w:type="paragraph" w:styleId="a9">
    <w:name w:val="Body Text"/>
    <w:basedOn w:val="a"/>
    <w:unhideWhenUsed/>
    <w:rsid w:val="00E46BF7"/>
    <w:pPr>
      <w:spacing w:after="120"/>
    </w:pPr>
  </w:style>
  <w:style w:type="paragraph" w:styleId="ac">
    <w:name w:val="footer"/>
    <w:basedOn w:val="a"/>
    <w:unhideWhenUsed/>
    <w:rsid w:val="00E46BF7"/>
    <w:pPr>
      <w:tabs>
        <w:tab w:val="center" w:pos="4153"/>
        <w:tab w:val="right" w:pos="8306"/>
      </w:tabs>
      <w:snapToGrid w:val="0"/>
      <w:jc w:val="left"/>
    </w:pPr>
    <w:rPr>
      <w:sz w:val="18"/>
      <w:szCs w:val="18"/>
    </w:rPr>
  </w:style>
  <w:style w:type="paragraph" w:styleId="20">
    <w:name w:val="Body Text Indent 2"/>
    <w:basedOn w:val="a"/>
    <w:unhideWhenUsed/>
    <w:rsid w:val="00E46BF7"/>
    <w:pPr>
      <w:spacing w:after="120" w:line="480" w:lineRule="auto"/>
      <w:ind w:leftChars="200" w:left="420"/>
    </w:pPr>
  </w:style>
  <w:style w:type="paragraph" w:styleId="ad">
    <w:name w:val="header"/>
    <w:basedOn w:val="a"/>
    <w:unhideWhenUsed/>
    <w:rsid w:val="00E46BF7"/>
    <w:pPr>
      <w:pBdr>
        <w:bottom w:val="single" w:sz="6" w:space="1" w:color="auto"/>
      </w:pBdr>
      <w:tabs>
        <w:tab w:val="center" w:pos="4153"/>
        <w:tab w:val="right" w:pos="8306"/>
      </w:tabs>
      <w:snapToGrid w:val="0"/>
      <w:jc w:val="center"/>
    </w:pPr>
    <w:rPr>
      <w:sz w:val="18"/>
      <w:szCs w:val="18"/>
    </w:rPr>
  </w:style>
  <w:style w:type="paragraph" w:styleId="21">
    <w:name w:val="Body Text 2"/>
    <w:basedOn w:val="a"/>
    <w:uiPriority w:val="99"/>
    <w:unhideWhenUsed/>
    <w:rsid w:val="00E46BF7"/>
    <w:pPr>
      <w:spacing w:after="120" w:line="480" w:lineRule="auto"/>
    </w:pPr>
  </w:style>
  <w:style w:type="paragraph" w:customStyle="1" w:styleId="ae">
    <w:name w:val="公式附注"/>
    <w:next w:val="af"/>
    <w:rsid w:val="00E46BF7"/>
    <w:pPr>
      <w:ind w:firstLineChars="200" w:firstLine="200"/>
    </w:pPr>
    <w:rPr>
      <w:kern w:val="2"/>
      <w:sz w:val="21"/>
      <w:szCs w:val="22"/>
    </w:rPr>
  </w:style>
  <w:style w:type="paragraph" w:customStyle="1" w:styleId="af0">
    <w:name w:val="表字居中"/>
    <w:basedOn w:val="a"/>
    <w:qFormat/>
    <w:rsid w:val="00E46BF7"/>
    <w:pPr>
      <w:jc w:val="center"/>
    </w:pPr>
  </w:style>
  <w:style w:type="paragraph" w:customStyle="1" w:styleId="af1">
    <w:name w:val="表头文字"/>
    <w:basedOn w:val="af"/>
    <w:rsid w:val="00E46BF7"/>
    <w:pPr>
      <w:spacing w:line="240" w:lineRule="auto"/>
      <w:ind w:firstLineChars="0" w:firstLine="0"/>
      <w:jc w:val="center"/>
    </w:pPr>
    <w:rPr>
      <w:b/>
      <w:sz w:val="21"/>
    </w:rPr>
  </w:style>
  <w:style w:type="paragraph" w:customStyle="1" w:styleId="10">
    <w:name w:val="标题1"/>
    <w:basedOn w:val="a"/>
    <w:next w:val="af"/>
    <w:rsid w:val="00E46BF7"/>
    <w:pPr>
      <w:spacing w:beforeLines="100" w:afterLines="100" w:line="360" w:lineRule="auto"/>
      <w:ind w:left="-56"/>
      <w:jc w:val="center"/>
      <w:outlineLvl w:val="0"/>
    </w:pPr>
    <w:rPr>
      <w:rFonts w:eastAsia="黑体"/>
      <w:sz w:val="32"/>
      <w:szCs w:val="22"/>
    </w:rPr>
  </w:style>
  <w:style w:type="paragraph" w:customStyle="1" w:styleId="af2">
    <w:name w:val="图 公式"/>
    <w:next w:val="af"/>
    <w:rsid w:val="00E46BF7"/>
    <w:pPr>
      <w:spacing w:line="360" w:lineRule="auto"/>
      <w:jc w:val="center"/>
    </w:pPr>
    <w:rPr>
      <w:rFonts w:cs="宋体"/>
      <w:kern w:val="2"/>
      <w:sz w:val="24"/>
    </w:rPr>
  </w:style>
  <w:style w:type="paragraph" w:customStyle="1" w:styleId="af3">
    <w:name w:val="标题二"/>
    <w:basedOn w:val="10"/>
    <w:next w:val="af"/>
    <w:rsid w:val="00E46BF7"/>
    <w:pPr>
      <w:numPr>
        <w:ilvl w:val="1"/>
      </w:numPr>
      <w:spacing w:beforeLines="0" w:afterLines="0"/>
      <w:ind w:left="-57"/>
      <w:jc w:val="left"/>
      <w:outlineLvl w:val="1"/>
    </w:pPr>
    <w:rPr>
      <w:sz w:val="30"/>
    </w:rPr>
  </w:style>
  <w:style w:type="paragraph" w:customStyle="1" w:styleId="af4">
    <w:name w:val="表格文字"/>
    <w:basedOn w:val="a"/>
    <w:link w:val="CharChar"/>
    <w:rsid w:val="00E46BF7"/>
    <w:pPr>
      <w:adjustRightInd w:val="0"/>
      <w:snapToGrid w:val="0"/>
      <w:jc w:val="center"/>
      <w:textAlignment w:val="center"/>
    </w:pPr>
    <w:rPr>
      <w:szCs w:val="18"/>
    </w:rPr>
  </w:style>
  <w:style w:type="paragraph" w:customStyle="1" w:styleId="af5">
    <w:name w:val="表 图 内容"/>
    <w:basedOn w:val="a"/>
    <w:qFormat/>
    <w:rsid w:val="00E46BF7"/>
    <w:pPr>
      <w:jc w:val="center"/>
    </w:pPr>
    <w:rPr>
      <w:rFonts w:hAnsi="宋体"/>
      <w:color w:val="000000"/>
      <w:szCs w:val="18"/>
    </w:rPr>
  </w:style>
  <w:style w:type="paragraph" w:customStyle="1" w:styleId="CharChar1">
    <w:name w:val="段落 Char Char1"/>
    <w:basedOn w:val="a"/>
    <w:rsid w:val="00E46BF7"/>
    <w:pPr>
      <w:tabs>
        <w:tab w:val="left" w:pos="1021"/>
      </w:tabs>
      <w:spacing w:line="300" w:lineRule="auto"/>
      <w:jc w:val="left"/>
    </w:pPr>
    <w:rPr>
      <w:rFonts w:ascii="宋体" w:hAnsi="宋体"/>
      <w:color w:val="000000"/>
      <w:kern w:val="24"/>
      <w:sz w:val="24"/>
      <w:szCs w:val="28"/>
    </w:rPr>
  </w:style>
  <w:style w:type="paragraph" w:customStyle="1" w:styleId="22">
    <w:name w:val="样式 正文首行缩进:  2 字符 + 首行缩进:  2 字符"/>
    <w:basedOn w:val="a"/>
    <w:rsid w:val="00E46BF7"/>
    <w:pPr>
      <w:spacing w:line="360" w:lineRule="auto"/>
      <w:ind w:firstLineChars="200" w:firstLine="480"/>
    </w:pPr>
    <w:rPr>
      <w:rFonts w:cs="宋体"/>
      <w:sz w:val="24"/>
      <w:szCs w:val="20"/>
    </w:rPr>
  </w:style>
  <w:style w:type="paragraph" w:customStyle="1" w:styleId="af">
    <w:name w:val="报告文本"/>
    <w:basedOn w:val="af3"/>
    <w:rsid w:val="00E46BF7"/>
    <w:pPr>
      <w:ind w:left="0" w:firstLineChars="200" w:firstLine="200"/>
      <w:outlineLvl w:val="9"/>
    </w:pPr>
    <w:rPr>
      <w:rFonts w:eastAsia="宋体"/>
      <w:sz w:val="24"/>
    </w:rPr>
  </w:style>
  <w:style w:type="paragraph" w:customStyle="1" w:styleId="af6">
    <w:name w:val="表题注"/>
    <w:basedOn w:val="a"/>
    <w:next w:val="aa"/>
    <w:rsid w:val="00E46BF7"/>
    <w:pPr>
      <w:jc w:val="center"/>
    </w:pPr>
    <w:rPr>
      <w:b/>
    </w:rPr>
  </w:style>
  <w:style w:type="paragraph" w:customStyle="1" w:styleId="210">
    <w:name w:val="样式 首行缩进:  2 字符1"/>
    <w:basedOn w:val="a"/>
    <w:next w:val="a"/>
    <w:semiHidden/>
    <w:qFormat/>
    <w:rsid w:val="00E46BF7"/>
    <w:pPr>
      <w:spacing w:line="360" w:lineRule="auto"/>
      <w:ind w:firstLineChars="200" w:firstLine="480"/>
    </w:pPr>
    <w:rPr>
      <w:rFonts w:cs="宋体"/>
      <w:sz w:val="24"/>
      <w:szCs w:val="20"/>
      <w:lang w:val="zh-CN"/>
    </w:rPr>
  </w:style>
  <w:style w:type="paragraph" w:customStyle="1" w:styleId="af7">
    <w:name w:val="表格和图标题"/>
    <w:next w:val="af"/>
    <w:rsid w:val="00E46BF7"/>
    <w:pPr>
      <w:spacing w:line="360" w:lineRule="auto"/>
      <w:jc w:val="center"/>
    </w:pPr>
    <w:rPr>
      <w:rFonts w:eastAsia="黑体"/>
      <w:kern w:val="2"/>
      <w:sz w:val="21"/>
      <w:szCs w:val="22"/>
    </w:rPr>
  </w:style>
  <w:style w:type="paragraph" w:customStyle="1" w:styleId="23">
    <w:name w:val="样式 报告文本 + 加粗 首行缩进:  2 字符"/>
    <w:basedOn w:val="af"/>
    <w:rsid w:val="00E46BF7"/>
    <w:pPr>
      <w:ind w:firstLine="482"/>
    </w:pPr>
    <w:rPr>
      <w:rFonts w:cs="宋体"/>
      <w:b/>
      <w:bCs/>
      <w:szCs w:val="20"/>
    </w:rPr>
  </w:style>
  <w:style w:type="paragraph" w:customStyle="1" w:styleId="CharCharCharChar">
    <w:name w:val="Char Char Char Char"/>
    <w:basedOn w:val="a"/>
    <w:rsid w:val="00E46BF7"/>
  </w:style>
  <w:style w:type="paragraph" w:customStyle="1" w:styleId="af8">
    <w:name w:val="下划线标题"/>
    <w:next w:val="af"/>
    <w:rsid w:val="00E46BF7"/>
    <w:pPr>
      <w:spacing w:line="360" w:lineRule="auto"/>
      <w:ind w:firstLineChars="200" w:firstLine="200"/>
    </w:pPr>
    <w:rPr>
      <w:b/>
      <w:kern w:val="2"/>
      <w:sz w:val="24"/>
      <w:szCs w:val="22"/>
      <w:u w:val="single"/>
    </w:rPr>
  </w:style>
  <w:style w:type="paragraph" w:customStyle="1" w:styleId="af9">
    <w:name w:val="表格"/>
    <w:link w:val="Char2"/>
    <w:rsid w:val="00E46BF7"/>
    <w:pPr>
      <w:spacing w:line="380" w:lineRule="exact"/>
      <w:jc w:val="center"/>
    </w:pPr>
    <w:rPr>
      <w:rFonts w:ascii="宋体" w:hAnsi="宋体"/>
      <w:snapToGrid w:val="0"/>
      <w:sz w:val="21"/>
    </w:rPr>
  </w:style>
  <w:style w:type="table" w:styleId="afa">
    <w:name w:val="Table Grid"/>
    <w:basedOn w:val="a1"/>
    <w:uiPriority w:val="99"/>
    <w:unhideWhenUsed/>
    <w:rsid w:val="00E46B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报告书正文 Char"/>
    <w:link w:val="afb"/>
    <w:qFormat/>
    <w:rsid w:val="001B1936"/>
    <w:rPr>
      <w:kern w:val="2"/>
      <w:sz w:val="24"/>
    </w:rPr>
  </w:style>
  <w:style w:type="paragraph" w:customStyle="1" w:styleId="afb">
    <w:name w:val="报告书正文"/>
    <w:basedOn w:val="a"/>
    <w:link w:val="Char3"/>
    <w:qFormat/>
    <w:rsid w:val="001B1936"/>
    <w:pPr>
      <w:spacing w:line="300" w:lineRule="auto"/>
      <w:ind w:firstLineChars="200" w:firstLine="200"/>
    </w:pPr>
    <w:rPr>
      <w:sz w:val="24"/>
      <w:szCs w:val="20"/>
    </w:rPr>
  </w:style>
  <w:style w:type="paragraph" w:styleId="afc">
    <w:name w:val="annotation subject"/>
    <w:basedOn w:val="ab"/>
    <w:next w:val="ab"/>
    <w:link w:val="Char4"/>
    <w:uiPriority w:val="99"/>
    <w:semiHidden/>
    <w:unhideWhenUsed/>
    <w:rsid w:val="00EE7EE3"/>
    <w:rPr>
      <w:b/>
      <w:bCs/>
    </w:rPr>
  </w:style>
  <w:style w:type="character" w:customStyle="1" w:styleId="Char1">
    <w:name w:val="批注文字 Char"/>
    <w:link w:val="ab"/>
    <w:rsid w:val="00EE7EE3"/>
    <w:rPr>
      <w:kern w:val="2"/>
      <w:sz w:val="21"/>
      <w:szCs w:val="24"/>
    </w:rPr>
  </w:style>
  <w:style w:type="character" w:customStyle="1" w:styleId="Char4">
    <w:name w:val="批注主题 Char"/>
    <w:link w:val="afc"/>
    <w:uiPriority w:val="99"/>
    <w:semiHidden/>
    <w:rsid w:val="00EE7EE3"/>
    <w:rPr>
      <w:b/>
      <w:bCs/>
      <w:kern w:val="2"/>
      <w:sz w:val="21"/>
      <w:szCs w:val="24"/>
    </w:rPr>
  </w:style>
  <w:style w:type="paragraph" w:styleId="afd">
    <w:name w:val="Balloon Text"/>
    <w:basedOn w:val="a"/>
    <w:link w:val="Char5"/>
    <w:uiPriority w:val="99"/>
    <w:semiHidden/>
    <w:unhideWhenUsed/>
    <w:rsid w:val="00EE7EE3"/>
    <w:rPr>
      <w:sz w:val="18"/>
      <w:szCs w:val="18"/>
    </w:rPr>
  </w:style>
  <w:style w:type="character" w:customStyle="1" w:styleId="Char5">
    <w:name w:val="批注框文本 Char"/>
    <w:link w:val="afd"/>
    <w:uiPriority w:val="99"/>
    <w:semiHidden/>
    <w:rsid w:val="00EE7EE3"/>
    <w:rPr>
      <w:kern w:val="2"/>
      <w:sz w:val="18"/>
      <w:szCs w:val="18"/>
    </w:rPr>
  </w:style>
  <w:style w:type="paragraph" w:customStyle="1" w:styleId="CharCharCharCharCharCharCharCharCharCharCharCharChar">
    <w:name w:val="Char Char Char Char Char Char Char Char Char Char Char Char Char"/>
    <w:basedOn w:val="a"/>
    <w:rsid w:val="007D1189"/>
    <w:pPr>
      <w:widowControl/>
      <w:spacing w:after="160" w:line="240" w:lineRule="exact"/>
      <w:jc w:val="left"/>
    </w:pPr>
    <w:rPr>
      <w:rFonts w:ascii="Arial" w:eastAsia="Times New Roman" w:hAnsi="Arial" w:cs="Verdana"/>
      <w:b/>
      <w:kern w:val="0"/>
      <w:sz w:val="24"/>
      <w:szCs w:val="20"/>
      <w:lang w:eastAsia="en-US"/>
    </w:rPr>
  </w:style>
  <w:style w:type="paragraph" w:customStyle="1" w:styleId="carousel-inner">
    <w:name w:val="carousel-inner"/>
    <w:basedOn w:val="a"/>
    <w:rsid w:val="0094040B"/>
    <w:pPr>
      <w:widowControl/>
      <w:spacing w:before="100" w:beforeAutospacing="1" w:after="100" w:afterAutospacing="1"/>
      <w:jc w:val="left"/>
    </w:pPr>
    <w:rPr>
      <w:rFonts w:ascii="宋体" w:hAnsi="宋体" w:cs="宋体"/>
      <w:kern w:val="0"/>
      <w:sz w:val="24"/>
    </w:rPr>
  </w:style>
  <w:style w:type="paragraph" w:styleId="afe">
    <w:name w:val="List"/>
    <w:basedOn w:val="a"/>
    <w:rsid w:val="000C5292"/>
    <w:pPr>
      <w:ind w:left="200" w:hangingChars="200" w:hanging="200"/>
    </w:pPr>
    <w:rPr>
      <w:rFonts w:ascii="Corbel" w:hAnsi="Corbel" w:cs="Corbel"/>
      <w:szCs w:val="20"/>
    </w:rPr>
  </w:style>
  <w:style w:type="paragraph" w:customStyle="1" w:styleId="aff">
    <w:name w:val="表文字"/>
    <w:basedOn w:val="a"/>
    <w:link w:val="Char6"/>
    <w:rsid w:val="00930759"/>
    <w:pPr>
      <w:overflowPunct w:val="0"/>
      <w:autoSpaceDE w:val="0"/>
      <w:autoSpaceDN w:val="0"/>
      <w:adjustRightInd w:val="0"/>
      <w:spacing w:line="240" w:lineRule="atLeast"/>
      <w:jc w:val="center"/>
      <w:textAlignment w:val="baseline"/>
    </w:pPr>
    <w:rPr>
      <w:kern w:val="0"/>
      <w:sz w:val="24"/>
      <w:szCs w:val="20"/>
    </w:rPr>
  </w:style>
  <w:style w:type="paragraph" w:customStyle="1" w:styleId="26">
    <w:name w:val="样式 宋体 小四 黑色 行距: 固定值 26 磅"/>
    <w:basedOn w:val="a"/>
    <w:rsid w:val="00925736"/>
    <w:pPr>
      <w:spacing w:line="460" w:lineRule="exact"/>
      <w:ind w:firstLineChars="200" w:firstLine="480"/>
    </w:pPr>
    <w:rPr>
      <w:rFonts w:ascii="宋体" w:hAnsi="宋体" w:cs="宋体"/>
      <w:color w:val="000000"/>
      <w:sz w:val="24"/>
    </w:rPr>
  </w:style>
  <w:style w:type="paragraph" w:customStyle="1" w:styleId="261">
    <w:name w:val="样式 宋体 小四 行距: 固定值 26 磅1"/>
    <w:basedOn w:val="a"/>
    <w:rsid w:val="009F0CAC"/>
    <w:pPr>
      <w:spacing w:line="460" w:lineRule="exact"/>
      <w:ind w:firstLineChars="200" w:firstLine="480"/>
    </w:pPr>
    <w:rPr>
      <w:rFonts w:ascii="宋体" w:hAnsi="宋体" w:cs="宋体"/>
      <w:sz w:val="24"/>
    </w:rPr>
  </w:style>
  <w:style w:type="paragraph" w:customStyle="1" w:styleId="GB231212">
    <w:name w:val="样式 表格内文字 + (中文) 楷体_GB2312 五号 两端对齐 行距: 固定值 12 磅"/>
    <w:basedOn w:val="a"/>
    <w:rsid w:val="00F27616"/>
    <w:pPr>
      <w:spacing w:line="240" w:lineRule="exact"/>
    </w:pPr>
    <w:rPr>
      <w:rFonts w:eastAsia="楷体_GB2312" w:cs="楷体_GB2312"/>
      <w:szCs w:val="21"/>
    </w:rPr>
  </w:style>
  <w:style w:type="paragraph" w:customStyle="1" w:styleId="aff0">
    <w:name w:val="！正文"/>
    <w:basedOn w:val="a"/>
    <w:qFormat/>
    <w:rsid w:val="00750477"/>
    <w:pPr>
      <w:spacing w:line="360" w:lineRule="auto"/>
      <w:ind w:firstLineChars="200" w:firstLine="200"/>
    </w:pPr>
    <w:rPr>
      <w:sz w:val="24"/>
      <w:szCs w:val="22"/>
    </w:rPr>
  </w:style>
  <w:style w:type="paragraph" w:customStyle="1" w:styleId="Default">
    <w:name w:val="Default"/>
    <w:rsid w:val="00750477"/>
    <w:pPr>
      <w:widowControl w:val="0"/>
      <w:autoSpaceDE w:val="0"/>
      <w:autoSpaceDN w:val="0"/>
    </w:pPr>
    <w:rPr>
      <w:rFonts w:ascii="宋体" w:cs="宋体"/>
      <w:color w:val="000000"/>
      <w:sz w:val="24"/>
      <w:szCs w:val="24"/>
    </w:rPr>
  </w:style>
  <w:style w:type="character" w:customStyle="1" w:styleId="Char7">
    <w:name w:val="表格内容 Char"/>
    <w:link w:val="aff1"/>
    <w:qFormat/>
    <w:rsid w:val="00D17AF0"/>
    <w:rPr>
      <w:rFonts w:cs="宋体"/>
      <w:sz w:val="21"/>
    </w:rPr>
  </w:style>
  <w:style w:type="paragraph" w:customStyle="1" w:styleId="aff1">
    <w:name w:val="表格内容"/>
    <w:basedOn w:val="a"/>
    <w:link w:val="Char7"/>
    <w:qFormat/>
    <w:rsid w:val="00D17AF0"/>
    <w:pPr>
      <w:widowControl/>
      <w:jc w:val="center"/>
    </w:pPr>
    <w:rPr>
      <w:rFonts w:cs="宋体"/>
      <w:kern w:val="0"/>
      <w:szCs w:val="20"/>
    </w:rPr>
  </w:style>
  <w:style w:type="character" w:customStyle="1" w:styleId="Char8">
    <w:name w:val="表头 Char"/>
    <w:link w:val="aff2"/>
    <w:qFormat/>
    <w:rsid w:val="00D17AF0"/>
    <w:rPr>
      <w:b/>
      <w:sz w:val="24"/>
    </w:rPr>
  </w:style>
  <w:style w:type="paragraph" w:customStyle="1" w:styleId="aff2">
    <w:name w:val="表头"/>
    <w:next w:val="a"/>
    <w:link w:val="Char8"/>
    <w:qFormat/>
    <w:rsid w:val="00D17AF0"/>
    <w:pPr>
      <w:spacing w:before="120" w:after="120"/>
      <w:jc w:val="center"/>
    </w:pPr>
    <w:rPr>
      <w:b/>
      <w:sz w:val="24"/>
    </w:rPr>
  </w:style>
  <w:style w:type="character" w:customStyle="1" w:styleId="Char9">
    <w:name w:val="日期 Char"/>
    <w:link w:val="aff3"/>
    <w:qFormat/>
    <w:rsid w:val="00915FF1"/>
    <w:rPr>
      <w:rFonts w:ascii="宋体"/>
      <w:spacing w:val="6"/>
      <w:sz w:val="24"/>
    </w:rPr>
  </w:style>
  <w:style w:type="character" w:customStyle="1" w:styleId="Char10">
    <w:name w:val="表头 Char1"/>
    <w:rsid w:val="00915FF1"/>
    <w:rPr>
      <w:rFonts w:ascii="宋体" w:eastAsia="宋体"/>
      <w:snapToGrid w:val="0"/>
      <w:spacing w:val="4"/>
      <w:sz w:val="24"/>
      <w:szCs w:val="24"/>
      <w:lang w:val="en-US" w:eastAsia="zh-CN" w:bidi="ar-SA"/>
    </w:rPr>
  </w:style>
  <w:style w:type="paragraph" w:styleId="aff3">
    <w:name w:val="Date"/>
    <w:basedOn w:val="a"/>
    <w:next w:val="a"/>
    <w:link w:val="Char9"/>
    <w:rsid w:val="00915FF1"/>
    <w:rPr>
      <w:rFonts w:ascii="宋体"/>
      <w:spacing w:val="6"/>
      <w:kern w:val="0"/>
      <w:sz w:val="24"/>
      <w:szCs w:val="20"/>
    </w:rPr>
  </w:style>
  <w:style w:type="character" w:customStyle="1" w:styleId="Char11">
    <w:name w:val="日期 Char1"/>
    <w:uiPriority w:val="99"/>
    <w:semiHidden/>
    <w:rsid w:val="00915FF1"/>
    <w:rPr>
      <w:kern w:val="2"/>
      <w:sz w:val="21"/>
      <w:szCs w:val="24"/>
    </w:rPr>
  </w:style>
  <w:style w:type="character" w:customStyle="1" w:styleId="Char2">
    <w:name w:val="表格 Char"/>
    <w:link w:val="af9"/>
    <w:rsid w:val="00F5073D"/>
    <w:rPr>
      <w:rFonts w:ascii="宋体" w:hAnsi="宋体"/>
      <w:snapToGrid w:val="0"/>
      <w:sz w:val="21"/>
    </w:rPr>
  </w:style>
  <w:style w:type="paragraph" w:styleId="24">
    <w:name w:val="Body Text First Indent 2"/>
    <w:basedOn w:val="a7"/>
    <w:link w:val="2Char"/>
    <w:rsid w:val="004B4EBA"/>
    <w:pPr>
      <w:adjustRightInd w:val="0"/>
      <w:spacing w:line="312" w:lineRule="atLeast"/>
      <w:ind w:firstLineChars="200" w:firstLine="420"/>
      <w:textAlignment w:val="baseline"/>
    </w:pPr>
    <w:rPr>
      <w:kern w:val="0"/>
      <w:szCs w:val="20"/>
    </w:rPr>
  </w:style>
  <w:style w:type="character" w:customStyle="1" w:styleId="Char0">
    <w:name w:val="正文文本缩进 Char"/>
    <w:link w:val="a7"/>
    <w:uiPriority w:val="99"/>
    <w:rsid w:val="004B4EBA"/>
    <w:rPr>
      <w:kern w:val="2"/>
      <w:sz w:val="21"/>
      <w:szCs w:val="24"/>
    </w:rPr>
  </w:style>
  <w:style w:type="character" w:customStyle="1" w:styleId="2Char">
    <w:name w:val="正文首行缩进 2 Char"/>
    <w:basedOn w:val="Char0"/>
    <w:link w:val="24"/>
    <w:rsid w:val="004B4EBA"/>
    <w:rPr>
      <w:kern w:val="2"/>
      <w:sz w:val="21"/>
      <w:szCs w:val="24"/>
    </w:rPr>
  </w:style>
  <w:style w:type="character" w:customStyle="1" w:styleId="Char12">
    <w:name w:val="正文缩进 Char1"/>
    <w:aliases w:val="正文缩进 Char Char,正文（首行缩进两字） Char Char,正文（首行缩进两字） Char1,文本条款 Char,正文（首行缩进两字） Char Char Char Char Char Char Char Char,表格标题 Char1,s4 Char,标题4 Char1,特点 Char1,表正文 Char1,正文非缩进 Char,段1 Char"/>
    <w:rsid w:val="00DF1073"/>
    <w:rPr>
      <w:rFonts w:eastAsia="黑体"/>
      <w:kern w:val="2"/>
      <w:sz w:val="24"/>
      <w:lang w:val="en-US" w:eastAsia="zh-CN" w:bidi="ar-SA"/>
    </w:rPr>
  </w:style>
  <w:style w:type="character" w:customStyle="1" w:styleId="content">
    <w:name w:val="content"/>
    <w:basedOn w:val="a0"/>
    <w:rsid w:val="006F2034"/>
  </w:style>
  <w:style w:type="character" w:customStyle="1" w:styleId="1Char">
    <w:name w:val="标题 1 Char"/>
    <w:basedOn w:val="a0"/>
    <w:link w:val="1"/>
    <w:uiPriority w:val="9"/>
    <w:rsid w:val="002516F6"/>
    <w:rPr>
      <w:b/>
      <w:bCs/>
      <w:kern w:val="44"/>
      <w:sz w:val="44"/>
      <w:szCs w:val="44"/>
    </w:rPr>
  </w:style>
  <w:style w:type="character" w:styleId="aff4">
    <w:name w:val="Placeholder Text"/>
    <w:basedOn w:val="a0"/>
    <w:uiPriority w:val="99"/>
    <w:unhideWhenUsed/>
    <w:rsid w:val="007B6E7B"/>
    <w:rPr>
      <w:color w:val="808080"/>
    </w:rPr>
  </w:style>
  <w:style w:type="paragraph" w:customStyle="1" w:styleId="01">
    <w:name w:val="正文01"/>
    <w:basedOn w:val="a"/>
    <w:rsid w:val="00650F31"/>
    <w:pPr>
      <w:adjustRightInd w:val="0"/>
      <w:snapToGrid w:val="0"/>
      <w:spacing w:before="60" w:line="460" w:lineRule="exact"/>
      <w:ind w:firstLineChars="200" w:firstLine="200"/>
    </w:pPr>
    <w:rPr>
      <w:sz w:val="24"/>
    </w:rPr>
  </w:style>
  <w:style w:type="paragraph" w:styleId="aff5">
    <w:name w:val="List Paragraph"/>
    <w:basedOn w:val="a"/>
    <w:uiPriority w:val="99"/>
    <w:qFormat/>
    <w:rsid w:val="00B447F6"/>
    <w:pPr>
      <w:ind w:firstLineChars="200" w:firstLine="420"/>
    </w:pPr>
  </w:style>
  <w:style w:type="paragraph" w:styleId="31">
    <w:name w:val="Body Text Indent 3"/>
    <w:basedOn w:val="a"/>
    <w:link w:val="3Char"/>
    <w:uiPriority w:val="99"/>
    <w:semiHidden/>
    <w:unhideWhenUsed/>
    <w:rsid w:val="00B447F6"/>
    <w:pPr>
      <w:spacing w:after="120"/>
      <w:ind w:leftChars="200" w:left="420"/>
    </w:pPr>
    <w:rPr>
      <w:sz w:val="16"/>
      <w:szCs w:val="16"/>
    </w:rPr>
  </w:style>
  <w:style w:type="character" w:customStyle="1" w:styleId="3Char">
    <w:name w:val="正文文本缩进 3 Char"/>
    <w:basedOn w:val="a0"/>
    <w:link w:val="31"/>
    <w:uiPriority w:val="99"/>
    <w:semiHidden/>
    <w:rsid w:val="00B447F6"/>
    <w:rPr>
      <w:kern w:val="2"/>
      <w:sz w:val="16"/>
      <w:szCs w:val="16"/>
    </w:rPr>
  </w:style>
  <w:style w:type="character" w:customStyle="1" w:styleId="Chara">
    <w:name w:val="纯文本 Char"/>
    <w:link w:val="aff6"/>
    <w:rsid w:val="00B447F6"/>
    <w:rPr>
      <w:rFonts w:ascii="宋体" w:eastAsia="仿宋_GB2312" w:hAnsi="Courier New"/>
      <w:kern w:val="2"/>
      <w:sz w:val="28"/>
    </w:rPr>
  </w:style>
  <w:style w:type="paragraph" w:styleId="aff6">
    <w:name w:val="Plain Text"/>
    <w:basedOn w:val="a"/>
    <w:link w:val="Chara"/>
    <w:rsid w:val="00B447F6"/>
    <w:rPr>
      <w:rFonts w:ascii="宋体" w:eastAsia="仿宋_GB2312" w:hAnsi="Courier New"/>
      <w:sz w:val="28"/>
      <w:szCs w:val="20"/>
    </w:rPr>
  </w:style>
  <w:style w:type="character" w:customStyle="1" w:styleId="Char13">
    <w:name w:val="纯文本 Char1"/>
    <w:basedOn w:val="a0"/>
    <w:uiPriority w:val="99"/>
    <w:semiHidden/>
    <w:rsid w:val="00B447F6"/>
    <w:rPr>
      <w:rFonts w:ascii="宋体" w:hAnsi="Courier New" w:cs="Courier New"/>
      <w:kern w:val="2"/>
      <w:sz w:val="21"/>
      <w:szCs w:val="21"/>
    </w:rPr>
  </w:style>
  <w:style w:type="paragraph" w:customStyle="1" w:styleId="aff7">
    <w:name w:val="表名"/>
    <w:basedOn w:val="a"/>
    <w:rsid w:val="00B447F6"/>
    <w:pPr>
      <w:adjustRightInd w:val="0"/>
      <w:spacing w:before="120" w:after="120" w:line="380" w:lineRule="atLeast"/>
      <w:ind w:firstLine="425"/>
      <w:jc w:val="center"/>
    </w:pPr>
    <w:rPr>
      <w:kern w:val="0"/>
      <w:sz w:val="24"/>
      <w:szCs w:val="20"/>
    </w:rPr>
  </w:style>
  <w:style w:type="paragraph" w:customStyle="1" w:styleId="aff8">
    <w:name w:val="表格标题新"/>
    <w:basedOn w:val="a"/>
    <w:link w:val="Charb"/>
    <w:rsid w:val="00B447F6"/>
    <w:pPr>
      <w:widowControl/>
      <w:spacing w:before="187" w:line="651" w:lineRule="atLeast"/>
      <w:ind w:firstLine="561"/>
      <w:jc w:val="center"/>
      <w:textAlignment w:val="baseline"/>
    </w:pPr>
    <w:rPr>
      <w:rFonts w:eastAsia="黑体"/>
      <w:b/>
      <w:color w:val="000000"/>
      <w:kern w:val="0"/>
      <w:sz w:val="24"/>
      <w:szCs w:val="20"/>
      <w:u w:color="000000"/>
    </w:rPr>
  </w:style>
  <w:style w:type="character" w:customStyle="1" w:styleId="Charb">
    <w:name w:val="表格标题新 Char"/>
    <w:link w:val="aff8"/>
    <w:rsid w:val="00B447F6"/>
    <w:rPr>
      <w:rFonts w:eastAsia="黑体"/>
      <w:b/>
      <w:color w:val="000000"/>
      <w:sz w:val="24"/>
      <w:u w:color="000000"/>
    </w:rPr>
  </w:style>
  <w:style w:type="character" w:customStyle="1" w:styleId="Charc">
    <w:name w:val="表格中文字 Char"/>
    <w:link w:val="aff9"/>
    <w:qFormat/>
    <w:rsid w:val="00B447F6"/>
    <w:rPr>
      <w:kern w:val="18"/>
      <w:sz w:val="21"/>
      <w:szCs w:val="21"/>
    </w:rPr>
  </w:style>
  <w:style w:type="paragraph" w:customStyle="1" w:styleId="aff9">
    <w:name w:val="表格中文字"/>
    <w:basedOn w:val="a"/>
    <w:link w:val="Charc"/>
    <w:qFormat/>
    <w:rsid w:val="00B447F6"/>
    <w:pPr>
      <w:adjustRightInd w:val="0"/>
      <w:snapToGrid w:val="0"/>
      <w:jc w:val="center"/>
    </w:pPr>
    <w:rPr>
      <w:kern w:val="18"/>
      <w:szCs w:val="21"/>
    </w:rPr>
  </w:style>
  <w:style w:type="character" w:customStyle="1" w:styleId="Chard">
    <w:name w:val="正本文字 Char"/>
    <w:link w:val="affa"/>
    <w:qFormat/>
    <w:rsid w:val="00B447F6"/>
    <w:rPr>
      <w:rFonts w:cs="宋体"/>
      <w:kern w:val="18"/>
      <w:sz w:val="24"/>
    </w:rPr>
  </w:style>
  <w:style w:type="paragraph" w:customStyle="1" w:styleId="affa">
    <w:name w:val="正本文字"/>
    <w:basedOn w:val="a"/>
    <w:link w:val="Chard"/>
    <w:qFormat/>
    <w:rsid w:val="00B447F6"/>
    <w:pPr>
      <w:adjustRightInd w:val="0"/>
      <w:snapToGrid w:val="0"/>
      <w:spacing w:line="360" w:lineRule="auto"/>
      <w:ind w:firstLineChars="200" w:firstLine="480"/>
      <w:jc w:val="left"/>
    </w:pPr>
    <w:rPr>
      <w:rFonts w:cs="宋体"/>
      <w:kern w:val="18"/>
      <w:sz w:val="24"/>
      <w:szCs w:val="20"/>
    </w:rPr>
  </w:style>
  <w:style w:type="character" w:customStyle="1" w:styleId="CharChar">
    <w:name w:val="表格文字 Char Char"/>
    <w:link w:val="af4"/>
    <w:rsid w:val="004902D3"/>
    <w:rPr>
      <w:kern w:val="2"/>
      <w:sz w:val="21"/>
      <w:szCs w:val="18"/>
    </w:rPr>
  </w:style>
  <w:style w:type="paragraph" w:customStyle="1" w:styleId="affb">
    <w:name w:val="表格正文"/>
    <w:basedOn w:val="a"/>
    <w:qFormat/>
    <w:rsid w:val="008D67B8"/>
    <w:pPr>
      <w:spacing w:line="360" w:lineRule="exact"/>
      <w:jc w:val="center"/>
    </w:pPr>
    <w:rPr>
      <w:snapToGrid w:val="0"/>
      <w:kern w:val="0"/>
      <w:sz w:val="20"/>
    </w:rPr>
  </w:style>
  <w:style w:type="paragraph" w:customStyle="1" w:styleId="CharCharCharCharCharCharCharCharCharChar">
    <w:name w:val="Char Char Char Char Char Char Char Char Char Char"/>
    <w:basedOn w:val="a"/>
    <w:rsid w:val="00755F8C"/>
    <w:pPr>
      <w:widowControl/>
      <w:spacing w:after="160" w:line="240" w:lineRule="exact"/>
      <w:jc w:val="left"/>
    </w:pPr>
    <w:rPr>
      <w:rFonts w:ascii="Verdana" w:hAnsi="Verdana"/>
      <w:kern w:val="0"/>
      <w:sz w:val="20"/>
      <w:szCs w:val="20"/>
      <w:lang w:eastAsia="en-US"/>
    </w:rPr>
  </w:style>
  <w:style w:type="character" w:customStyle="1" w:styleId="Char6">
    <w:name w:val="表文字 Char"/>
    <w:basedOn w:val="a0"/>
    <w:link w:val="aff"/>
    <w:rsid w:val="00755F8C"/>
    <w:rPr>
      <w:sz w:val="24"/>
    </w:rPr>
  </w:style>
  <w:style w:type="paragraph" w:customStyle="1" w:styleId="affc">
    <w:name w:val="图表"/>
    <w:basedOn w:val="a"/>
    <w:rsid w:val="00AF1F3E"/>
    <w:pPr>
      <w:adjustRightInd w:val="0"/>
      <w:snapToGrid w:val="0"/>
      <w:spacing w:line="280" w:lineRule="exact"/>
      <w:jc w:val="center"/>
    </w:pPr>
    <w:rPr>
      <w:rFonts w:ascii="Calibri" w:hAnsi="Calibri"/>
      <w:szCs w:val="22"/>
    </w:rPr>
  </w:style>
  <w:style w:type="paragraph" w:customStyle="1" w:styleId="affd">
    <w:name w:val="环评正文"/>
    <w:basedOn w:val="a"/>
    <w:qFormat/>
    <w:rsid w:val="00C6087C"/>
    <w:pPr>
      <w:spacing w:line="360" w:lineRule="auto"/>
      <w:ind w:firstLineChars="200" w:firstLine="480"/>
    </w:pPr>
    <w:rPr>
      <w:sz w:val="24"/>
      <w:szCs w:val="21"/>
    </w:rPr>
  </w:style>
  <w:style w:type="paragraph" w:customStyle="1" w:styleId="affe">
    <w:name w:val="正文内容"/>
    <w:basedOn w:val="a"/>
    <w:qFormat/>
    <w:rsid w:val="002D05AF"/>
    <w:pPr>
      <w:spacing w:line="360" w:lineRule="auto"/>
      <w:ind w:firstLineChars="200" w:firstLine="200"/>
    </w:pPr>
    <w:rPr>
      <w:kern w:val="0"/>
      <w:sz w:val="24"/>
    </w:rPr>
  </w:style>
  <w:style w:type="paragraph" w:customStyle="1" w:styleId="afff">
    <w:name w:val="标准正文"/>
    <w:basedOn w:val="a"/>
    <w:rsid w:val="00253969"/>
    <w:pPr>
      <w:spacing w:line="540" w:lineRule="exact"/>
      <w:ind w:firstLineChars="200" w:firstLine="480"/>
    </w:pPr>
    <w:rPr>
      <w:sz w:val="24"/>
    </w:rPr>
  </w:style>
  <w:style w:type="paragraph" w:customStyle="1" w:styleId="afff0">
    <w:name w:val="图表头"/>
    <w:basedOn w:val="a"/>
    <w:rsid w:val="00EA7103"/>
    <w:pPr>
      <w:adjustRightInd w:val="0"/>
      <w:spacing w:line="360" w:lineRule="auto"/>
      <w:jc w:val="center"/>
      <w:textAlignment w:val="baseline"/>
    </w:pPr>
    <w:rPr>
      <w:rFonts w:ascii="黑体" w:eastAsia="黑体"/>
      <w:spacing w:val="5"/>
      <w:kern w:val="0"/>
      <w:szCs w:val="20"/>
    </w:rPr>
  </w:style>
  <w:style w:type="paragraph" w:customStyle="1" w:styleId="25">
    <w:name w:val="表格2"/>
    <w:basedOn w:val="a"/>
    <w:rsid w:val="00CB4478"/>
    <w:pPr>
      <w:spacing w:line="400" w:lineRule="exact"/>
      <w:ind w:firstLineChars="200" w:firstLine="200"/>
      <w:jc w:val="center"/>
    </w:pPr>
    <w:rPr>
      <w:sz w:val="24"/>
      <w:szCs w:val="20"/>
    </w:rPr>
  </w:style>
  <w:style w:type="paragraph" w:customStyle="1" w:styleId="afff1">
    <w:name w:val="表标题"/>
    <w:basedOn w:val="a"/>
    <w:rsid w:val="00B82667"/>
    <w:pPr>
      <w:jc w:val="center"/>
    </w:pPr>
    <w:rPr>
      <w:rFonts w:ascii="黑体" w:eastAsia="黑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702334">
      <w:bodyDiv w:val="1"/>
      <w:marLeft w:val="0"/>
      <w:marRight w:val="0"/>
      <w:marTop w:val="0"/>
      <w:marBottom w:val="0"/>
      <w:divBdr>
        <w:top w:val="none" w:sz="0" w:space="0" w:color="auto"/>
        <w:left w:val="none" w:sz="0" w:space="0" w:color="auto"/>
        <w:bottom w:val="none" w:sz="0" w:space="0" w:color="auto"/>
        <w:right w:val="none" w:sz="0" w:space="0" w:color="auto"/>
      </w:divBdr>
    </w:div>
    <w:div w:id="583533836">
      <w:bodyDiv w:val="1"/>
      <w:marLeft w:val="0"/>
      <w:marRight w:val="0"/>
      <w:marTop w:val="0"/>
      <w:marBottom w:val="0"/>
      <w:divBdr>
        <w:top w:val="none" w:sz="0" w:space="0" w:color="auto"/>
        <w:left w:val="none" w:sz="0" w:space="0" w:color="auto"/>
        <w:bottom w:val="none" w:sz="0" w:space="0" w:color="auto"/>
        <w:right w:val="none" w:sz="0" w:space="0" w:color="auto"/>
      </w:divBdr>
    </w:div>
    <w:div w:id="781998117">
      <w:bodyDiv w:val="1"/>
      <w:marLeft w:val="0"/>
      <w:marRight w:val="0"/>
      <w:marTop w:val="0"/>
      <w:marBottom w:val="0"/>
      <w:divBdr>
        <w:top w:val="none" w:sz="0" w:space="0" w:color="auto"/>
        <w:left w:val="none" w:sz="0" w:space="0" w:color="auto"/>
        <w:bottom w:val="none" w:sz="0" w:space="0" w:color="auto"/>
        <w:right w:val="none" w:sz="0" w:space="0" w:color="auto"/>
      </w:divBdr>
    </w:div>
    <w:div w:id="1255241521">
      <w:bodyDiv w:val="1"/>
      <w:marLeft w:val="0"/>
      <w:marRight w:val="0"/>
      <w:marTop w:val="0"/>
      <w:marBottom w:val="0"/>
      <w:divBdr>
        <w:top w:val="none" w:sz="0" w:space="0" w:color="auto"/>
        <w:left w:val="none" w:sz="0" w:space="0" w:color="auto"/>
        <w:bottom w:val="none" w:sz="0" w:space="0" w:color="auto"/>
        <w:right w:val="none" w:sz="0" w:space="0" w:color="auto"/>
      </w:divBdr>
    </w:div>
    <w:div w:id="1554468130">
      <w:bodyDiv w:val="1"/>
      <w:marLeft w:val="0"/>
      <w:marRight w:val="0"/>
      <w:marTop w:val="0"/>
      <w:marBottom w:val="0"/>
      <w:divBdr>
        <w:top w:val="none" w:sz="0" w:space="0" w:color="auto"/>
        <w:left w:val="none" w:sz="0" w:space="0" w:color="auto"/>
        <w:bottom w:val="none" w:sz="0" w:space="0" w:color="auto"/>
        <w:right w:val="none" w:sz="0" w:space="0" w:color="auto"/>
      </w:divBdr>
    </w:div>
    <w:div w:id="211917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image" Target="media/image21.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9.bin"/><Relationship Id="rId38" Type="http://schemas.openxmlformats.org/officeDocument/2006/relationships/image" Target="media/image17.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3.bin"/><Relationship Id="rId29" Type="http://schemas.openxmlformats.org/officeDocument/2006/relationships/image" Target="media/image11.png"/><Relationship Id="rId41"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image" Target="media/image13.wmf"/><Relationship Id="rId37" Type="http://schemas.openxmlformats.org/officeDocument/2006/relationships/image" Target="media/image16.jpeg"/><Relationship Id="rId40" Type="http://schemas.openxmlformats.org/officeDocument/2006/relationships/image" Target="media/image19.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oleObject" Target="embeddings/oleObject7.bin"/><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oleObject" Target="embeddings/oleObject8.bin"/><Relationship Id="rId44"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2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4B2A-C6A8-4E87-BCE7-4B8760C8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7170</TotalTime>
  <Pages>55</Pages>
  <Words>6042</Words>
  <Characters>34442</Characters>
  <Application>Microsoft Office Word</Application>
  <DocSecurity>0</DocSecurity>
  <PresentationFormat/>
  <Lines>287</Lines>
  <Paragraphs>80</Paragraphs>
  <Slides>0</Slides>
  <Notes>0</Notes>
  <HiddenSlides>0</HiddenSlides>
  <MMClips>0</MMClips>
  <ScaleCrop>false</ScaleCrop>
  <Company>微软公司</Company>
  <LinksUpToDate>false</LinksUpToDate>
  <CharactersWithSpaces>40404</CharactersWithSpaces>
  <SharedDoc>false</SharedDoc>
  <HLinks>
    <vt:vector size="18" baseType="variant">
      <vt:variant>
        <vt:i4>3145783</vt:i4>
      </vt:variant>
      <vt:variant>
        <vt:i4>6</vt:i4>
      </vt:variant>
      <vt:variant>
        <vt:i4>0</vt:i4>
      </vt:variant>
      <vt:variant>
        <vt:i4>5</vt:i4>
      </vt:variant>
      <vt:variant>
        <vt:lpwstr>http://baike.baidu.com/view/282256.htm</vt:lpwstr>
      </vt:variant>
      <vt:variant>
        <vt:lpwstr/>
      </vt:variant>
      <vt:variant>
        <vt:i4>786445</vt:i4>
      </vt:variant>
      <vt:variant>
        <vt:i4>3</vt:i4>
      </vt:variant>
      <vt:variant>
        <vt:i4>0</vt:i4>
      </vt:variant>
      <vt:variant>
        <vt:i4>5</vt:i4>
      </vt:variant>
      <vt:variant>
        <vt:lpwstr>http://baike.baidu.com/view/6494.htm</vt:lpwstr>
      </vt:variant>
      <vt:variant>
        <vt:lpwstr/>
      </vt:variant>
      <vt:variant>
        <vt:i4>4063286</vt:i4>
      </vt:variant>
      <vt:variant>
        <vt:i4>0</vt:i4>
      </vt:variant>
      <vt:variant>
        <vt:i4>0</vt:i4>
      </vt:variant>
      <vt:variant>
        <vt:i4>5</vt:i4>
      </vt:variant>
      <vt:variant>
        <vt:lpwstr>http://baike.baidu.com/view/589288.htm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一、建设项目基本情况：</dc:title>
  <dc:creator>lenovo</dc:creator>
  <cp:lastModifiedBy>微软用户</cp:lastModifiedBy>
  <cp:revision>163</cp:revision>
  <cp:lastPrinted>2018-10-12T06:35:00Z</cp:lastPrinted>
  <dcterms:created xsi:type="dcterms:W3CDTF">2018-10-09T02:42:00Z</dcterms:created>
  <dcterms:modified xsi:type="dcterms:W3CDTF">2019-04-15T06:48:00Z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