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湘阴县农村宅基地和集体建设用地房屋一体确权登记发证工作领导小组</w:t>
      </w:r>
    </w:p>
    <w:p>
      <w:pPr>
        <w:rPr>
          <w:rFonts w:hint="eastAsia" w:ascii="仿宋_GB2312" w:hAnsi="仿宋_GB2312" w:eastAsia="仿宋_GB2312" w:cs="仿宋_GB2312"/>
          <w:sz w:val="32"/>
          <w:szCs w:val="32"/>
          <w:lang w:eastAsia="zh-CN"/>
        </w:rPr>
      </w:pPr>
    </w:p>
    <w:p>
      <w:pPr>
        <w:ind w:left="42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长：李镇江</w:t>
      </w:r>
      <w:r>
        <w:rPr>
          <w:rFonts w:hint="eastAsia" w:ascii="仿宋_GB2312" w:hAnsi="仿宋_GB2312" w:eastAsia="仿宋_GB2312" w:cs="仿宋_GB2312"/>
          <w:sz w:val="32"/>
          <w:szCs w:val="32"/>
          <w:lang w:val="en-US" w:eastAsia="zh-CN"/>
        </w:rPr>
        <w:t xml:space="preserve">      县人民政府县长</w:t>
      </w:r>
    </w:p>
    <w:p>
      <w:pPr>
        <w:ind w:left="42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副组长：刘映球</w:t>
      </w:r>
      <w:r>
        <w:rPr>
          <w:rFonts w:hint="eastAsia" w:ascii="仿宋_GB2312" w:hAnsi="仿宋_GB2312" w:eastAsia="仿宋_GB2312" w:cs="仿宋_GB2312"/>
          <w:sz w:val="32"/>
          <w:szCs w:val="32"/>
          <w:lang w:val="en-US" w:eastAsia="zh-CN"/>
        </w:rPr>
        <w:t xml:space="preserve">      县人民政府副县长</w:t>
      </w:r>
    </w:p>
    <w:p>
      <w:pPr>
        <w:ind w:left="420" w:leftChars="0" w:firstLine="42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成  员：范  征      </w:t>
      </w:r>
      <w:r>
        <w:rPr>
          <w:rFonts w:hint="eastAsia" w:ascii="仿宋_GB2312" w:hAnsi="仿宋_GB2312" w:eastAsia="仿宋_GB2312" w:cs="仿宋_GB2312"/>
          <w:sz w:val="28"/>
          <w:szCs w:val="28"/>
          <w:lang w:val="en-US" w:eastAsia="zh-CN"/>
        </w:rPr>
        <w:t xml:space="preserve">县人民政府副县长、县公安局局长  </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柳艳秋      县自然资源局局长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袁敏哲      县农业农村局局长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邵凿耕      县财政局局长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勇      县住建局局长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易志杰      文星街道办事处主任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夏  胜      洋沙湖镇镇长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杨剑峰      静河镇镇长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辛  兴      樟树镇镇长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任志国      金龙镇镇长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甘  滋      石塘镇镇长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郑兵辉      东塘镇镇长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  剑      三塘镇镇长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但  鹏      六塘乡乡长</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焦志勇      鹤龙湖镇镇长</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道      湘滨镇镇长</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郭浩义      南湖洲镇镇长            </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刘慕文      杨林寨乡乡长</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杨建伟      岭北镇镇长</w:t>
      </w:r>
    </w:p>
    <w:p>
      <w:pPr>
        <w:ind w:left="168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阳  望      </w:t>
      </w:r>
      <w:bookmarkStart w:id="0" w:name="_GoBack"/>
      <w:bookmarkEnd w:id="0"/>
      <w:r>
        <w:rPr>
          <w:rFonts w:hint="eastAsia" w:ascii="仿宋_GB2312" w:hAnsi="仿宋_GB2312" w:eastAsia="仿宋_GB2312" w:cs="仿宋_GB2312"/>
          <w:sz w:val="32"/>
          <w:szCs w:val="32"/>
          <w:lang w:val="en-US" w:eastAsia="zh-CN"/>
        </w:rPr>
        <w:t xml:space="preserve">新泉镇镇长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地点设县自然资源局，由县自然资源局长柳艳秋兼任办公室主任，副局长王志宏和冯科跃任办公室副主任。从县政府办、自然资源局、农业农村局、公安局抽调专人组成专门工作班子，负责指导、组织、协调、督促相关部门和各乡镇开展农村宅基地和集体建设用地房地一体确权登记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E7C13"/>
    <w:rsid w:val="024571FC"/>
    <w:rsid w:val="04A90F4D"/>
    <w:rsid w:val="1FF05FC6"/>
    <w:rsid w:val="45634596"/>
    <w:rsid w:val="4F200936"/>
    <w:rsid w:val="587E725E"/>
    <w:rsid w:val="598E7C13"/>
    <w:rsid w:val="5A5E06C1"/>
    <w:rsid w:val="652E7E32"/>
    <w:rsid w:val="72C97B60"/>
    <w:rsid w:val="7E93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2020-05-09T07:49:00Z</dcterms:created>
  <dc:creator>秦冰</dc:creator>
  <cp:lastModifiedBy>Administrator</cp:lastModifiedBy>
  <cp:lastPrinted>2020-05-09T08:08:00Z</cp:lastPrinted>
  <dcterms:modified xsi:type="dcterms:W3CDTF">2020-05-12T07:36:38Z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