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48" w:lineRule="auto"/>
        <w:rPr>
          <w:rFonts w:eastAsia="黑体" w:cs="黑体"/>
          <w:bCs/>
          <w:sz w:val="32"/>
          <w:szCs w:val="32"/>
        </w:rPr>
      </w:pPr>
      <w:bookmarkStart w:id="0" w:name="_GoBack"/>
      <w:bookmarkEnd w:id="0"/>
      <w:r>
        <w:rPr>
          <w:rFonts w:hint="eastAsia" w:eastAsia="黑体" w:cs="黑体"/>
          <w:bCs/>
          <w:sz w:val="32"/>
          <w:szCs w:val="32"/>
        </w:rPr>
        <w:t>附件2-2</w:t>
      </w:r>
    </w:p>
    <w:p>
      <w:pPr>
        <w:spacing w:line="348" w:lineRule="auto"/>
        <w:jc w:val="center"/>
        <w:rPr>
          <w:rFonts w:eastAsia="方正小标宋简体"/>
          <w:bCs/>
          <w:sz w:val="44"/>
          <w:szCs w:val="44"/>
        </w:rPr>
      </w:pPr>
      <w:r>
        <w:rPr>
          <w:rFonts w:hint="eastAsia" w:eastAsia="方正小标宋简体"/>
          <w:bCs/>
          <w:sz w:val="44"/>
          <w:szCs w:val="44"/>
        </w:rPr>
        <w:t>湘阴县财政支出项目绩效评价自评报告</w:t>
      </w:r>
    </w:p>
    <w:p>
      <w:pPr>
        <w:rPr>
          <w:rFonts w:eastAsia="仿宋_GB2312"/>
          <w:b/>
          <w:sz w:val="32"/>
        </w:rPr>
      </w:pPr>
    </w:p>
    <w:p>
      <w:pPr>
        <w:rPr>
          <w:rFonts w:eastAsia="仿宋_GB2312"/>
          <w:b/>
          <w:sz w:val="32"/>
        </w:rPr>
      </w:pPr>
    </w:p>
    <w:p>
      <w:pPr>
        <w:ind w:firstLine="463" w:firstLineChars="147"/>
        <w:rPr>
          <w:rFonts w:eastAsia="仿宋_GB2312"/>
          <w:sz w:val="32"/>
          <w:szCs w:val="32"/>
        </w:rPr>
      </w:pPr>
      <w:r>
        <w:rPr>
          <w:rFonts w:hint="eastAsia" w:eastAsia="仿宋_GB2312"/>
          <w:b/>
          <w:sz w:val="32"/>
          <w:szCs w:val="32"/>
        </w:rPr>
        <w:t>评价类型</w:t>
      </w:r>
      <w:r>
        <w:rPr>
          <w:rFonts w:hint="eastAsia" w:eastAsia="仿宋_GB2312"/>
          <w:sz w:val="32"/>
          <w:szCs w:val="32"/>
        </w:rPr>
        <w:t>：项目实施过程评价√   项目完成结果评价√</w:t>
      </w:r>
    </w:p>
    <w:p>
      <w:pPr>
        <w:spacing w:beforeLines="50" w:line="348" w:lineRule="auto"/>
        <w:ind w:firstLine="473" w:firstLineChars="150"/>
        <w:rPr>
          <w:rFonts w:eastAsia="仿宋_GB2312"/>
          <w:sz w:val="32"/>
          <w:u w:val="single"/>
        </w:rPr>
      </w:pPr>
      <w:r>
        <w:rPr>
          <w:rFonts w:hint="eastAsia" w:eastAsia="仿宋_GB2312"/>
          <w:sz w:val="32"/>
        </w:rPr>
        <w:t>项目名称</w:t>
      </w:r>
      <w:r>
        <w:rPr>
          <w:rFonts w:hint="eastAsia" w:eastAsia="仿宋_GB2312"/>
          <w:sz w:val="32"/>
          <w:u w:val="single"/>
        </w:rPr>
        <w:t xml:space="preserve">    精神病防治                     </w:t>
      </w:r>
    </w:p>
    <w:p>
      <w:pPr>
        <w:spacing w:beforeLines="50" w:line="348" w:lineRule="auto"/>
        <w:ind w:firstLine="473" w:firstLineChars="150"/>
        <w:rPr>
          <w:rFonts w:eastAsia="仿宋_GB2312"/>
          <w:sz w:val="32"/>
        </w:rPr>
      </w:pPr>
      <w:r>
        <w:rPr>
          <w:rFonts w:hint="eastAsia" w:eastAsia="仿宋_GB2312"/>
          <w:sz w:val="32"/>
        </w:rPr>
        <w:t>项目单位</w:t>
      </w:r>
      <w:r>
        <w:rPr>
          <w:rFonts w:hint="eastAsia" w:eastAsia="仿宋_GB2312"/>
          <w:sz w:val="32"/>
          <w:u w:val="single"/>
        </w:rPr>
        <w:t xml:space="preserve">    湘阴县疾病预防控制中心         </w:t>
      </w:r>
    </w:p>
    <w:p>
      <w:pPr>
        <w:spacing w:beforeLines="50" w:line="348" w:lineRule="auto"/>
        <w:ind w:firstLine="473" w:firstLineChars="150"/>
        <w:rPr>
          <w:rFonts w:eastAsia="仿宋_GB2312"/>
          <w:sz w:val="32"/>
          <w:u w:val="single"/>
        </w:rPr>
      </w:pPr>
      <w:r>
        <w:rPr>
          <w:rFonts w:hint="eastAsia" w:eastAsia="仿宋_GB2312"/>
          <w:sz w:val="32"/>
        </w:rPr>
        <w:t>主管部门</w:t>
      </w:r>
      <w:r>
        <w:rPr>
          <w:rFonts w:hint="eastAsia" w:eastAsia="仿宋_GB2312"/>
          <w:sz w:val="32"/>
          <w:u w:val="single"/>
        </w:rPr>
        <w:t xml:space="preserve">    湘阴县卫健局                   </w:t>
      </w:r>
    </w:p>
    <w:p>
      <w:pPr>
        <w:spacing w:beforeLines="50" w:line="348" w:lineRule="auto"/>
        <w:ind w:firstLine="473" w:firstLineChars="150"/>
        <w:rPr>
          <w:rFonts w:eastAsia="仿宋_GB2312"/>
          <w:sz w:val="32"/>
        </w:rPr>
      </w:pPr>
      <w:r>
        <w:rPr>
          <w:rFonts w:hint="eastAsia" w:eastAsia="仿宋_GB2312"/>
          <w:sz w:val="32"/>
        </w:rPr>
        <w:t>评价方式：</w:t>
      </w:r>
      <w:r>
        <w:rPr>
          <w:rFonts w:hint="eastAsia" w:eastAsia="仿宋_GB2312"/>
          <w:sz w:val="28"/>
          <w:szCs w:val="28"/>
        </w:rPr>
        <w:t>部门（单位）绩效自评</w:t>
      </w:r>
    </w:p>
    <w:p>
      <w:pPr>
        <w:spacing w:beforeLines="50" w:line="348" w:lineRule="auto"/>
        <w:ind w:firstLine="473" w:firstLineChars="150"/>
        <w:rPr>
          <w:rFonts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Lines="50" w:line="348" w:lineRule="auto"/>
        <w:ind w:firstLine="413" w:firstLineChars="150"/>
        <w:rPr>
          <w:rFonts w:eastAsia="仿宋_GB2312"/>
          <w:sz w:val="28"/>
          <w:szCs w:val="28"/>
        </w:rPr>
      </w:pPr>
    </w:p>
    <w:p>
      <w:pPr>
        <w:spacing w:line="348" w:lineRule="auto"/>
        <w:ind w:firstLine="2174" w:firstLineChars="690"/>
        <w:rPr>
          <w:rFonts w:eastAsia="仿宋_GB2312"/>
          <w:sz w:val="32"/>
        </w:rPr>
      </w:pPr>
      <w:r>
        <w:rPr>
          <w:rFonts w:hint="eastAsia" w:eastAsia="仿宋_GB2312"/>
          <w:sz w:val="32"/>
        </w:rPr>
        <w:t xml:space="preserve">   报告日期：2022  年3  月  15 日</w:t>
      </w:r>
    </w:p>
    <w:p>
      <w:pPr>
        <w:spacing w:line="348" w:lineRule="auto"/>
        <w:rPr>
          <w:rFonts w:eastAsia="仿宋_GB2312"/>
          <w:sz w:val="32"/>
        </w:rPr>
      </w:pPr>
      <w:r>
        <w:rPr>
          <w:rFonts w:hint="eastAsia" w:eastAsia="仿宋_GB2312"/>
          <w:sz w:val="32"/>
        </w:rPr>
        <w:t xml:space="preserve">                    湘阴县财政局（制）</w:t>
      </w:r>
    </w:p>
    <w:p>
      <w:pPr>
        <w:spacing w:line="348" w:lineRule="auto"/>
        <w:jc w:val="center"/>
        <w:rPr>
          <w:rFonts w:eastAsia="仿宋_GB2312"/>
          <w:sz w:val="32"/>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6"/>
        <w:gridCol w:w="449"/>
        <w:gridCol w:w="567"/>
        <w:gridCol w:w="151"/>
        <w:gridCol w:w="98"/>
        <w:gridCol w:w="1118"/>
        <w:gridCol w:w="277"/>
        <w:gridCol w:w="150"/>
        <w:gridCol w:w="541"/>
        <w:gridCol w:w="269"/>
        <w:gridCol w:w="120"/>
        <w:gridCol w:w="442"/>
        <w:gridCol w:w="818"/>
        <w:gridCol w:w="111"/>
        <w:gridCol w:w="39"/>
        <w:gridCol w:w="183"/>
        <w:gridCol w:w="456"/>
        <w:gridCol w:w="126"/>
        <w:gridCol w:w="1560"/>
        <w:gridCol w:w="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371" w:type="dxa"/>
            <w:gridSpan w:val="20"/>
            <w:vAlign w:val="center"/>
          </w:tcPr>
          <w:p>
            <w:pPr>
              <w:jc w:val="center"/>
              <w:rPr>
                <w:rFonts w:eastAsia="仿宋_GB2312"/>
                <w:b/>
                <w:sz w:val="24"/>
              </w:rPr>
            </w:pPr>
            <w:r>
              <w:rPr>
                <w:rFonts w:hint="eastAsia" w:eastAsia="仿宋_GB2312"/>
                <w:b/>
                <w:sz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5" w:type="dxa"/>
            <w:gridSpan w:val="2"/>
            <w:vAlign w:val="center"/>
          </w:tcPr>
          <w:p>
            <w:pPr>
              <w:rPr>
                <w:rFonts w:eastAsia="仿宋_GB2312"/>
                <w:szCs w:val="21"/>
              </w:rPr>
            </w:pPr>
            <w:r>
              <w:rPr>
                <w:rFonts w:hint="eastAsia" w:eastAsia="仿宋_GB2312"/>
                <w:szCs w:val="21"/>
              </w:rPr>
              <w:t>项目负责人</w:t>
            </w:r>
          </w:p>
        </w:tc>
        <w:tc>
          <w:tcPr>
            <w:tcW w:w="3291" w:type="dxa"/>
            <w:gridSpan w:val="9"/>
            <w:vAlign w:val="center"/>
          </w:tcPr>
          <w:p>
            <w:pPr>
              <w:rPr>
                <w:rFonts w:eastAsia="仿宋_GB2312"/>
                <w:szCs w:val="21"/>
              </w:rPr>
            </w:pPr>
            <w:r>
              <w:rPr>
                <w:rFonts w:hint="eastAsia" w:eastAsia="仿宋_GB2312"/>
                <w:szCs w:val="21"/>
              </w:rPr>
              <w:t>张寄花</w:t>
            </w:r>
          </w:p>
        </w:tc>
        <w:tc>
          <w:tcPr>
            <w:tcW w:w="1260" w:type="dxa"/>
            <w:gridSpan w:val="2"/>
            <w:vAlign w:val="center"/>
          </w:tcPr>
          <w:p>
            <w:pPr>
              <w:rPr>
                <w:rFonts w:eastAsia="仿宋_GB2312"/>
                <w:szCs w:val="21"/>
              </w:rPr>
            </w:pPr>
            <w:r>
              <w:rPr>
                <w:rFonts w:hint="eastAsia" w:eastAsia="仿宋_GB2312"/>
                <w:szCs w:val="21"/>
              </w:rPr>
              <w:t>联系电话</w:t>
            </w:r>
          </w:p>
        </w:tc>
        <w:tc>
          <w:tcPr>
            <w:tcW w:w="3145" w:type="dxa"/>
            <w:gridSpan w:val="7"/>
            <w:vAlign w:val="center"/>
          </w:tcPr>
          <w:p>
            <w:pPr>
              <w:rPr>
                <w:rFonts w:eastAsia="仿宋_GB2312"/>
                <w:szCs w:val="21"/>
              </w:rPr>
            </w:pPr>
            <w:r>
              <w:rPr>
                <w:rFonts w:hint="eastAsia" w:eastAsia="仿宋_GB2312"/>
                <w:szCs w:val="21"/>
              </w:rPr>
              <w:t>13787858519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5" w:type="dxa"/>
            <w:gridSpan w:val="2"/>
            <w:vAlign w:val="center"/>
          </w:tcPr>
          <w:p>
            <w:pPr>
              <w:rPr>
                <w:rFonts w:eastAsia="仿宋_GB2312"/>
                <w:szCs w:val="21"/>
              </w:rPr>
            </w:pPr>
            <w:r>
              <w:rPr>
                <w:rFonts w:hint="eastAsia" w:eastAsia="仿宋_GB2312"/>
                <w:szCs w:val="21"/>
              </w:rPr>
              <w:t>项目地址</w:t>
            </w:r>
          </w:p>
        </w:tc>
        <w:tc>
          <w:tcPr>
            <w:tcW w:w="3291" w:type="dxa"/>
            <w:gridSpan w:val="9"/>
            <w:vAlign w:val="center"/>
          </w:tcPr>
          <w:p>
            <w:pPr>
              <w:rPr>
                <w:rFonts w:eastAsia="仿宋_GB2312"/>
                <w:szCs w:val="21"/>
              </w:rPr>
            </w:pPr>
            <w:r>
              <w:rPr>
                <w:rFonts w:hint="eastAsia" w:eastAsia="仿宋_GB2312"/>
                <w:szCs w:val="21"/>
              </w:rPr>
              <w:t>湘阴县疾病预防控制中心</w:t>
            </w:r>
          </w:p>
        </w:tc>
        <w:tc>
          <w:tcPr>
            <w:tcW w:w="1260" w:type="dxa"/>
            <w:gridSpan w:val="2"/>
            <w:vAlign w:val="center"/>
          </w:tcPr>
          <w:p>
            <w:pPr>
              <w:rPr>
                <w:rFonts w:eastAsia="仿宋_GB2312"/>
                <w:szCs w:val="21"/>
              </w:rPr>
            </w:pPr>
            <w:r>
              <w:rPr>
                <w:rFonts w:hint="eastAsia" w:eastAsia="仿宋_GB2312"/>
                <w:szCs w:val="21"/>
              </w:rPr>
              <w:t>邮  编</w:t>
            </w:r>
          </w:p>
        </w:tc>
        <w:tc>
          <w:tcPr>
            <w:tcW w:w="3145" w:type="dxa"/>
            <w:gridSpan w:val="7"/>
            <w:vAlign w:val="center"/>
          </w:tcPr>
          <w:p>
            <w:pPr>
              <w:rPr>
                <w:rFonts w:eastAsia="仿宋_GB2312"/>
                <w:szCs w:val="21"/>
              </w:rPr>
            </w:pPr>
            <w:r>
              <w:rPr>
                <w:rFonts w:hint="eastAsia" w:eastAsia="仿宋_GB2312"/>
                <w:szCs w:val="21"/>
              </w:rPr>
              <w:t>414600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675" w:type="dxa"/>
            <w:gridSpan w:val="2"/>
            <w:vAlign w:val="center"/>
          </w:tcPr>
          <w:p>
            <w:pPr>
              <w:rPr>
                <w:rFonts w:eastAsia="仿宋_GB2312"/>
                <w:szCs w:val="21"/>
              </w:rPr>
            </w:pPr>
            <w:r>
              <w:rPr>
                <w:rFonts w:hint="eastAsia" w:eastAsia="仿宋_GB2312"/>
                <w:szCs w:val="21"/>
              </w:rPr>
              <w:t>项目起止时间</w:t>
            </w:r>
          </w:p>
        </w:tc>
        <w:tc>
          <w:tcPr>
            <w:tcW w:w="7696" w:type="dxa"/>
            <w:gridSpan w:val="18"/>
            <w:vAlign w:val="center"/>
          </w:tcPr>
          <w:p>
            <w:pPr>
              <w:ind w:firstLine="1017" w:firstLineChars="496"/>
              <w:rPr>
                <w:rFonts w:eastAsia="仿宋_GB2312"/>
                <w:szCs w:val="21"/>
              </w:rPr>
            </w:pPr>
            <w:r>
              <w:rPr>
                <w:rFonts w:hint="eastAsia" w:eastAsia="仿宋_GB2312"/>
                <w:szCs w:val="21"/>
              </w:rPr>
              <w:t>2021年     1  月起至 2021      年 12     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675" w:type="dxa"/>
            <w:gridSpan w:val="2"/>
            <w:vAlign w:val="center"/>
          </w:tcPr>
          <w:p>
            <w:pPr>
              <w:spacing w:line="400" w:lineRule="exact"/>
              <w:jc w:val="center"/>
              <w:rPr>
                <w:rFonts w:eastAsia="仿宋_GB2312"/>
                <w:szCs w:val="21"/>
              </w:rPr>
            </w:pPr>
            <w:r>
              <w:rPr>
                <w:rFonts w:hint="eastAsia" w:eastAsia="仿宋_GB2312"/>
                <w:szCs w:val="21"/>
              </w:rPr>
              <w:t>计划安排资金</w:t>
            </w:r>
          </w:p>
          <w:p>
            <w:pPr>
              <w:spacing w:line="400" w:lineRule="exact"/>
              <w:jc w:val="center"/>
              <w:rPr>
                <w:rFonts w:eastAsia="仿宋_GB2312"/>
                <w:szCs w:val="21"/>
              </w:rPr>
            </w:pPr>
            <w:r>
              <w:rPr>
                <w:rFonts w:hint="eastAsia" w:eastAsia="仿宋_GB2312"/>
                <w:szCs w:val="21"/>
              </w:rPr>
              <w:t>（万元）</w:t>
            </w:r>
          </w:p>
        </w:tc>
        <w:tc>
          <w:tcPr>
            <w:tcW w:w="816" w:type="dxa"/>
            <w:gridSpan w:val="3"/>
            <w:vAlign w:val="center"/>
          </w:tcPr>
          <w:p>
            <w:pPr>
              <w:spacing w:line="400" w:lineRule="exact"/>
              <w:jc w:val="center"/>
              <w:rPr>
                <w:rFonts w:eastAsia="仿宋_GB2312"/>
                <w:szCs w:val="21"/>
              </w:rPr>
            </w:pPr>
            <w:r>
              <w:rPr>
                <w:rFonts w:hint="eastAsia" w:eastAsia="仿宋_GB2312"/>
                <w:szCs w:val="21"/>
              </w:rPr>
              <w:t>20</w:t>
            </w:r>
          </w:p>
        </w:tc>
        <w:tc>
          <w:tcPr>
            <w:tcW w:w="1545" w:type="dxa"/>
            <w:gridSpan w:val="3"/>
            <w:vAlign w:val="center"/>
          </w:tcPr>
          <w:p>
            <w:pPr>
              <w:spacing w:line="400" w:lineRule="exact"/>
              <w:jc w:val="center"/>
              <w:rPr>
                <w:rFonts w:eastAsia="仿宋_GB2312"/>
                <w:szCs w:val="21"/>
              </w:rPr>
            </w:pPr>
            <w:r>
              <w:rPr>
                <w:rFonts w:hint="eastAsia" w:eastAsia="仿宋_GB2312"/>
                <w:szCs w:val="21"/>
              </w:rPr>
              <w:t>实际到位资金</w:t>
            </w:r>
          </w:p>
          <w:p>
            <w:pPr>
              <w:spacing w:line="400" w:lineRule="exact"/>
              <w:jc w:val="center"/>
              <w:rPr>
                <w:rFonts w:eastAsia="仿宋_GB2312"/>
                <w:szCs w:val="21"/>
              </w:rPr>
            </w:pPr>
            <w:r>
              <w:rPr>
                <w:rFonts w:hint="eastAsia" w:eastAsia="仿宋_GB2312"/>
                <w:szCs w:val="21"/>
              </w:rPr>
              <w:t>（万元）</w:t>
            </w:r>
          </w:p>
        </w:tc>
        <w:tc>
          <w:tcPr>
            <w:tcW w:w="810" w:type="dxa"/>
            <w:gridSpan w:val="2"/>
            <w:vAlign w:val="center"/>
          </w:tcPr>
          <w:p>
            <w:pPr>
              <w:spacing w:line="400" w:lineRule="exact"/>
              <w:jc w:val="center"/>
              <w:rPr>
                <w:rFonts w:eastAsia="仿宋_GB2312"/>
                <w:szCs w:val="21"/>
              </w:rPr>
            </w:pPr>
            <w:r>
              <w:rPr>
                <w:rFonts w:hint="eastAsia" w:eastAsia="仿宋_GB2312"/>
                <w:szCs w:val="21"/>
              </w:rPr>
              <w:t>20</w:t>
            </w:r>
          </w:p>
        </w:tc>
        <w:tc>
          <w:tcPr>
            <w:tcW w:w="1530" w:type="dxa"/>
            <w:gridSpan w:val="5"/>
            <w:vAlign w:val="center"/>
          </w:tcPr>
          <w:p>
            <w:pPr>
              <w:spacing w:line="400" w:lineRule="exact"/>
              <w:jc w:val="center"/>
              <w:rPr>
                <w:rFonts w:eastAsia="仿宋_GB2312"/>
                <w:szCs w:val="21"/>
              </w:rPr>
            </w:pPr>
            <w:r>
              <w:rPr>
                <w:rFonts w:hint="eastAsia" w:eastAsia="仿宋_GB2312"/>
                <w:szCs w:val="21"/>
              </w:rPr>
              <w:t>实际支出</w:t>
            </w:r>
          </w:p>
          <w:p>
            <w:pPr>
              <w:spacing w:line="400" w:lineRule="exact"/>
              <w:jc w:val="center"/>
              <w:rPr>
                <w:rFonts w:eastAsia="仿宋_GB2312"/>
                <w:szCs w:val="21"/>
              </w:rPr>
            </w:pPr>
            <w:r>
              <w:rPr>
                <w:rFonts w:hint="eastAsia" w:eastAsia="仿宋_GB2312"/>
                <w:szCs w:val="21"/>
              </w:rPr>
              <w:t>（万元）</w:t>
            </w:r>
          </w:p>
        </w:tc>
        <w:tc>
          <w:tcPr>
            <w:tcW w:w="765" w:type="dxa"/>
            <w:gridSpan w:val="3"/>
            <w:vAlign w:val="center"/>
          </w:tcPr>
          <w:p>
            <w:pPr>
              <w:spacing w:line="400" w:lineRule="exact"/>
              <w:jc w:val="center"/>
              <w:rPr>
                <w:rFonts w:eastAsia="仿宋_GB2312"/>
                <w:szCs w:val="21"/>
              </w:rPr>
            </w:pPr>
          </w:p>
        </w:tc>
        <w:tc>
          <w:tcPr>
            <w:tcW w:w="1560" w:type="dxa"/>
            <w:vAlign w:val="center"/>
          </w:tcPr>
          <w:p>
            <w:pPr>
              <w:spacing w:line="400" w:lineRule="exact"/>
              <w:jc w:val="center"/>
              <w:rPr>
                <w:rFonts w:eastAsia="仿宋_GB2312"/>
                <w:szCs w:val="21"/>
              </w:rPr>
            </w:pPr>
            <w:r>
              <w:rPr>
                <w:rFonts w:hint="eastAsia" w:eastAsia="仿宋_GB2312"/>
                <w:szCs w:val="21"/>
              </w:rPr>
              <w:t>结余（万元）</w:t>
            </w:r>
          </w:p>
        </w:tc>
        <w:tc>
          <w:tcPr>
            <w:tcW w:w="670" w:type="dxa"/>
            <w:vAlign w:val="center"/>
          </w:tcPr>
          <w:p>
            <w:pPr>
              <w:spacing w:line="400" w:lineRule="exact"/>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5" w:type="dxa"/>
            <w:gridSpan w:val="2"/>
            <w:vAlign w:val="center"/>
          </w:tcPr>
          <w:p>
            <w:pPr>
              <w:rPr>
                <w:rFonts w:eastAsia="仿宋_GB2312"/>
                <w:szCs w:val="21"/>
              </w:rPr>
            </w:pPr>
            <w:r>
              <w:rPr>
                <w:rFonts w:hint="eastAsia" w:eastAsia="仿宋_GB2312"/>
                <w:szCs w:val="21"/>
              </w:rPr>
              <w:t>其中：中央财政</w:t>
            </w:r>
          </w:p>
        </w:tc>
        <w:tc>
          <w:tcPr>
            <w:tcW w:w="816" w:type="dxa"/>
            <w:gridSpan w:val="3"/>
            <w:vAlign w:val="center"/>
          </w:tcPr>
          <w:p>
            <w:pPr>
              <w:rPr>
                <w:rFonts w:eastAsia="仿宋_GB2312"/>
                <w:szCs w:val="21"/>
              </w:rPr>
            </w:pPr>
          </w:p>
        </w:tc>
        <w:tc>
          <w:tcPr>
            <w:tcW w:w="1545" w:type="dxa"/>
            <w:gridSpan w:val="3"/>
            <w:vAlign w:val="center"/>
          </w:tcPr>
          <w:p>
            <w:pPr>
              <w:rPr>
                <w:rFonts w:eastAsia="仿宋_GB2312"/>
                <w:szCs w:val="21"/>
              </w:rPr>
            </w:pPr>
            <w:r>
              <w:rPr>
                <w:rFonts w:hint="eastAsia" w:eastAsia="仿宋_GB2312"/>
                <w:szCs w:val="21"/>
              </w:rPr>
              <w:t>其中：中央财政</w:t>
            </w:r>
          </w:p>
        </w:tc>
        <w:tc>
          <w:tcPr>
            <w:tcW w:w="810" w:type="dxa"/>
            <w:gridSpan w:val="2"/>
            <w:vAlign w:val="center"/>
          </w:tcPr>
          <w:p>
            <w:pPr>
              <w:rPr>
                <w:rFonts w:eastAsia="仿宋_GB2312"/>
                <w:szCs w:val="21"/>
              </w:rPr>
            </w:pPr>
          </w:p>
        </w:tc>
        <w:tc>
          <w:tcPr>
            <w:tcW w:w="1530" w:type="dxa"/>
            <w:gridSpan w:val="5"/>
            <w:vAlign w:val="center"/>
          </w:tcPr>
          <w:p>
            <w:pPr>
              <w:rPr>
                <w:rFonts w:eastAsia="仿宋_GB2312"/>
                <w:szCs w:val="21"/>
              </w:rPr>
            </w:pPr>
            <w:r>
              <w:rPr>
                <w:rFonts w:hint="eastAsia" w:eastAsia="仿宋_GB2312"/>
                <w:szCs w:val="21"/>
              </w:rPr>
              <w:t>其中：中央财政</w:t>
            </w:r>
          </w:p>
        </w:tc>
        <w:tc>
          <w:tcPr>
            <w:tcW w:w="765" w:type="dxa"/>
            <w:gridSpan w:val="3"/>
            <w:vAlign w:val="center"/>
          </w:tcPr>
          <w:p>
            <w:pPr>
              <w:rPr>
                <w:rFonts w:eastAsia="仿宋_GB2312"/>
                <w:szCs w:val="21"/>
              </w:rPr>
            </w:pPr>
          </w:p>
        </w:tc>
        <w:tc>
          <w:tcPr>
            <w:tcW w:w="1560" w:type="dxa"/>
            <w:vAlign w:val="center"/>
          </w:tcPr>
          <w:p>
            <w:pPr>
              <w:rPr>
                <w:rFonts w:eastAsia="仿宋_GB2312"/>
                <w:szCs w:val="21"/>
              </w:rPr>
            </w:pPr>
            <w:r>
              <w:rPr>
                <w:rFonts w:hint="eastAsia" w:eastAsia="仿宋_GB2312"/>
                <w:szCs w:val="21"/>
              </w:rPr>
              <w:t>其中：中央财政</w:t>
            </w:r>
          </w:p>
        </w:tc>
        <w:tc>
          <w:tcPr>
            <w:tcW w:w="670" w:type="dxa"/>
            <w:vAlign w:val="center"/>
          </w:tcPr>
          <w:p>
            <w:pP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5" w:type="dxa"/>
            <w:gridSpan w:val="2"/>
            <w:vAlign w:val="center"/>
          </w:tcPr>
          <w:p>
            <w:pPr>
              <w:rPr>
                <w:rFonts w:eastAsia="仿宋_GB2312"/>
                <w:szCs w:val="21"/>
              </w:rPr>
            </w:pPr>
            <w:r>
              <w:rPr>
                <w:rFonts w:hint="eastAsia" w:eastAsia="仿宋_GB2312"/>
                <w:szCs w:val="21"/>
              </w:rPr>
              <w:t>省财政</w:t>
            </w:r>
          </w:p>
        </w:tc>
        <w:tc>
          <w:tcPr>
            <w:tcW w:w="816" w:type="dxa"/>
            <w:gridSpan w:val="3"/>
            <w:vAlign w:val="center"/>
          </w:tcPr>
          <w:p>
            <w:pPr>
              <w:rPr>
                <w:rFonts w:eastAsia="仿宋_GB2312"/>
                <w:szCs w:val="21"/>
              </w:rPr>
            </w:pPr>
          </w:p>
        </w:tc>
        <w:tc>
          <w:tcPr>
            <w:tcW w:w="1545" w:type="dxa"/>
            <w:gridSpan w:val="3"/>
            <w:vAlign w:val="center"/>
          </w:tcPr>
          <w:p>
            <w:pPr>
              <w:rPr>
                <w:rFonts w:eastAsia="仿宋_GB2312"/>
                <w:szCs w:val="21"/>
              </w:rPr>
            </w:pPr>
            <w:r>
              <w:rPr>
                <w:rFonts w:hint="eastAsia" w:eastAsia="仿宋_GB2312"/>
                <w:szCs w:val="21"/>
              </w:rPr>
              <w:t>省财政</w:t>
            </w:r>
          </w:p>
        </w:tc>
        <w:tc>
          <w:tcPr>
            <w:tcW w:w="810" w:type="dxa"/>
            <w:gridSpan w:val="2"/>
            <w:vAlign w:val="center"/>
          </w:tcPr>
          <w:p>
            <w:pPr>
              <w:rPr>
                <w:rFonts w:eastAsia="仿宋_GB2312"/>
                <w:szCs w:val="21"/>
              </w:rPr>
            </w:pPr>
          </w:p>
        </w:tc>
        <w:tc>
          <w:tcPr>
            <w:tcW w:w="1530" w:type="dxa"/>
            <w:gridSpan w:val="5"/>
            <w:vAlign w:val="center"/>
          </w:tcPr>
          <w:p>
            <w:pPr>
              <w:rPr>
                <w:rFonts w:eastAsia="仿宋_GB2312"/>
                <w:szCs w:val="21"/>
              </w:rPr>
            </w:pPr>
            <w:r>
              <w:rPr>
                <w:rFonts w:hint="eastAsia" w:eastAsia="仿宋_GB2312"/>
                <w:szCs w:val="21"/>
              </w:rPr>
              <w:t>省财政</w:t>
            </w:r>
          </w:p>
        </w:tc>
        <w:tc>
          <w:tcPr>
            <w:tcW w:w="765" w:type="dxa"/>
            <w:gridSpan w:val="3"/>
            <w:vAlign w:val="center"/>
          </w:tcPr>
          <w:p>
            <w:pPr>
              <w:rPr>
                <w:rFonts w:eastAsia="仿宋_GB2312"/>
                <w:szCs w:val="21"/>
              </w:rPr>
            </w:pPr>
          </w:p>
        </w:tc>
        <w:tc>
          <w:tcPr>
            <w:tcW w:w="1560" w:type="dxa"/>
            <w:vAlign w:val="center"/>
          </w:tcPr>
          <w:p>
            <w:pPr>
              <w:rPr>
                <w:rFonts w:eastAsia="仿宋_GB2312"/>
                <w:szCs w:val="21"/>
              </w:rPr>
            </w:pPr>
            <w:r>
              <w:rPr>
                <w:rFonts w:hint="eastAsia" w:eastAsia="仿宋_GB2312"/>
                <w:szCs w:val="21"/>
              </w:rPr>
              <w:t>省财政</w:t>
            </w:r>
          </w:p>
        </w:tc>
        <w:tc>
          <w:tcPr>
            <w:tcW w:w="670" w:type="dxa"/>
            <w:vAlign w:val="center"/>
          </w:tcPr>
          <w:p>
            <w:pP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5" w:type="dxa"/>
            <w:gridSpan w:val="2"/>
            <w:vAlign w:val="center"/>
          </w:tcPr>
          <w:p>
            <w:pPr>
              <w:rPr>
                <w:rFonts w:eastAsia="仿宋_GB2312"/>
                <w:szCs w:val="21"/>
              </w:rPr>
            </w:pPr>
            <w:r>
              <w:rPr>
                <w:rFonts w:hint="eastAsia" w:eastAsia="仿宋_GB2312"/>
                <w:szCs w:val="21"/>
              </w:rPr>
              <w:t>市财政</w:t>
            </w:r>
          </w:p>
        </w:tc>
        <w:tc>
          <w:tcPr>
            <w:tcW w:w="816" w:type="dxa"/>
            <w:gridSpan w:val="3"/>
            <w:vAlign w:val="center"/>
          </w:tcPr>
          <w:p>
            <w:pPr>
              <w:rPr>
                <w:rFonts w:eastAsia="仿宋_GB2312"/>
                <w:szCs w:val="21"/>
              </w:rPr>
            </w:pPr>
          </w:p>
        </w:tc>
        <w:tc>
          <w:tcPr>
            <w:tcW w:w="1545" w:type="dxa"/>
            <w:gridSpan w:val="3"/>
            <w:vAlign w:val="center"/>
          </w:tcPr>
          <w:p>
            <w:pPr>
              <w:rPr>
                <w:rFonts w:eastAsia="仿宋_GB2312"/>
                <w:szCs w:val="21"/>
              </w:rPr>
            </w:pPr>
            <w:r>
              <w:rPr>
                <w:rFonts w:hint="eastAsia" w:eastAsia="仿宋_GB2312"/>
                <w:szCs w:val="21"/>
              </w:rPr>
              <w:t>市财政</w:t>
            </w:r>
          </w:p>
        </w:tc>
        <w:tc>
          <w:tcPr>
            <w:tcW w:w="810" w:type="dxa"/>
            <w:gridSpan w:val="2"/>
            <w:vAlign w:val="center"/>
          </w:tcPr>
          <w:p>
            <w:pPr>
              <w:rPr>
                <w:rFonts w:eastAsia="仿宋_GB2312"/>
                <w:szCs w:val="21"/>
              </w:rPr>
            </w:pPr>
          </w:p>
        </w:tc>
        <w:tc>
          <w:tcPr>
            <w:tcW w:w="1530" w:type="dxa"/>
            <w:gridSpan w:val="5"/>
            <w:vAlign w:val="center"/>
          </w:tcPr>
          <w:p>
            <w:pPr>
              <w:rPr>
                <w:rFonts w:eastAsia="仿宋_GB2312"/>
                <w:szCs w:val="21"/>
              </w:rPr>
            </w:pPr>
            <w:r>
              <w:rPr>
                <w:rFonts w:hint="eastAsia" w:eastAsia="仿宋_GB2312"/>
                <w:szCs w:val="21"/>
              </w:rPr>
              <w:t>市财政</w:t>
            </w:r>
          </w:p>
        </w:tc>
        <w:tc>
          <w:tcPr>
            <w:tcW w:w="765" w:type="dxa"/>
            <w:gridSpan w:val="3"/>
            <w:vAlign w:val="center"/>
          </w:tcPr>
          <w:p>
            <w:pPr>
              <w:rPr>
                <w:rFonts w:eastAsia="仿宋_GB2312"/>
                <w:szCs w:val="21"/>
              </w:rPr>
            </w:pPr>
          </w:p>
        </w:tc>
        <w:tc>
          <w:tcPr>
            <w:tcW w:w="1560" w:type="dxa"/>
            <w:vAlign w:val="center"/>
          </w:tcPr>
          <w:p>
            <w:pPr>
              <w:rPr>
                <w:rFonts w:eastAsia="仿宋_GB2312"/>
                <w:szCs w:val="21"/>
              </w:rPr>
            </w:pPr>
            <w:r>
              <w:rPr>
                <w:rFonts w:hint="eastAsia" w:eastAsia="仿宋_GB2312"/>
                <w:szCs w:val="21"/>
              </w:rPr>
              <w:t>市财政</w:t>
            </w:r>
          </w:p>
        </w:tc>
        <w:tc>
          <w:tcPr>
            <w:tcW w:w="670" w:type="dxa"/>
            <w:vAlign w:val="center"/>
          </w:tcPr>
          <w:p>
            <w:pP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5" w:type="dxa"/>
            <w:gridSpan w:val="2"/>
            <w:vAlign w:val="center"/>
          </w:tcPr>
          <w:p>
            <w:pPr>
              <w:rPr>
                <w:rFonts w:eastAsia="仿宋_GB2312"/>
                <w:szCs w:val="21"/>
              </w:rPr>
            </w:pPr>
            <w:r>
              <w:rPr>
                <w:rFonts w:hint="eastAsia" w:eastAsia="仿宋_GB2312"/>
                <w:szCs w:val="21"/>
              </w:rPr>
              <w:t>县市区财政</w:t>
            </w:r>
          </w:p>
        </w:tc>
        <w:tc>
          <w:tcPr>
            <w:tcW w:w="816" w:type="dxa"/>
            <w:gridSpan w:val="3"/>
            <w:vAlign w:val="center"/>
          </w:tcPr>
          <w:p>
            <w:pPr>
              <w:rPr>
                <w:rFonts w:eastAsia="仿宋_GB2312"/>
                <w:szCs w:val="21"/>
              </w:rPr>
            </w:pPr>
            <w:r>
              <w:rPr>
                <w:rFonts w:hint="eastAsia" w:eastAsia="仿宋_GB2312"/>
                <w:szCs w:val="21"/>
              </w:rPr>
              <w:t>20</w:t>
            </w:r>
          </w:p>
        </w:tc>
        <w:tc>
          <w:tcPr>
            <w:tcW w:w="1545" w:type="dxa"/>
            <w:gridSpan w:val="3"/>
            <w:vAlign w:val="center"/>
          </w:tcPr>
          <w:p>
            <w:pPr>
              <w:rPr>
                <w:rFonts w:eastAsia="仿宋_GB2312"/>
                <w:szCs w:val="21"/>
              </w:rPr>
            </w:pPr>
            <w:r>
              <w:rPr>
                <w:rFonts w:hint="eastAsia" w:eastAsia="仿宋_GB2312"/>
                <w:szCs w:val="21"/>
              </w:rPr>
              <w:t>县市区财政</w:t>
            </w:r>
          </w:p>
        </w:tc>
        <w:tc>
          <w:tcPr>
            <w:tcW w:w="810" w:type="dxa"/>
            <w:gridSpan w:val="2"/>
            <w:vAlign w:val="center"/>
          </w:tcPr>
          <w:p>
            <w:pPr>
              <w:rPr>
                <w:rFonts w:eastAsia="仿宋_GB2312"/>
                <w:szCs w:val="21"/>
              </w:rPr>
            </w:pPr>
            <w:r>
              <w:rPr>
                <w:rFonts w:hint="eastAsia" w:eastAsia="仿宋_GB2312"/>
                <w:szCs w:val="21"/>
              </w:rPr>
              <w:t>20</w:t>
            </w:r>
          </w:p>
        </w:tc>
        <w:tc>
          <w:tcPr>
            <w:tcW w:w="1530" w:type="dxa"/>
            <w:gridSpan w:val="5"/>
            <w:vAlign w:val="center"/>
          </w:tcPr>
          <w:p>
            <w:pPr>
              <w:rPr>
                <w:rFonts w:eastAsia="仿宋_GB2312"/>
                <w:szCs w:val="21"/>
              </w:rPr>
            </w:pPr>
            <w:r>
              <w:rPr>
                <w:rFonts w:hint="eastAsia" w:eastAsia="仿宋_GB2312"/>
                <w:szCs w:val="21"/>
              </w:rPr>
              <w:t>县市区财政</w:t>
            </w:r>
          </w:p>
        </w:tc>
        <w:tc>
          <w:tcPr>
            <w:tcW w:w="765" w:type="dxa"/>
            <w:gridSpan w:val="3"/>
            <w:vAlign w:val="center"/>
          </w:tcPr>
          <w:p>
            <w:pPr>
              <w:jc w:val="center"/>
              <w:rPr>
                <w:rFonts w:eastAsia="仿宋_GB2312"/>
                <w:szCs w:val="21"/>
              </w:rPr>
            </w:pPr>
          </w:p>
        </w:tc>
        <w:tc>
          <w:tcPr>
            <w:tcW w:w="1560" w:type="dxa"/>
            <w:vAlign w:val="center"/>
          </w:tcPr>
          <w:p>
            <w:pPr>
              <w:rPr>
                <w:rFonts w:eastAsia="仿宋_GB2312"/>
                <w:szCs w:val="21"/>
              </w:rPr>
            </w:pPr>
            <w:r>
              <w:rPr>
                <w:rFonts w:hint="eastAsia" w:eastAsia="仿宋_GB2312"/>
                <w:szCs w:val="21"/>
              </w:rPr>
              <w:t>县市区财政</w:t>
            </w:r>
          </w:p>
        </w:tc>
        <w:tc>
          <w:tcPr>
            <w:tcW w:w="670" w:type="dxa"/>
            <w:vAlign w:val="center"/>
          </w:tcPr>
          <w:p>
            <w:pP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5" w:type="dxa"/>
            <w:gridSpan w:val="2"/>
            <w:vAlign w:val="center"/>
          </w:tcPr>
          <w:p>
            <w:pPr>
              <w:rPr>
                <w:rFonts w:eastAsia="仿宋_GB2312"/>
                <w:szCs w:val="21"/>
              </w:rPr>
            </w:pPr>
            <w:r>
              <w:rPr>
                <w:rFonts w:hint="eastAsia" w:eastAsia="仿宋_GB2312"/>
                <w:szCs w:val="21"/>
              </w:rPr>
              <w:t>其它</w:t>
            </w:r>
          </w:p>
        </w:tc>
        <w:tc>
          <w:tcPr>
            <w:tcW w:w="816" w:type="dxa"/>
            <w:gridSpan w:val="3"/>
            <w:vAlign w:val="center"/>
          </w:tcPr>
          <w:p>
            <w:pPr>
              <w:rPr>
                <w:rFonts w:eastAsia="仿宋_GB2312"/>
                <w:szCs w:val="21"/>
              </w:rPr>
            </w:pPr>
          </w:p>
        </w:tc>
        <w:tc>
          <w:tcPr>
            <w:tcW w:w="1545" w:type="dxa"/>
            <w:gridSpan w:val="3"/>
            <w:vAlign w:val="center"/>
          </w:tcPr>
          <w:p>
            <w:pPr>
              <w:rPr>
                <w:rFonts w:eastAsia="仿宋_GB2312"/>
                <w:szCs w:val="21"/>
              </w:rPr>
            </w:pPr>
            <w:r>
              <w:rPr>
                <w:rFonts w:hint="eastAsia" w:eastAsia="仿宋_GB2312"/>
                <w:szCs w:val="21"/>
              </w:rPr>
              <w:t>其它</w:t>
            </w:r>
          </w:p>
        </w:tc>
        <w:tc>
          <w:tcPr>
            <w:tcW w:w="810" w:type="dxa"/>
            <w:gridSpan w:val="2"/>
            <w:vAlign w:val="center"/>
          </w:tcPr>
          <w:p>
            <w:pPr>
              <w:rPr>
                <w:rFonts w:eastAsia="仿宋_GB2312"/>
                <w:szCs w:val="21"/>
              </w:rPr>
            </w:pPr>
          </w:p>
        </w:tc>
        <w:tc>
          <w:tcPr>
            <w:tcW w:w="1530" w:type="dxa"/>
            <w:gridSpan w:val="5"/>
            <w:vAlign w:val="center"/>
          </w:tcPr>
          <w:p>
            <w:pPr>
              <w:rPr>
                <w:rFonts w:eastAsia="仿宋_GB2312"/>
                <w:szCs w:val="21"/>
              </w:rPr>
            </w:pPr>
            <w:r>
              <w:rPr>
                <w:rFonts w:hint="eastAsia" w:eastAsia="仿宋_GB2312"/>
                <w:szCs w:val="21"/>
              </w:rPr>
              <w:t>其它</w:t>
            </w:r>
          </w:p>
        </w:tc>
        <w:tc>
          <w:tcPr>
            <w:tcW w:w="765" w:type="dxa"/>
            <w:gridSpan w:val="3"/>
            <w:vAlign w:val="center"/>
          </w:tcPr>
          <w:p>
            <w:pPr>
              <w:rPr>
                <w:rFonts w:eastAsia="仿宋_GB2312"/>
                <w:szCs w:val="21"/>
              </w:rPr>
            </w:pPr>
          </w:p>
        </w:tc>
        <w:tc>
          <w:tcPr>
            <w:tcW w:w="1560" w:type="dxa"/>
            <w:vAlign w:val="center"/>
          </w:tcPr>
          <w:p>
            <w:pPr>
              <w:rPr>
                <w:rFonts w:eastAsia="仿宋_GB2312"/>
                <w:szCs w:val="21"/>
              </w:rPr>
            </w:pPr>
            <w:r>
              <w:rPr>
                <w:rFonts w:hint="eastAsia" w:eastAsia="仿宋_GB2312"/>
                <w:szCs w:val="21"/>
              </w:rPr>
              <w:t>其它</w:t>
            </w:r>
          </w:p>
        </w:tc>
        <w:tc>
          <w:tcPr>
            <w:tcW w:w="670" w:type="dxa"/>
            <w:vAlign w:val="center"/>
          </w:tcPr>
          <w:p>
            <w:pP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371" w:type="dxa"/>
            <w:gridSpan w:val="20"/>
            <w:tcBorders>
              <w:bottom w:val="single" w:color="auto" w:sz="4" w:space="0"/>
            </w:tcBorders>
            <w:vAlign w:val="center"/>
          </w:tcPr>
          <w:p>
            <w:pPr>
              <w:jc w:val="center"/>
              <w:rPr>
                <w:rFonts w:eastAsia="仿宋_GB2312"/>
                <w:b/>
                <w:sz w:val="24"/>
              </w:rPr>
            </w:pPr>
            <w:r>
              <w:rPr>
                <w:rFonts w:hint="eastAsia" w:eastAsia="仿宋_GB2312"/>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491" w:type="dxa"/>
            <w:gridSpan w:val="5"/>
            <w:tcBorders>
              <w:bottom w:val="single" w:color="auto" w:sz="4" w:space="0"/>
            </w:tcBorders>
            <w:vAlign w:val="center"/>
          </w:tcPr>
          <w:p>
            <w:pPr>
              <w:spacing w:line="400" w:lineRule="exact"/>
              <w:jc w:val="center"/>
              <w:rPr>
                <w:rFonts w:eastAsia="仿宋_GB2312"/>
                <w:szCs w:val="21"/>
              </w:rPr>
            </w:pPr>
            <w:r>
              <w:rPr>
                <w:rFonts w:hint="eastAsia" w:eastAsia="仿宋_GB2312"/>
                <w:szCs w:val="21"/>
              </w:rPr>
              <w:t>支出内容</w:t>
            </w:r>
          </w:p>
        </w:tc>
        <w:tc>
          <w:tcPr>
            <w:tcW w:w="1395" w:type="dxa"/>
            <w:gridSpan w:val="2"/>
            <w:tcBorders>
              <w:bottom w:val="single" w:color="auto" w:sz="4" w:space="0"/>
            </w:tcBorders>
            <w:vAlign w:val="center"/>
          </w:tcPr>
          <w:p>
            <w:pPr>
              <w:jc w:val="center"/>
              <w:rPr>
                <w:rFonts w:eastAsia="仿宋_GB2312"/>
                <w:szCs w:val="21"/>
              </w:rPr>
            </w:pPr>
            <w:r>
              <w:rPr>
                <w:rFonts w:hint="eastAsia" w:eastAsia="仿宋_GB2312"/>
                <w:szCs w:val="21"/>
              </w:rPr>
              <w:t>实际支出数</w:t>
            </w:r>
          </w:p>
        </w:tc>
        <w:tc>
          <w:tcPr>
            <w:tcW w:w="3129" w:type="dxa"/>
            <w:gridSpan w:val="10"/>
            <w:tcBorders>
              <w:bottom w:val="single" w:color="auto" w:sz="4" w:space="0"/>
            </w:tcBorders>
            <w:vAlign w:val="center"/>
          </w:tcPr>
          <w:p>
            <w:pPr>
              <w:jc w:val="center"/>
              <w:rPr>
                <w:rFonts w:eastAsia="仿宋_GB2312"/>
                <w:szCs w:val="21"/>
              </w:rPr>
            </w:pPr>
            <w:r>
              <w:rPr>
                <w:rFonts w:hint="eastAsia" w:eastAsia="仿宋_GB2312"/>
                <w:szCs w:val="21"/>
              </w:rPr>
              <w:t>会计凭证号</w:t>
            </w:r>
          </w:p>
        </w:tc>
        <w:tc>
          <w:tcPr>
            <w:tcW w:w="2356" w:type="dxa"/>
            <w:gridSpan w:val="3"/>
            <w:tcBorders>
              <w:bottom w:val="single" w:color="auto" w:sz="4" w:space="0"/>
            </w:tcBorders>
            <w:vAlign w:val="center"/>
          </w:tcPr>
          <w:p>
            <w:pPr>
              <w:jc w:val="center"/>
              <w:rPr>
                <w:rFonts w:eastAsia="仿宋_GB2312"/>
                <w:szCs w:val="21"/>
              </w:rPr>
            </w:pPr>
            <w:r>
              <w:rPr>
                <w:rFonts w:hint="eastAsia" w:eastAsia="仿宋_GB231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491" w:type="dxa"/>
            <w:gridSpan w:val="5"/>
            <w:tcBorders>
              <w:bottom w:val="single" w:color="auto" w:sz="4" w:space="0"/>
            </w:tcBorders>
            <w:vAlign w:val="center"/>
          </w:tcPr>
          <w:p>
            <w:pPr>
              <w:jc w:val="center"/>
              <w:rPr>
                <w:rFonts w:eastAsia="仿宋_GB2312"/>
                <w:szCs w:val="21"/>
              </w:rPr>
            </w:pPr>
            <w:r>
              <w:rPr>
                <w:rFonts w:hint="eastAsia" w:eastAsia="仿宋_GB2312"/>
                <w:szCs w:val="21"/>
              </w:rPr>
              <w:t>培训费</w:t>
            </w:r>
          </w:p>
        </w:tc>
        <w:tc>
          <w:tcPr>
            <w:tcW w:w="1395" w:type="dxa"/>
            <w:gridSpan w:val="2"/>
            <w:tcBorders>
              <w:bottom w:val="single" w:color="auto" w:sz="4" w:space="0"/>
            </w:tcBorders>
            <w:vAlign w:val="center"/>
          </w:tcPr>
          <w:p>
            <w:pPr>
              <w:jc w:val="center"/>
              <w:rPr>
                <w:rFonts w:eastAsia="仿宋_GB2312"/>
                <w:szCs w:val="21"/>
              </w:rPr>
            </w:pPr>
            <w:r>
              <w:rPr>
                <w:rFonts w:hint="eastAsia" w:eastAsia="仿宋_GB2312"/>
                <w:szCs w:val="21"/>
              </w:rPr>
              <w:t>5008</w:t>
            </w:r>
          </w:p>
        </w:tc>
        <w:tc>
          <w:tcPr>
            <w:tcW w:w="3129" w:type="dxa"/>
            <w:gridSpan w:val="10"/>
            <w:tcBorders>
              <w:bottom w:val="single" w:color="auto" w:sz="4" w:space="0"/>
            </w:tcBorders>
            <w:vAlign w:val="center"/>
          </w:tcPr>
          <w:p>
            <w:pPr>
              <w:jc w:val="center"/>
              <w:rPr>
                <w:rFonts w:eastAsia="仿宋_GB2312"/>
                <w:sz w:val="18"/>
                <w:szCs w:val="18"/>
              </w:rPr>
            </w:pPr>
            <w:r>
              <w:rPr>
                <w:rFonts w:hint="eastAsia" w:eastAsia="仿宋_GB2312"/>
                <w:sz w:val="18"/>
                <w:szCs w:val="18"/>
              </w:rPr>
              <w:t>1-15#/10-11#/6-10#</w:t>
            </w:r>
          </w:p>
        </w:tc>
        <w:tc>
          <w:tcPr>
            <w:tcW w:w="2356" w:type="dxa"/>
            <w:gridSpan w:val="3"/>
            <w:tcBorders>
              <w:bottom w:val="single" w:color="auto" w:sz="4" w:space="0"/>
            </w:tcBorders>
            <w:vAlign w:val="center"/>
          </w:tcPr>
          <w:p>
            <w:pPr>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exact"/>
        </w:trPr>
        <w:tc>
          <w:tcPr>
            <w:tcW w:w="2491" w:type="dxa"/>
            <w:gridSpan w:val="5"/>
            <w:tcBorders>
              <w:bottom w:val="single" w:color="auto" w:sz="4" w:space="0"/>
            </w:tcBorders>
            <w:vAlign w:val="center"/>
          </w:tcPr>
          <w:p>
            <w:pPr>
              <w:jc w:val="center"/>
              <w:rPr>
                <w:rFonts w:eastAsia="仿宋_GB2312"/>
                <w:sz w:val="18"/>
                <w:szCs w:val="18"/>
              </w:rPr>
            </w:pPr>
            <w:r>
              <w:rPr>
                <w:rFonts w:hint="eastAsia" w:eastAsia="仿宋_GB2312"/>
                <w:sz w:val="18"/>
                <w:szCs w:val="18"/>
              </w:rPr>
              <w:t>设备购置</w:t>
            </w:r>
          </w:p>
        </w:tc>
        <w:tc>
          <w:tcPr>
            <w:tcW w:w="1395" w:type="dxa"/>
            <w:gridSpan w:val="2"/>
            <w:tcBorders>
              <w:bottom w:val="single" w:color="auto" w:sz="4" w:space="0"/>
            </w:tcBorders>
            <w:vAlign w:val="center"/>
          </w:tcPr>
          <w:p>
            <w:pPr>
              <w:jc w:val="center"/>
              <w:rPr>
                <w:rFonts w:eastAsia="仿宋_GB2312"/>
                <w:szCs w:val="21"/>
              </w:rPr>
            </w:pPr>
            <w:r>
              <w:rPr>
                <w:rFonts w:hint="eastAsia" w:eastAsia="仿宋_GB2312"/>
                <w:szCs w:val="21"/>
              </w:rPr>
              <w:t>4986</w:t>
            </w:r>
          </w:p>
        </w:tc>
        <w:tc>
          <w:tcPr>
            <w:tcW w:w="3129" w:type="dxa"/>
            <w:gridSpan w:val="10"/>
            <w:tcBorders>
              <w:bottom w:val="single" w:color="auto" w:sz="4" w:space="0"/>
            </w:tcBorders>
            <w:vAlign w:val="center"/>
          </w:tcPr>
          <w:p>
            <w:pPr>
              <w:adjustRightInd w:val="0"/>
              <w:snapToGrid w:val="0"/>
              <w:jc w:val="center"/>
              <w:rPr>
                <w:rFonts w:eastAsia="仿宋_GB2312"/>
                <w:szCs w:val="21"/>
              </w:rPr>
            </w:pPr>
            <w:r>
              <w:rPr>
                <w:rFonts w:hint="eastAsia" w:eastAsia="仿宋_GB2312"/>
                <w:szCs w:val="21"/>
              </w:rPr>
              <w:t>4-11#</w:t>
            </w:r>
          </w:p>
        </w:tc>
        <w:tc>
          <w:tcPr>
            <w:tcW w:w="2356" w:type="dxa"/>
            <w:gridSpan w:val="3"/>
            <w:tcBorders>
              <w:bottom w:val="single" w:color="auto" w:sz="4" w:space="0"/>
            </w:tcBorders>
            <w:vAlign w:val="center"/>
          </w:tcPr>
          <w:p>
            <w:pPr>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491" w:type="dxa"/>
            <w:gridSpan w:val="5"/>
            <w:tcBorders>
              <w:bottom w:val="single" w:color="auto" w:sz="4" w:space="0"/>
            </w:tcBorders>
            <w:vAlign w:val="center"/>
          </w:tcPr>
          <w:p>
            <w:pPr>
              <w:jc w:val="center"/>
              <w:rPr>
                <w:rFonts w:eastAsia="仿宋_GB2312"/>
                <w:szCs w:val="21"/>
              </w:rPr>
            </w:pPr>
            <w:r>
              <w:rPr>
                <w:rFonts w:hint="eastAsia" w:eastAsia="仿宋_GB2312"/>
                <w:szCs w:val="21"/>
              </w:rPr>
              <w:t>宣传/印刷费</w:t>
            </w:r>
          </w:p>
        </w:tc>
        <w:tc>
          <w:tcPr>
            <w:tcW w:w="1395" w:type="dxa"/>
            <w:gridSpan w:val="2"/>
            <w:tcBorders>
              <w:bottom w:val="single" w:color="auto" w:sz="4" w:space="0"/>
            </w:tcBorders>
            <w:vAlign w:val="center"/>
          </w:tcPr>
          <w:p>
            <w:pPr>
              <w:jc w:val="center"/>
              <w:rPr>
                <w:rFonts w:eastAsia="仿宋_GB2312"/>
                <w:szCs w:val="21"/>
              </w:rPr>
            </w:pPr>
            <w:r>
              <w:rPr>
                <w:rFonts w:hint="eastAsia" w:eastAsia="仿宋_GB2312"/>
                <w:szCs w:val="21"/>
              </w:rPr>
              <w:t>34106</w:t>
            </w:r>
          </w:p>
        </w:tc>
        <w:tc>
          <w:tcPr>
            <w:tcW w:w="3129" w:type="dxa"/>
            <w:gridSpan w:val="10"/>
            <w:tcBorders>
              <w:bottom w:val="single" w:color="auto" w:sz="4" w:space="0"/>
            </w:tcBorders>
            <w:vAlign w:val="center"/>
          </w:tcPr>
          <w:p>
            <w:pPr>
              <w:adjustRightInd w:val="0"/>
              <w:snapToGrid w:val="0"/>
              <w:jc w:val="center"/>
              <w:rPr>
                <w:rFonts w:eastAsia="仿宋_GB2312"/>
                <w:szCs w:val="21"/>
              </w:rPr>
            </w:pPr>
            <w:r>
              <w:rPr>
                <w:rFonts w:hint="eastAsia" w:eastAsia="仿宋_GB2312"/>
                <w:szCs w:val="21"/>
              </w:rPr>
              <w:t>1-15#/2-9#/4-11#/10-11#</w:t>
            </w:r>
          </w:p>
        </w:tc>
        <w:tc>
          <w:tcPr>
            <w:tcW w:w="2356" w:type="dxa"/>
            <w:gridSpan w:val="3"/>
            <w:tcBorders>
              <w:bottom w:val="single" w:color="auto" w:sz="4" w:space="0"/>
            </w:tcBorders>
            <w:vAlign w:val="center"/>
          </w:tcPr>
          <w:p>
            <w:pPr>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491" w:type="dxa"/>
            <w:gridSpan w:val="5"/>
            <w:tcBorders>
              <w:bottom w:val="single" w:color="auto" w:sz="4" w:space="0"/>
            </w:tcBorders>
            <w:vAlign w:val="center"/>
          </w:tcPr>
          <w:p>
            <w:pPr>
              <w:jc w:val="center"/>
              <w:rPr>
                <w:rFonts w:eastAsia="仿宋_GB2312"/>
                <w:szCs w:val="21"/>
              </w:rPr>
            </w:pPr>
            <w:r>
              <w:rPr>
                <w:rFonts w:hint="eastAsia" w:eastAsia="仿宋_GB2312"/>
                <w:szCs w:val="21"/>
              </w:rPr>
              <w:t>督导/差旅费</w:t>
            </w:r>
          </w:p>
        </w:tc>
        <w:tc>
          <w:tcPr>
            <w:tcW w:w="1395" w:type="dxa"/>
            <w:gridSpan w:val="2"/>
            <w:tcBorders>
              <w:bottom w:val="single" w:color="auto" w:sz="4" w:space="0"/>
            </w:tcBorders>
            <w:vAlign w:val="center"/>
          </w:tcPr>
          <w:p>
            <w:pPr>
              <w:jc w:val="center"/>
              <w:rPr>
                <w:rFonts w:eastAsia="仿宋_GB2312"/>
                <w:szCs w:val="21"/>
              </w:rPr>
            </w:pPr>
            <w:r>
              <w:rPr>
                <w:rFonts w:hint="eastAsia" w:eastAsia="仿宋_GB2312"/>
                <w:szCs w:val="21"/>
              </w:rPr>
              <w:t>35560</w:t>
            </w:r>
          </w:p>
        </w:tc>
        <w:tc>
          <w:tcPr>
            <w:tcW w:w="3129" w:type="dxa"/>
            <w:gridSpan w:val="10"/>
            <w:tcBorders>
              <w:bottom w:val="single" w:color="auto" w:sz="4" w:space="0"/>
            </w:tcBorders>
            <w:vAlign w:val="center"/>
          </w:tcPr>
          <w:p>
            <w:pPr>
              <w:tabs>
                <w:tab w:val="left" w:pos="827"/>
              </w:tabs>
              <w:adjustRightInd w:val="0"/>
              <w:snapToGrid w:val="0"/>
              <w:jc w:val="center"/>
              <w:rPr>
                <w:rFonts w:eastAsia="仿宋_GB2312"/>
                <w:szCs w:val="21"/>
              </w:rPr>
            </w:pPr>
            <w:r>
              <w:rPr>
                <w:rFonts w:hint="eastAsia" w:eastAsia="仿宋_GB2312"/>
                <w:szCs w:val="21"/>
              </w:rPr>
              <w:t>1-15#/2-9#/4-11#/5-10#/10-11#/8-11#/11-11#</w:t>
            </w:r>
          </w:p>
        </w:tc>
        <w:tc>
          <w:tcPr>
            <w:tcW w:w="2356" w:type="dxa"/>
            <w:gridSpan w:val="3"/>
            <w:tcBorders>
              <w:bottom w:val="single" w:color="auto" w:sz="4" w:space="0"/>
            </w:tcBorders>
            <w:vAlign w:val="center"/>
          </w:tcPr>
          <w:p>
            <w:pPr>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491" w:type="dxa"/>
            <w:gridSpan w:val="5"/>
            <w:tcBorders>
              <w:bottom w:val="single" w:color="auto" w:sz="4" w:space="0"/>
            </w:tcBorders>
            <w:vAlign w:val="center"/>
          </w:tcPr>
          <w:p>
            <w:pPr>
              <w:jc w:val="center"/>
              <w:rPr>
                <w:rFonts w:eastAsia="仿宋_GB2312"/>
                <w:szCs w:val="21"/>
              </w:rPr>
            </w:pPr>
            <w:r>
              <w:rPr>
                <w:rFonts w:hint="eastAsia" w:eastAsia="仿宋_GB2312"/>
                <w:szCs w:val="21"/>
              </w:rPr>
              <w:t>防控经费</w:t>
            </w:r>
          </w:p>
        </w:tc>
        <w:tc>
          <w:tcPr>
            <w:tcW w:w="1395" w:type="dxa"/>
            <w:gridSpan w:val="2"/>
            <w:tcBorders>
              <w:bottom w:val="single" w:color="auto" w:sz="4" w:space="0"/>
            </w:tcBorders>
            <w:vAlign w:val="center"/>
          </w:tcPr>
          <w:p>
            <w:pPr>
              <w:jc w:val="center"/>
              <w:rPr>
                <w:rFonts w:eastAsia="仿宋_GB2312"/>
                <w:szCs w:val="21"/>
              </w:rPr>
            </w:pPr>
            <w:r>
              <w:rPr>
                <w:rFonts w:hint="eastAsia" w:eastAsia="仿宋_GB2312"/>
                <w:szCs w:val="21"/>
              </w:rPr>
              <w:t>60000</w:t>
            </w:r>
          </w:p>
        </w:tc>
        <w:tc>
          <w:tcPr>
            <w:tcW w:w="3129" w:type="dxa"/>
            <w:gridSpan w:val="10"/>
            <w:tcBorders>
              <w:bottom w:val="single" w:color="auto" w:sz="4" w:space="0"/>
            </w:tcBorders>
            <w:vAlign w:val="center"/>
          </w:tcPr>
          <w:p>
            <w:pPr>
              <w:tabs>
                <w:tab w:val="left" w:pos="827"/>
              </w:tabs>
              <w:adjustRightInd w:val="0"/>
              <w:snapToGrid w:val="0"/>
              <w:jc w:val="center"/>
              <w:rPr>
                <w:rFonts w:eastAsia="仿宋_GB2312"/>
                <w:szCs w:val="21"/>
              </w:rPr>
            </w:pPr>
            <w:r>
              <w:rPr>
                <w:rFonts w:hint="eastAsia" w:eastAsia="仿宋_GB2312"/>
                <w:szCs w:val="21"/>
              </w:rPr>
              <w:t>2-9#</w:t>
            </w:r>
          </w:p>
        </w:tc>
        <w:tc>
          <w:tcPr>
            <w:tcW w:w="2356" w:type="dxa"/>
            <w:gridSpan w:val="3"/>
            <w:tcBorders>
              <w:bottom w:val="single" w:color="auto" w:sz="4" w:space="0"/>
            </w:tcBorders>
            <w:vAlign w:val="center"/>
          </w:tcPr>
          <w:p>
            <w:pPr>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exact"/>
        </w:trPr>
        <w:tc>
          <w:tcPr>
            <w:tcW w:w="2491" w:type="dxa"/>
            <w:gridSpan w:val="5"/>
            <w:tcBorders>
              <w:bottom w:val="single" w:color="auto" w:sz="4" w:space="0"/>
            </w:tcBorders>
            <w:vAlign w:val="center"/>
          </w:tcPr>
          <w:p>
            <w:pPr>
              <w:jc w:val="center"/>
              <w:rPr>
                <w:rFonts w:eastAsia="仿宋_GB2312"/>
                <w:szCs w:val="21"/>
              </w:rPr>
            </w:pPr>
            <w:r>
              <w:rPr>
                <w:rFonts w:hint="eastAsia" w:eastAsia="仿宋_GB2312"/>
                <w:szCs w:val="21"/>
              </w:rPr>
              <w:t>差旅/督导/培训/专用材料</w:t>
            </w:r>
          </w:p>
        </w:tc>
        <w:tc>
          <w:tcPr>
            <w:tcW w:w="1395" w:type="dxa"/>
            <w:gridSpan w:val="2"/>
            <w:tcBorders>
              <w:bottom w:val="single" w:color="auto" w:sz="4" w:space="0"/>
            </w:tcBorders>
            <w:vAlign w:val="center"/>
          </w:tcPr>
          <w:p>
            <w:pPr>
              <w:jc w:val="center"/>
              <w:rPr>
                <w:rFonts w:eastAsia="仿宋_GB2312"/>
                <w:szCs w:val="21"/>
              </w:rPr>
            </w:pPr>
            <w:r>
              <w:rPr>
                <w:rFonts w:hint="eastAsia" w:eastAsia="仿宋_GB2312"/>
                <w:szCs w:val="21"/>
              </w:rPr>
              <w:t>60930</w:t>
            </w:r>
          </w:p>
        </w:tc>
        <w:tc>
          <w:tcPr>
            <w:tcW w:w="3129" w:type="dxa"/>
            <w:gridSpan w:val="10"/>
            <w:tcBorders>
              <w:bottom w:val="single" w:color="auto" w:sz="4" w:space="0"/>
            </w:tcBorders>
            <w:vAlign w:val="center"/>
          </w:tcPr>
          <w:p>
            <w:pPr>
              <w:adjustRightInd w:val="0"/>
              <w:snapToGrid w:val="0"/>
              <w:spacing w:line="240" w:lineRule="atLeast"/>
              <w:jc w:val="center"/>
              <w:rPr>
                <w:rFonts w:eastAsia="仿宋_GB2312"/>
                <w:szCs w:val="21"/>
              </w:rPr>
            </w:pPr>
            <w:r>
              <w:rPr>
                <w:rFonts w:hint="eastAsia" w:eastAsia="仿宋_GB2312"/>
                <w:szCs w:val="21"/>
              </w:rPr>
              <w:t>4-6#/5-3#/6-4#/7-6#/8-4#/9-4#/10-5#/11-6#/12-5#</w:t>
            </w:r>
          </w:p>
        </w:tc>
        <w:tc>
          <w:tcPr>
            <w:tcW w:w="2356" w:type="dxa"/>
            <w:gridSpan w:val="3"/>
            <w:tcBorders>
              <w:bottom w:val="single" w:color="auto" w:sz="4" w:space="0"/>
            </w:tcBorders>
            <w:vAlign w:val="center"/>
          </w:tcPr>
          <w:p>
            <w:pPr>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491" w:type="dxa"/>
            <w:gridSpan w:val="5"/>
            <w:tcBorders>
              <w:bottom w:val="single" w:color="auto" w:sz="4" w:space="0"/>
            </w:tcBorders>
            <w:vAlign w:val="center"/>
          </w:tcPr>
          <w:p>
            <w:pPr>
              <w:jc w:val="center"/>
              <w:rPr>
                <w:rFonts w:eastAsia="仿宋_GB2312"/>
                <w:b/>
                <w:sz w:val="24"/>
              </w:rPr>
            </w:pPr>
            <w:r>
              <w:rPr>
                <w:rFonts w:hint="eastAsia" w:eastAsia="仿宋_GB2312"/>
                <w:b/>
                <w:sz w:val="24"/>
              </w:rPr>
              <w:t>合计</w:t>
            </w:r>
          </w:p>
        </w:tc>
        <w:tc>
          <w:tcPr>
            <w:tcW w:w="1395" w:type="dxa"/>
            <w:gridSpan w:val="2"/>
            <w:tcBorders>
              <w:bottom w:val="single" w:color="auto" w:sz="4" w:space="0"/>
            </w:tcBorders>
            <w:vAlign w:val="center"/>
          </w:tcPr>
          <w:p>
            <w:pPr>
              <w:jc w:val="center"/>
              <w:rPr>
                <w:rFonts w:eastAsia="仿宋_GB2312"/>
                <w:b/>
                <w:sz w:val="24"/>
              </w:rPr>
            </w:pPr>
            <w:r>
              <w:rPr>
                <w:rFonts w:hint="eastAsia" w:eastAsia="仿宋_GB2312"/>
                <w:b/>
                <w:sz w:val="24"/>
              </w:rPr>
              <w:t>200590</w:t>
            </w:r>
          </w:p>
        </w:tc>
        <w:tc>
          <w:tcPr>
            <w:tcW w:w="3129" w:type="dxa"/>
            <w:gridSpan w:val="10"/>
            <w:tcBorders>
              <w:bottom w:val="single" w:color="auto" w:sz="4" w:space="0"/>
            </w:tcBorders>
            <w:vAlign w:val="center"/>
          </w:tcPr>
          <w:p>
            <w:pPr>
              <w:jc w:val="center"/>
              <w:rPr>
                <w:rFonts w:eastAsia="仿宋_GB2312"/>
                <w:b/>
                <w:sz w:val="24"/>
              </w:rPr>
            </w:pPr>
          </w:p>
        </w:tc>
        <w:tc>
          <w:tcPr>
            <w:tcW w:w="2356" w:type="dxa"/>
            <w:gridSpan w:val="3"/>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trPr>
        <w:tc>
          <w:tcPr>
            <w:tcW w:w="9371" w:type="dxa"/>
            <w:gridSpan w:val="20"/>
            <w:tcBorders>
              <w:bottom w:val="single" w:color="auto" w:sz="4" w:space="0"/>
            </w:tcBorders>
            <w:vAlign w:val="center"/>
          </w:tcPr>
          <w:p>
            <w:pPr>
              <w:jc w:val="center"/>
              <w:rPr>
                <w:rFonts w:eastAsia="仿宋_GB2312"/>
                <w:b/>
                <w:sz w:val="24"/>
              </w:rPr>
            </w:pPr>
            <w:r>
              <w:rPr>
                <w:rFonts w:hint="eastAsia" w:eastAsia="仿宋_GB2312"/>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26" w:type="dxa"/>
            <w:vMerge w:val="restart"/>
            <w:vAlign w:val="center"/>
          </w:tcPr>
          <w:p>
            <w:pPr>
              <w:spacing w:line="400" w:lineRule="exact"/>
              <w:jc w:val="center"/>
              <w:rPr>
                <w:rFonts w:eastAsia="仿宋_GB2312"/>
                <w:szCs w:val="21"/>
              </w:rPr>
            </w:pPr>
            <w:r>
              <w:rPr>
                <w:rFonts w:hint="eastAsia" w:eastAsia="仿宋_GB2312"/>
                <w:sz w:val="24"/>
              </w:rPr>
              <w:t>项目绩效定性目标及实施计划完成情况</w:t>
            </w:r>
          </w:p>
        </w:tc>
        <w:tc>
          <w:tcPr>
            <w:tcW w:w="5333" w:type="dxa"/>
            <w:gridSpan w:val="15"/>
            <w:tcBorders>
              <w:bottom w:val="single" w:color="auto" w:sz="4" w:space="0"/>
            </w:tcBorders>
            <w:vAlign w:val="center"/>
          </w:tcPr>
          <w:p>
            <w:pPr>
              <w:spacing w:line="400" w:lineRule="exact"/>
              <w:jc w:val="center"/>
              <w:rPr>
                <w:rFonts w:eastAsia="仿宋_GB2312"/>
                <w:b/>
                <w:sz w:val="24"/>
              </w:rPr>
            </w:pPr>
            <w:r>
              <w:rPr>
                <w:rFonts w:hint="eastAsia" w:eastAsia="仿宋_GB2312"/>
                <w:b/>
                <w:sz w:val="24"/>
              </w:rPr>
              <w:t>预  期 目 标</w:t>
            </w:r>
          </w:p>
        </w:tc>
        <w:tc>
          <w:tcPr>
            <w:tcW w:w="2812" w:type="dxa"/>
            <w:gridSpan w:val="4"/>
            <w:tcBorders>
              <w:bottom w:val="single" w:color="auto" w:sz="4" w:space="0"/>
            </w:tcBorders>
            <w:vAlign w:val="center"/>
          </w:tcPr>
          <w:p>
            <w:pPr>
              <w:spacing w:line="400" w:lineRule="exact"/>
              <w:jc w:val="center"/>
              <w:rPr>
                <w:rFonts w:eastAsia="仿宋_GB2312"/>
                <w:b/>
                <w:sz w:val="24"/>
              </w:rPr>
            </w:pPr>
            <w:r>
              <w:rPr>
                <w:rFonts w:hint="eastAsia" w:eastAsia="仿宋_GB2312"/>
                <w:b/>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6" w:hRule="atLeast"/>
        </w:trPr>
        <w:tc>
          <w:tcPr>
            <w:tcW w:w="1226" w:type="dxa"/>
            <w:vMerge w:val="continue"/>
            <w:tcBorders>
              <w:bottom w:val="single" w:color="auto" w:sz="4" w:space="0"/>
            </w:tcBorders>
            <w:vAlign w:val="center"/>
          </w:tcPr>
          <w:p>
            <w:pPr>
              <w:jc w:val="center"/>
              <w:rPr>
                <w:rFonts w:eastAsia="仿宋_GB2312"/>
                <w:b/>
                <w:szCs w:val="21"/>
              </w:rPr>
            </w:pPr>
          </w:p>
        </w:tc>
        <w:tc>
          <w:tcPr>
            <w:tcW w:w="5333" w:type="dxa"/>
            <w:gridSpan w:val="15"/>
            <w:tcBorders>
              <w:bottom w:val="single" w:color="auto" w:sz="4" w:space="0"/>
            </w:tcBorders>
            <w:vAlign w:val="center"/>
          </w:tcPr>
          <w:p>
            <w:pPr>
              <w:jc w:val="center"/>
              <w:rPr>
                <w:rFonts w:eastAsia="仿宋_GB2312"/>
                <w:bCs/>
                <w:szCs w:val="21"/>
              </w:rPr>
            </w:pPr>
            <w:r>
              <w:rPr>
                <w:rFonts w:hint="eastAsia" w:eastAsia="仿宋_GB2312"/>
                <w:bCs/>
                <w:szCs w:val="21"/>
              </w:rPr>
              <w:t>严防重精患者肇事肇祸事件的发生,降低精神病患者肇事造成的经济损失,加强精神病相关知识宣传</w:t>
            </w:r>
          </w:p>
        </w:tc>
        <w:tc>
          <w:tcPr>
            <w:tcW w:w="2812" w:type="dxa"/>
            <w:gridSpan w:val="4"/>
            <w:tcBorders>
              <w:bottom w:val="single" w:color="auto" w:sz="4" w:space="0"/>
            </w:tcBorders>
            <w:vAlign w:val="center"/>
          </w:tcPr>
          <w:p>
            <w:pPr>
              <w:spacing w:line="400" w:lineRule="exact"/>
              <w:jc w:val="center"/>
              <w:rPr>
                <w:rFonts w:eastAsia="仿宋_GB2312"/>
                <w:bCs/>
                <w:szCs w:val="21"/>
              </w:rPr>
            </w:pPr>
            <w:r>
              <w:rPr>
                <w:rFonts w:hint="eastAsia" w:eastAsia="仿宋_GB2312"/>
                <w:bCs/>
                <w:szCs w:val="21"/>
              </w:rPr>
              <w:t>达到预期目标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exact"/>
        </w:trPr>
        <w:tc>
          <w:tcPr>
            <w:tcW w:w="1226" w:type="dxa"/>
            <w:vMerge w:val="restart"/>
            <w:vAlign w:val="center"/>
          </w:tcPr>
          <w:p>
            <w:pPr>
              <w:jc w:val="center"/>
              <w:rPr>
                <w:rFonts w:eastAsia="仿宋_GB2312"/>
                <w:szCs w:val="21"/>
              </w:rPr>
            </w:pPr>
            <w:r>
              <w:rPr>
                <w:rFonts w:hint="eastAsia" w:eastAsia="仿宋_GB2312"/>
                <w:sz w:val="24"/>
              </w:rPr>
              <w:t>项目绩效定量目标（指标）及完成情况</w:t>
            </w:r>
          </w:p>
        </w:tc>
        <w:tc>
          <w:tcPr>
            <w:tcW w:w="1167" w:type="dxa"/>
            <w:gridSpan w:val="3"/>
            <w:vAlign w:val="center"/>
          </w:tcPr>
          <w:p>
            <w:pPr>
              <w:jc w:val="center"/>
              <w:rPr>
                <w:rFonts w:eastAsia="仿宋_GB2312"/>
                <w:sz w:val="24"/>
              </w:rPr>
            </w:pPr>
            <w:r>
              <w:rPr>
                <w:rFonts w:hint="eastAsia" w:eastAsia="仿宋_GB2312"/>
                <w:sz w:val="24"/>
              </w:rPr>
              <w:t>一级指标</w:t>
            </w:r>
          </w:p>
        </w:tc>
        <w:tc>
          <w:tcPr>
            <w:tcW w:w="1216"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二级指标</w:t>
            </w:r>
          </w:p>
        </w:tc>
        <w:tc>
          <w:tcPr>
            <w:tcW w:w="1799" w:type="dxa"/>
            <w:gridSpan w:val="6"/>
            <w:tcBorders>
              <w:bottom w:val="single" w:color="auto" w:sz="4" w:space="0"/>
            </w:tcBorders>
            <w:vAlign w:val="center"/>
          </w:tcPr>
          <w:p>
            <w:pPr>
              <w:spacing w:line="360" w:lineRule="exact"/>
              <w:jc w:val="center"/>
              <w:rPr>
                <w:rFonts w:eastAsia="仿宋_GB2312"/>
                <w:sz w:val="24"/>
              </w:rPr>
            </w:pPr>
            <w:r>
              <w:rPr>
                <w:rFonts w:hint="eastAsia" w:eastAsia="仿宋_GB2312"/>
                <w:sz w:val="24"/>
              </w:rPr>
              <w:t>指标内容</w:t>
            </w:r>
          </w:p>
        </w:tc>
        <w:tc>
          <w:tcPr>
            <w:tcW w:w="1151" w:type="dxa"/>
            <w:gridSpan w:val="4"/>
            <w:tcBorders>
              <w:bottom w:val="single" w:color="auto" w:sz="4" w:space="0"/>
            </w:tcBorders>
            <w:vAlign w:val="center"/>
          </w:tcPr>
          <w:p>
            <w:pPr>
              <w:spacing w:line="360" w:lineRule="exact"/>
              <w:jc w:val="center"/>
              <w:rPr>
                <w:rFonts w:eastAsia="仿宋_GB2312"/>
                <w:sz w:val="24"/>
              </w:rPr>
            </w:pPr>
            <w:r>
              <w:rPr>
                <w:rFonts w:hint="eastAsia" w:eastAsia="仿宋_GB2312"/>
                <w:sz w:val="24"/>
              </w:rPr>
              <w:t>指标（目标）值</w:t>
            </w:r>
          </w:p>
        </w:tc>
        <w:tc>
          <w:tcPr>
            <w:tcW w:w="2812" w:type="dxa"/>
            <w:gridSpan w:val="4"/>
            <w:tcBorders>
              <w:bottom w:val="single" w:color="auto" w:sz="4" w:space="0"/>
            </w:tcBorders>
            <w:vAlign w:val="center"/>
          </w:tcPr>
          <w:p>
            <w:pPr>
              <w:jc w:val="center"/>
              <w:rPr>
                <w:rFonts w:eastAsia="仿宋_GB2312"/>
                <w:sz w:val="24"/>
              </w:rPr>
            </w:pPr>
            <w:r>
              <w:rPr>
                <w:rFonts w:hint="eastAsia" w:eastAsia="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trPr>
        <w:tc>
          <w:tcPr>
            <w:tcW w:w="1226" w:type="dxa"/>
            <w:vMerge w:val="continue"/>
            <w:vAlign w:val="center"/>
          </w:tcPr>
          <w:p>
            <w:pPr>
              <w:jc w:val="center"/>
              <w:rPr>
                <w:rFonts w:eastAsia="仿宋_GB2312"/>
                <w:szCs w:val="21"/>
              </w:rPr>
            </w:pPr>
          </w:p>
        </w:tc>
        <w:tc>
          <w:tcPr>
            <w:tcW w:w="1167" w:type="dxa"/>
            <w:gridSpan w:val="3"/>
            <w:vMerge w:val="restart"/>
            <w:vAlign w:val="center"/>
          </w:tcPr>
          <w:p>
            <w:pPr>
              <w:jc w:val="center"/>
              <w:rPr>
                <w:rFonts w:eastAsia="仿宋_GB2312"/>
                <w:szCs w:val="21"/>
              </w:rPr>
            </w:pPr>
          </w:p>
        </w:tc>
        <w:tc>
          <w:tcPr>
            <w:tcW w:w="1216" w:type="dxa"/>
            <w:gridSpan w:val="2"/>
            <w:vAlign w:val="center"/>
          </w:tcPr>
          <w:p>
            <w:pPr>
              <w:jc w:val="center"/>
              <w:rPr>
                <w:rFonts w:eastAsia="仿宋_GB2312"/>
                <w:szCs w:val="21"/>
              </w:rPr>
            </w:pPr>
            <w:r>
              <w:rPr>
                <w:rFonts w:hint="eastAsia" w:eastAsia="仿宋_GB2312"/>
                <w:szCs w:val="21"/>
              </w:rPr>
              <w:t>数量指标</w:t>
            </w:r>
          </w:p>
        </w:tc>
        <w:tc>
          <w:tcPr>
            <w:tcW w:w="1799" w:type="dxa"/>
            <w:gridSpan w:val="6"/>
            <w:tcBorders>
              <w:bottom w:val="single" w:color="auto" w:sz="4" w:space="0"/>
            </w:tcBorders>
            <w:vAlign w:val="center"/>
          </w:tcPr>
          <w:p>
            <w:pPr>
              <w:jc w:val="center"/>
              <w:rPr>
                <w:rFonts w:eastAsia="仿宋_GB2312"/>
                <w:bCs/>
                <w:szCs w:val="21"/>
              </w:rPr>
            </w:pPr>
            <w:r>
              <w:rPr>
                <w:rFonts w:hint="eastAsia" w:eastAsia="仿宋_GB2312"/>
                <w:bCs/>
                <w:szCs w:val="21"/>
              </w:rPr>
              <w:t>重精患者发现率</w:t>
            </w:r>
          </w:p>
        </w:tc>
        <w:tc>
          <w:tcPr>
            <w:tcW w:w="1151" w:type="dxa"/>
            <w:gridSpan w:val="4"/>
            <w:tcBorders>
              <w:bottom w:val="single" w:color="auto" w:sz="4" w:space="0"/>
            </w:tcBorders>
            <w:vAlign w:val="center"/>
          </w:tcPr>
          <w:p>
            <w:pPr>
              <w:jc w:val="center"/>
              <w:rPr>
                <w:rFonts w:eastAsia="仿宋_GB2312"/>
                <w:szCs w:val="21"/>
              </w:rPr>
            </w:pPr>
            <w:r>
              <w:rPr>
                <w:rFonts w:hint="eastAsia" w:eastAsia="仿宋_GB2312"/>
                <w:szCs w:val="21"/>
              </w:rPr>
              <w:t>千分之四</w:t>
            </w:r>
          </w:p>
        </w:tc>
        <w:tc>
          <w:tcPr>
            <w:tcW w:w="2812" w:type="dxa"/>
            <w:gridSpan w:val="4"/>
            <w:tcBorders>
              <w:bottom w:val="single" w:color="auto" w:sz="4" w:space="0"/>
            </w:tcBorders>
            <w:vAlign w:val="center"/>
          </w:tcPr>
          <w:p>
            <w:pPr>
              <w:jc w:val="center"/>
              <w:rPr>
                <w:rFonts w:eastAsia="仿宋_GB2312"/>
                <w:szCs w:val="21"/>
              </w:rPr>
            </w:pPr>
            <w:r>
              <w:rPr>
                <w:rFonts w:hint="eastAsia" w:eastAsia="仿宋_GB2312"/>
                <w:szCs w:val="21"/>
              </w:rPr>
              <w:t>千分之四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226" w:type="dxa"/>
            <w:vMerge w:val="continue"/>
            <w:vAlign w:val="center"/>
          </w:tcPr>
          <w:p>
            <w:pPr>
              <w:jc w:val="center"/>
              <w:rPr>
                <w:rFonts w:eastAsia="仿宋_GB2312"/>
                <w:szCs w:val="21"/>
              </w:rPr>
            </w:pPr>
          </w:p>
        </w:tc>
        <w:tc>
          <w:tcPr>
            <w:tcW w:w="1167" w:type="dxa"/>
            <w:gridSpan w:val="3"/>
            <w:vMerge w:val="continue"/>
            <w:vAlign w:val="center"/>
          </w:tcPr>
          <w:p>
            <w:pPr>
              <w:jc w:val="center"/>
              <w:rPr>
                <w:rFonts w:eastAsia="仿宋_GB2312"/>
                <w:szCs w:val="21"/>
              </w:rPr>
            </w:pPr>
          </w:p>
        </w:tc>
        <w:tc>
          <w:tcPr>
            <w:tcW w:w="1216" w:type="dxa"/>
            <w:gridSpan w:val="2"/>
            <w:vAlign w:val="center"/>
          </w:tcPr>
          <w:p>
            <w:pPr>
              <w:spacing w:line="360" w:lineRule="exact"/>
              <w:jc w:val="center"/>
              <w:rPr>
                <w:rFonts w:eastAsia="仿宋_GB2312"/>
                <w:szCs w:val="21"/>
              </w:rPr>
            </w:pPr>
            <w:r>
              <w:rPr>
                <w:rFonts w:hint="eastAsia" w:eastAsia="仿宋_GB2312"/>
                <w:szCs w:val="21"/>
              </w:rPr>
              <w:t>质量指标</w:t>
            </w:r>
          </w:p>
        </w:tc>
        <w:tc>
          <w:tcPr>
            <w:tcW w:w="1799" w:type="dxa"/>
            <w:gridSpan w:val="6"/>
            <w:tcBorders>
              <w:bottom w:val="single" w:color="auto" w:sz="4" w:space="0"/>
            </w:tcBorders>
            <w:vAlign w:val="center"/>
          </w:tcPr>
          <w:p>
            <w:pPr>
              <w:spacing w:line="360" w:lineRule="exact"/>
              <w:jc w:val="center"/>
              <w:rPr>
                <w:rFonts w:eastAsia="仿宋_GB2312"/>
                <w:sz w:val="20"/>
                <w:szCs w:val="20"/>
              </w:rPr>
            </w:pPr>
            <w:r>
              <w:rPr>
                <w:rFonts w:hint="eastAsia" w:eastAsia="仿宋_GB2312"/>
                <w:sz w:val="20"/>
                <w:szCs w:val="20"/>
              </w:rPr>
              <w:t>患者规范管理率</w:t>
            </w:r>
          </w:p>
        </w:tc>
        <w:tc>
          <w:tcPr>
            <w:tcW w:w="1151" w:type="dxa"/>
            <w:gridSpan w:val="4"/>
            <w:tcBorders>
              <w:bottom w:val="single" w:color="auto" w:sz="4" w:space="0"/>
            </w:tcBorders>
            <w:vAlign w:val="center"/>
          </w:tcPr>
          <w:p>
            <w:pPr>
              <w:jc w:val="center"/>
              <w:rPr>
                <w:rFonts w:eastAsia="仿宋_GB2312"/>
                <w:szCs w:val="21"/>
              </w:rPr>
            </w:pPr>
            <w:r>
              <w:rPr>
                <w:rFonts w:hint="eastAsia" w:eastAsia="仿宋_GB2312"/>
                <w:szCs w:val="21"/>
              </w:rPr>
              <w:t>90%</w:t>
            </w:r>
          </w:p>
        </w:tc>
        <w:tc>
          <w:tcPr>
            <w:tcW w:w="2812" w:type="dxa"/>
            <w:gridSpan w:val="4"/>
            <w:tcBorders>
              <w:bottom w:val="single" w:color="auto" w:sz="4" w:space="0"/>
            </w:tcBorders>
            <w:vAlign w:val="center"/>
          </w:tcPr>
          <w:p>
            <w:pPr>
              <w:jc w:val="center"/>
              <w:rPr>
                <w:rFonts w:eastAsia="仿宋_GB2312"/>
                <w:szCs w:val="21"/>
              </w:rPr>
            </w:pPr>
            <w:r>
              <w:rPr>
                <w:rFonts w:hint="eastAsia" w:eastAsia="仿宋_GB2312"/>
                <w:szCs w:val="21"/>
              </w:rPr>
              <w:t>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exact"/>
        </w:trPr>
        <w:tc>
          <w:tcPr>
            <w:tcW w:w="1226" w:type="dxa"/>
            <w:vMerge w:val="continue"/>
            <w:vAlign w:val="center"/>
          </w:tcPr>
          <w:p>
            <w:pPr>
              <w:jc w:val="center"/>
              <w:rPr>
                <w:rFonts w:eastAsia="仿宋_GB2312"/>
                <w:szCs w:val="21"/>
              </w:rPr>
            </w:pPr>
          </w:p>
        </w:tc>
        <w:tc>
          <w:tcPr>
            <w:tcW w:w="1167" w:type="dxa"/>
            <w:gridSpan w:val="3"/>
            <w:vMerge w:val="continue"/>
            <w:vAlign w:val="center"/>
          </w:tcPr>
          <w:p>
            <w:pPr>
              <w:jc w:val="center"/>
              <w:rPr>
                <w:rFonts w:eastAsia="仿宋_GB2312"/>
                <w:szCs w:val="21"/>
              </w:rPr>
            </w:pPr>
          </w:p>
        </w:tc>
        <w:tc>
          <w:tcPr>
            <w:tcW w:w="1216" w:type="dxa"/>
            <w:gridSpan w:val="2"/>
            <w:vAlign w:val="center"/>
          </w:tcPr>
          <w:p>
            <w:pPr>
              <w:spacing w:line="360" w:lineRule="exact"/>
              <w:jc w:val="center"/>
              <w:rPr>
                <w:rFonts w:eastAsia="仿宋_GB2312"/>
                <w:szCs w:val="21"/>
              </w:rPr>
            </w:pPr>
            <w:r>
              <w:rPr>
                <w:rFonts w:hint="eastAsia" w:eastAsia="仿宋_GB2312"/>
                <w:szCs w:val="21"/>
              </w:rPr>
              <w:t>时效指标</w:t>
            </w:r>
          </w:p>
        </w:tc>
        <w:tc>
          <w:tcPr>
            <w:tcW w:w="1799" w:type="dxa"/>
            <w:gridSpan w:val="6"/>
            <w:tcBorders>
              <w:bottom w:val="single" w:color="auto" w:sz="4" w:space="0"/>
            </w:tcBorders>
            <w:vAlign w:val="center"/>
          </w:tcPr>
          <w:p>
            <w:pPr>
              <w:spacing w:line="360" w:lineRule="exact"/>
              <w:jc w:val="center"/>
              <w:rPr>
                <w:rFonts w:eastAsia="仿宋_GB2312"/>
                <w:szCs w:val="21"/>
              </w:rPr>
            </w:pPr>
            <w:r>
              <w:rPr>
                <w:rFonts w:hint="eastAsia" w:eastAsia="仿宋_GB2312"/>
                <w:szCs w:val="21"/>
              </w:rPr>
              <w:t>年度患者管理率</w:t>
            </w:r>
          </w:p>
        </w:tc>
        <w:tc>
          <w:tcPr>
            <w:tcW w:w="1151" w:type="dxa"/>
            <w:gridSpan w:val="4"/>
            <w:tcBorders>
              <w:bottom w:val="single" w:color="auto" w:sz="4" w:space="0"/>
            </w:tcBorders>
            <w:vAlign w:val="center"/>
          </w:tcPr>
          <w:p>
            <w:pPr>
              <w:jc w:val="center"/>
              <w:rPr>
                <w:rFonts w:eastAsia="仿宋_GB2312"/>
                <w:szCs w:val="21"/>
              </w:rPr>
            </w:pPr>
            <w:r>
              <w:rPr>
                <w:rFonts w:hint="eastAsia" w:eastAsia="仿宋_GB2312"/>
                <w:szCs w:val="21"/>
              </w:rPr>
              <w:t>90%以上</w:t>
            </w:r>
          </w:p>
        </w:tc>
        <w:tc>
          <w:tcPr>
            <w:tcW w:w="2812" w:type="dxa"/>
            <w:gridSpan w:val="4"/>
            <w:tcBorders>
              <w:bottom w:val="single" w:color="auto" w:sz="4" w:space="0"/>
            </w:tcBorders>
            <w:vAlign w:val="center"/>
          </w:tcPr>
          <w:p>
            <w:pPr>
              <w:jc w:val="center"/>
              <w:rPr>
                <w:rFonts w:eastAsia="仿宋_GB2312"/>
                <w:szCs w:val="21"/>
              </w:rPr>
            </w:pPr>
            <w:r>
              <w:rPr>
                <w:rFonts w:hint="eastAsia" w:eastAsia="仿宋_GB2312"/>
                <w:szCs w:val="21"/>
              </w:rPr>
              <w:t>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226" w:type="dxa"/>
            <w:vMerge w:val="continue"/>
            <w:vAlign w:val="center"/>
          </w:tcPr>
          <w:p>
            <w:pPr>
              <w:jc w:val="center"/>
              <w:rPr>
                <w:rFonts w:eastAsia="仿宋_GB2312"/>
                <w:szCs w:val="21"/>
              </w:rPr>
            </w:pPr>
          </w:p>
        </w:tc>
        <w:tc>
          <w:tcPr>
            <w:tcW w:w="1167" w:type="dxa"/>
            <w:gridSpan w:val="3"/>
            <w:vMerge w:val="continue"/>
            <w:vAlign w:val="center"/>
          </w:tcPr>
          <w:p>
            <w:pPr>
              <w:jc w:val="center"/>
              <w:rPr>
                <w:rFonts w:eastAsia="仿宋_GB2312"/>
                <w:szCs w:val="21"/>
              </w:rPr>
            </w:pPr>
          </w:p>
        </w:tc>
        <w:tc>
          <w:tcPr>
            <w:tcW w:w="1216" w:type="dxa"/>
            <w:gridSpan w:val="2"/>
            <w:vAlign w:val="center"/>
          </w:tcPr>
          <w:p>
            <w:pPr>
              <w:spacing w:line="360" w:lineRule="exact"/>
              <w:jc w:val="center"/>
              <w:rPr>
                <w:rFonts w:eastAsia="仿宋_GB2312"/>
                <w:szCs w:val="21"/>
              </w:rPr>
            </w:pPr>
            <w:r>
              <w:rPr>
                <w:rFonts w:hint="eastAsia" w:eastAsia="仿宋_GB2312"/>
                <w:szCs w:val="21"/>
              </w:rPr>
              <w:t>成本指标</w:t>
            </w:r>
          </w:p>
        </w:tc>
        <w:tc>
          <w:tcPr>
            <w:tcW w:w="1799" w:type="dxa"/>
            <w:gridSpan w:val="6"/>
            <w:tcBorders>
              <w:bottom w:val="single" w:color="auto" w:sz="4" w:space="0"/>
            </w:tcBorders>
            <w:vAlign w:val="center"/>
          </w:tcPr>
          <w:p>
            <w:pPr>
              <w:spacing w:line="360" w:lineRule="exact"/>
              <w:jc w:val="center"/>
              <w:rPr>
                <w:rFonts w:eastAsia="仿宋_GB2312"/>
                <w:szCs w:val="21"/>
              </w:rPr>
            </w:pPr>
            <w:r>
              <w:rPr>
                <w:rFonts w:hint="eastAsia" w:eastAsia="仿宋_GB2312"/>
                <w:szCs w:val="21"/>
              </w:rPr>
              <w:t>项目运行成本</w:t>
            </w:r>
          </w:p>
        </w:tc>
        <w:tc>
          <w:tcPr>
            <w:tcW w:w="1151" w:type="dxa"/>
            <w:gridSpan w:val="4"/>
            <w:tcBorders>
              <w:bottom w:val="single" w:color="auto" w:sz="4" w:space="0"/>
            </w:tcBorders>
            <w:vAlign w:val="center"/>
          </w:tcPr>
          <w:p>
            <w:pPr>
              <w:jc w:val="center"/>
              <w:rPr>
                <w:rFonts w:eastAsia="仿宋_GB2312"/>
                <w:szCs w:val="21"/>
              </w:rPr>
            </w:pPr>
            <w:r>
              <w:rPr>
                <w:rFonts w:hint="eastAsia" w:eastAsia="仿宋_GB2312"/>
                <w:szCs w:val="21"/>
              </w:rPr>
              <w:t>20万</w:t>
            </w:r>
          </w:p>
        </w:tc>
        <w:tc>
          <w:tcPr>
            <w:tcW w:w="2812" w:type="dxa"/>
            <w:gridSpan w:val="4"/>
            <w:tcBorders>
              <w:bottom w:val="single" w:color="auto" w:sz="4" w:space="0"/>
            </w:tcBorders>
            <w:vAlign w:val="center"/>
          </w:tcPr>
          <w:p>
            <w:pPr>
              <w:jc w:val="center"/>
              <w:rPr>
                <w:rFonts w:eastAsia="仿宋_GB2312"/>
                <w:szCs w:val="21"/>
              </w:rPr>
            </w:pPr>
            <w:r>
              <w:rPr>
                <w:rFonts w:hint="eastAsia" w:eastAsia="仿宋_GB2312"/>
                <w:szCs w:val="21"/>
              </w:rPr>
              <w:t>20万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exact"/>
        </w:trPr>
        <w:tc>
          <w:tcPr>
            <w:tcW w:w="1226" w:type="dxa"/>
            <w:vMerge w:val="continue"/>
            <w:vAlign w:val="center"/>
          </w:tcPr>
          <w:p>
            <w:pPr>
              <w:jc w:val="center"/>
              <w:rPr>
                <w:rFonts w:eastAsia="仿宋_GB2312"/>
                <w:szCs w:val="21"/>
              </w:rPr>
            </w:pPr>
          </w:p>
        </w:tc>
        <w:tc>
          <w:tcPr>
            <w:tcW w:w="1167" w:type="dxa"/>
            <w:gridSpan w:val="3"/>
            <w:vMerge w:val="restart"/>
            <w:vAlign w:val="center"/>
          </w:tcPr>
          <w:p>
            <w:pPr>
              <w:jc w:val="center"/>
              <w:rPr>
                <w:rFonts w:eastAsia="仿宋_GB2312"/>
                <w:szCs w:val="21"/>
              </w:rPr>
            </w:pPr>
            <w:r>
              <w:rPr>
                <w:rFonts w:hint="eastAsia" w:eastAsia="仿宋_GB2312"/>
                <w:szCs w:val="21"/>
              </w:rPr>
              <w:t>项目效益指标</w:t>
            </w:r>
          </w:p>
        </w:tc>
        <w:tc>
          <w:tcPr>
            <w:tcW w:w="1216" w:type="dxa"/>
            <w:gridSpan w:val="2"/>
            <w:vAlign w:val="center"/>
          </w:tcPr>
          <w:p>
            <w:pPr>
              <w:spacing w:line="360" w:lineRule="exact"/>
              <w:jc w:val="center"/>
              <w:rPr>
                <w:rFonts w:eastAsia="仿宋_GB2312"/>
                <w:szCs w:val="21"/>
              </w:rPr>
            </w:pPr>
            <w:r>
              <w:rPr>
                <w:rFonts w:hint="eastAsia" w:eastAsia="仿宋_GB2312"/>
                <w:szCs w:val="21"/>
              </w:rPr>
              <w:t>经济效益</w:t>
            </w:r>
          </w:p>
          <w:p>
            <w:pPr>
              <w:spacing w:line="360" w:lineRule="exact"/>
              <w:jc w:val="center"/>
              <w:rPr>
                <w:rFonts w:eastAsia="仿宋_GB2312"/>
                <w:szCs w:val="21"/>
              </w:rPr>
            </w:pPr>
            <w:r>
              <w:rPr>
                <w:rFonts w:hint="eastAsia" w:eastAsia="仿宋_GB2312"/>
                <w:szCs w:val="21"/>
              </w:rPr>
              <w:t>指标</w:t>
            </w:r>
          </w:p>
        </w:tc>
        <w:tc>
          <w:tcPr>
            <w:tcW w:w="1799" w:type="dxa"/>
            <w:gridSpan w:val="6"/>
            <w:tcBorders>
              <w:bottom w:val="single" w:color="auto" w:sz="4" w:space="0"/>
            </w:tcBorders>
            <w:vAlign w:val="center"/>
          </w:tcPr>
          <w:p>
            <w:pPr>
              <w:spacing w:line="360" w:lineRule="exact"/>
              <w:jc w:val="center"/>
              <w:rPr>
                <w:rFonts w:eastAsia="仿宋_GB2312"/>
                <w:szCs w:val="21"/>
              </w:rPr>
            </w:pPr>
            <w:r>
              <w:rPr>
                <w:rFonts w:hint="eastAsia" w:eastAsia="仿宋_GB2312"/>
                <w:szCs w:val="21"/>
              </w:rPr>
              <w:t>精神患者肇祸造成的经济损失</w:t>
            </w:r>
          </w:p>
        </w:tc>
        <w:tc>
          <w:tcPr>
            <w:tcW w:w="1151" w:type="dxa"/>
            <w:gridSpan w:val="4"/>
            <w:tcBorders>
              <w:bottom w:val="single" w:color="auto" w:sz="4" w:space="0"/>
            </w:tcBorders>
            <w:vAlign w:val="center"/>
          </w:tcPr>
          <w:p>
            <w:pPr>
              <w:jc w:val="center"/>
              <w:rPr>
                <w:rFonts w:eastAsia="仿宋_GB2312"/>
                <w:szCs w:val="21"/>
              </w:rPr>
            </w:pPr>
            <w:r>
              <w:rPr>
                <w:rFonts w:hint="eastAsia" w:eastAsia="仿宋_GB2312"/>
                <w:szCs w:val="21"/>
              </w:rPr>
              <w:t>降低</w:t>
            </w:r>
          </w:p>
        </w:tc>
        <w:tc>
          <w:tcPr>
            <w:tcW w:w="2812" w:type="dxa"/>
            <w:gridSpan w:val="4"/>
            <w:tcBorders>
              <w:bottom w:val="single" w:color="auto" w:sz="4" w:space="0"/>
            </w:tcBorders>
            <w:vAlign w:val="center"/>
          </w:tcPr>
          <w:p>
            <w:pPr>
              <w:jc w:val="center"/>
              <w:rPr>
                <w:rFonts w:eastAsia="仿宋_GB2312"/>
                <w:szCs w:val="21"/>
              </w:rPr>
            </w:pPr>
            <w:r>
              <w:rPr>
                <w:rFonts w:hint="eastAsia" w:eastAsia="仿宋_GB2312"/>
                <w:szCs w:val="21"/>
              </w:rPr>
              <w:t>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exact"/>
        </w:trPr>
        <w:tc>
          <w:tcPr>
            <w:tcW w:w="1226" w:type="dxa"/>
            <w:vMerge w:val="continue"/>
            <w:vAlign w:val="center"/>
          </w:tcPr>
          <w:p>
            <w:pPr>
              <w:jc w:val="center"/>
              <w:rPr>
                <w:rFonts w:eastAsia="仿宋_GB2312"/>
                <w:szCs w:val="21"/>
              </w:rPr>
            </w:pPr>
          </w:p>
        </w:tc>
        <w:tc>
          <w:tcPr>
            <w:tcW w:w="1167" w:type="dxa"/>
            <w:gridSpan w:val="3"/>
            <w:vMerge w:val="continue"/>
            <w:vAlign w:val="center"/>
          </w:tcPr>
          <w:p>
            <w:pPr>
              <w:jc w:val="center"/>
              <w:rPr>
                <w:rFonts w:eastAsia="仿宋_GB2312"/>
                <w:szCs w:val="21"/>
              </w:rPr>
            </w:pPr>
          </w:p>
        </w:tc>
        <w:tc>
          <w:tcPr>
            <w:tcW w:w="1216" w:type="dxa"/>
            <w:gridSpan w:val="2"/>
            <w:vAlign w:val="center"/>
          </w:tcPr>
          <w:p>
            <w:pPr>
              <w:spacing w:line="360" w:lineRule="exact"/>
              <w:jc w:val="center"/>
              <w:rPr>
                <w:rFonts w:eastAsia="仿宋_GB2312"/>
                <w:szCs w:val="21"/>
              </w:rPr>
            </w:pPr>
            <w:r>
              <w:rPr>
                <w:rFonts w:hint="eastAsia" w:eastAsia="仿宋_GB2312"/>
                <w:szCs w:val="21"/>
              </w:rPr>
              <w:t>社会效益</w:t>
            </w:r>
          </w:p>
          <w:p>
            <w:pPr>
              <w:spacing w:line="360" w:lineRule="exact"/>
              <w:jc w:val="center"/>
              <w:rPr>
                <w:rFonts w:eastAsia="仿宋_GB2312"/>
                <w:szCs w:val="21"/>
              </w:rPr>
            </w:pPr>
            <w:r>
              <w:rPr>
                <w:rFonts w:hint="eastAsia" w:eastAsia="仿宋_GB2312"/>
                <w:szCs w:val="21"/>
              </w:rPr>
              <w:t>指标</w:t>
            </w:r>
          </w:p>
        </w:tc>
        <w:tc>
          <w:tcPr>
            <w:tcW w:w="1799" w:type="dxa"/>
            <w:gridSpan w:val="6"/>
            <w:tcBorders>
              <w:bottom w:val="single" w:color="auto" w:sz="4" w:space="0"/>
            </w:tcBorders>
            <w:vAlign w:val="center"/>
          </w:tcPr>
          <w:p>
            <w:pPr>
              <w:spacing w:line="360" w:lineRule="exact"/>
              <w:jc w:val="center"/>
              <w:rPr>
                <w:rFonts w:eastAsia="仿宋_GB2312"/>
                <w:szCs w:val="21"/>
              </w:rPr>
            </w:pPr>
            <w:r>
              <w:rPr>
                <w:rFonts w:hint="eastAsia" w:eastAsia="仿宋_GB2312"/>
                <w:szCs w:val="21"/>
              </w:rPr>
              <w:t>精神患者肇祸率</w:t>
            </w:r>
          </w:p>
        </w:tc>
        <w:tc>
          <w:tcPr>
            <w:tcW w:w="1151" w:type="dxa"/>
            <w:gridSpan w:val="4"/>
            <w:tcBorders>
              <w:bottom w:val="single" w:color="auto" w:sz="4" w:space="0"/>
            </w:tcBorders>
            <w:vAlign w:val="center"/>
          </w:tcPr>
          <w:p>
            <w:pPr>
              <w:jc w:val="center"/>
              <w:rPr>
                <w:rFonts w:eastAsia="仿宋_GB2312"/>
                <w:szCs w:val="21"/>
              </w:rPr>
            </w:pPr>
            <w:r>
              <w:rPr>
                <w:rFonts w:hint="eastAsia" w:eastAsia="仿宋_GB2312"/>
                <w:szCs w:val="21"/>
              </w:rPr>
              <w:t>下降</w:t>
            </w:r>
          </w:p>
        </w:tc>
        <w:tc>
          <w:tcPr>
            <w:tcW w:w="2812" w:type="dxa"/>
            <w:gridSpan w:val="4"/>
            <w:tcBorders>
              <w:bottom w:val="single" w:color="auto" w:sz="4" w:space="0"/>
            </w:tcBorders>
            <w:vAlign w:val="center"/>
          </w:tcPr>
          <w:p>
            <w:pPr>
              <w:jc w:val="center"/>
              <w:rPr>
                <w:rFonts w:eastAsia="仿宋_GB2312"/>
                <w:sz w:val="18"/>
                <w:szCs w:val="18"/>
              </w:rPr>
            </w:pPr>
            <w:r>
              <w:rPr>
                <w:rFonts w:hint="eastAsia" w:eastAsia="仿宋_GB2312"/>
                <w:sz w:val="18"/>
                <w:szCs w:val="18"/>
              </w:rPr>
              <w:t>下降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226" w:type="dxa"/>
            <w:vMerge w:val="continue"/>
            <w:vAlign w:val="center"/>
          </w:tcPr>
          <w:p>
            <w:pPr>
              <w:jc w:val="center"/>
              <w:rPr>
                <w:rFonts w:eastAsia="仿宋_GB2312"/>
                <w:szCs w:val="21"/>
              </w:rPr>
            </w:pPr>
          </w:p>
        </w:tc>
        <w:tc>
          <w:tcPr>
            <w:tcW w:w="1167" w:type="dxa"/>
            <w:gridSpan w:val="3"/>
            <w:vMerge w:val="continue"/>
            <w:vAlign w:val="center"/>
          </w:tcPr>
          <w:p>
            <w:pPr>
              <w:jc w:val="center"/>
              <w:rPr>
                <w:rFonts w:eastAsia="仿宋_GB2312"/>
                <w:szCs w:val="21"/>
              </w:rPr>
            </w:pPr>
          </w:p>
        </w:tc>
        <w:tc>
          <w:tcPr>
            <w:tcW w:w="1216" w:type="dxa"/>
            <w:gridSpan w:val="2"/>
            <w:vAlign w:val="center"/>
          </w:tcPr>
          <w:p>
            <w:pPr>
              <w:spacing w:line="360" w:lineRule="exact"/>
              <w:jc w:val="center"/>
              <w:rPr>
                <w:rFonts w:eastAsia="仿宋_GB2312"/>
                <w:szCs w:val="21"/>
              </w:rPr>
            </w:pPr>
            <w:r>
              <w:rPr>
                <w:rFonts w:hint="eastAsia" w:eastAsia="仿宋_GB2312"/>
                <w:szCs w:val="21"/>
              </w:rPr>
              <w:t>生态效益</w:t>
            </w:r>
          </w:p>
          <w:p>
            <w:pPr>
              <w:spacing w:line="360" w:lineRule="exact"/>
              <w:jc w:val="center"/>
              <w:rPr>
                <w:rFonts w:eastAsia="仿宋_GB2312"/>
                <w:szCs w:val="21"/>
              </w:rPr>
            </w:pPr>
            <w:r>
              <w:rPr>
                <w:rFonts w:hint="eastAsia" w:eastAsia="仿宋_GB2312"/>
                <w:szCs w:val="21"/>
              </w:rPr>
              <w:t>指标</w:t>
            </w:r>
          </w:p>
        </w:tc>
        <w:tc>
          <w:tcPr>
            <w:tcW w:w="1799" w:type="dxa"/>
            <w:gridSpan w:val="6"/>
            <w:tcBorders>
              <w:bottom w:val="single" w:color="auto" w:sz="4" w:space="0"/>
            </w:tcBorders>
            <w:vAlign w:val="center"/>
          </w:tcPr>
          <w:p>
            <w:pPr>
              <w:spacing w:line="360" w:lineRule="exact"/>
              <w:jc w:val="center"/>
              <w:rPr>
                <w:rFonts w:eastAsia="仿宋_GB2312"/>
                <w:szCs w:val="21"/>
              </w:rPr>
            </w:pPr>
            <w:r>
              <w:rPr>
                <w:rFonts w:hint="eastAsia" w:eastAsia="仿宋_GB2312"/>
                <w:szCs w:val="21"/>
              </w:rPr>
              <w:t>环境污染</w:t>
            </w:r>
          </w:p>
        </w:tc>
        <w:tc>
          <w:tcPr>
            <w:tcW w:w="1151" w:type="dxa"/>
            <w:gridSpan w:val="4"/>
            <w:tcBorders>
              <w:bottom w:val="single" w:color="auto" w:sz="4" w:space="0"/>
            </w:tcBorders>
            <w:vAlign w:val="center"/>
          </w:tcPr>
          <w:p>
            <w:pPr>
              <w:jc w:val="center"/>
              <w:rPr>
                <w:rFonts w:eastAsia="仿宋_GB2312"/>
                <w:szCs w:val="21"/>
              </w:rPr>
            </w:pPr>
            <w:r>
              <w:rPr>
                <w:rFonts w:hint="eastAsia" w:eastAsia="仿宋_GB2312"/>
                <w:szCs w:val="21"/>
              </w:rPr>
              <w:t>无</w:t>
            </w:r>
          </w:p>
        </w:tc>
        <w:tc>
          <w:tcPr>
            <w:tcW w:w="2812" w:type="dxa"/>
            <w:gridSpan w:val="4"/>
            <w:tcBorders>
              <w:bottom w:val="single" w:color="auto" w:sz="4" w:space="0"/>
            </w:tcBorders>
            <w:vAlign w:val="center"/>
          </w:tcPr>
          <w:p>
            <w:pPr>
              <w:jc w:val="center"/>
              <w:rPr>
                <w:rFonts w:eastAsia="仿宋_GB2312"/>
                <w:szCs w:val="21"/>
              </w:rPr>
            </w:pPr>
            <w:r>
              <w:rPr>
                <w:rFonts w:hint="eastAsia" w:eastAsia="仿宋_GB2312"/>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exact"/>
        </w:trPr>
        <w:tc>
          <w:tcPr>
            <w:tcW w:w="1226" w:type="dxa"/>
            <w:vMerge w:val="continue"/>
            <w:vAlign w:val="center"/>
          </w:tcPr>
          <w:p>
            <w:pPr>
              <w:jc w:val="center"/>
              <w:rPr>
                <w:rFonts w:eastAsia="仿宋_GB2312"/>
                <w:szCs w:val="21"/>
              </w:rPr>
            </w:pPr>
          </w:p>
        </w:tc>
        <w:tc>
          <w:tcPr>
            <w:tcW w:w="1167" w:type="dxa"/>
            <w:gridSpan w:val="3"/>
            <w:vMerge w:val="continue"/>
            <w:vAlign w:val="center"/>
          </w:tcPr>
          <w:p>
            <w:pPr>
              <w:jc w:val="center"/>
              <w:rPr>
                <w:rFonts w:eastAsia="仿宋_GB2312"/>
                <w:szCs w:val="21"/>
              </w:rPr>
            </w:pPr>
          </w:p>
        </w:tc>
        <w:tc>
          <w:tcPr>
            <w:tcW w:w="1216" w:type="dxa"/>
            <w:gridSpan w:val="2"/>
            <w:vAlign w:val="center"/>
          </w:tcPr>
          <w:p>
            <w:pPr>
              <w:spacing w:line="360" w:lineRule="exact"/>
              <w:jc w:val="center"/>
              <w:rPr>
                <w:rFonts w:eastAsia="仿宋_GB2312"/>
                <w:sz w:val="18"/>
                <w:szCs w:val="18"/>
              </w:rPr>
            </w:pPr>
            <w:r>
              <w:rPr>
                <w:rFonts w:hint="eastAsia" w:eastAsia="仿宋_GB2312"/>
                <w:sz w:val="18"/>
                <w:szCs w:val="18"/>
              </w:rPr>
              <w:t>服务对象满意度</w:t>
            </w:r>
          </w:p>
          <w:p>
            <w:pPr>
              <w:spacing w:line="360" w:lineRule="exact"/>
              <w:jc w:val="center"/>
              <w:rPr>
                <w:rFonts w:eastAsia="仿宋_GB2312"/>
                <w:sz w:val="18"/>
                <w:szCs w:val="18"/>
              </w:rPr>
            </w:pPr>
            <w:r>
              <w:rPr>
                <w:rFonts w:hint="eastAsia" w:eastAsia="仿宋_GB2312"/>
                <w:sz w:val="18"/>
                <w:szCs w:val="18"/>
              </w:rPr>
              <w:t>指标</w:t>
            </w:r>
          </w:p>
        </w:tc>
        <w:tc>
          <w:tcPr>
            <w:tcW w:w="1799" w:type="dxa"/>
            <w:gridSpan w:val="6"/>
            <w:tcBorders>
              <w:bottom w:val="single" w:color="auto" w:sz="4" w:space="0"/>
            </w:tcBorders>
            <w:vAlign w:val="center"/>
          </w:tcPr>
          <w:p>
            <w:pPr>
              <w:spacing w:line="360" w:lineRule="exact"/>
              <w:jc w:val="center"/>
              <w:rPr>
                <w:rFonts w:eastAsia="仿宋_GB2312"/>
                <w:szCs w:val="21"/>
              </w:rPr>
            </w:pPr>
            <w:r>
              <w:rPr>
                <w:rFonts w:hint="eastAsia" w:eastAsia="仿宋_GB2312"/>
                <w:szCs w:val="21"/>
              </w:rPr>
              <w:t>群众满意度</w:t>
            </w:r>
          </w:p>
        </w:tc>
        <w:tc>
          <w:tcPr>
            <w:tcW w:w="1151" w:type="dxa"/>
            <w:gridSpan w:val="4"/>
            <w:tcBorders>
              <w:bottom w:val="single" w:color="auto" w:sz="4" w:space="0"/>
            </w:tcBorders>
            <w:vAlign w:val="center"/>
          </w:tcPr>
          <w:p>
            <w:pPr>
              <w:jc w:val="center"/>
              <w:rPr>
                <w:rFonts w:eastAsia="仿宋_GB2312"/>
                <w:szCs w:val="21"/>
              </w:rPr>
            </w:pPr>
            <w:r>
              <w:rPr>
                <w:rFonts w:hint="eastAsia" w:eastAsia="仿宋_GB2312"/>
                <w:szCs w:val="21"/>
              </w:rPr>
              <w:t>95%</w:t>
            </w:r>
          </w:p>
        </w:tc>
        <w:tc>
          <w:tcPr>
            <w:tcW w:w="2812" w:type="dxa"/>
            <w:gridSpan w:val="4"/>
            <w:tcBorders>
              <w:bottom w:val="single" w:color="auto" w:sz="4" w:space="0"/>
            </w:tcBorders>
            <w:vAlign w:val="center"/>
          </w:tcPr>
          <w:p>
            <w:pPr>
              <w:jc w:val="center"/>
              <w:rPr>
                <w:rFonts w:eastAsia="仿宋_GB2312"/>
                <w:szCs w:val="21"/>
              </w:rPr>
            </w:pPr>
            <w:r>
              <w:rPr>
                <w:rFonts w:hint="eastAsia" w:eastAsia="仿宋_GB2312"/>
                <w:szCs w:val="21"/>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393" w:type="dxa"/>
            <w:gridSpan w:val="4"/>
            <w:tcBorders>
              <w:bottom w:val="single" w:color="auto" w:sz="4" w:space="0"/>
            </w:tcBorders>
            <w:vAlign w:val="center"/>
          </w:tcPr>
          <w:p>
            <w:pPr>
              <w:jc w:val="center"/>
              <w:rPr>
                <w:rFonts w:eastAsia="仿宋_GB2312"/>
                <w:szCs w:val="21"/>
              </w:rPr>
            </w:pPr>
            <w:r>
              <w:rPr>
                <w:rFonts w:hint="eastAsia" w:eastAsia="仿宋_GB2312"/>
                <w:bCs/>
                <w:szCs w:val="21"/>
              </w:rPr>
              <w:t>绩效自评综合得分</w:t>
            </w:r>
          </w:p>
        </w:tc>
        <w:tc>
          <w:tcPr>
            <w:tcW w:w="6978" w:type="dxa"/>
            <w:gridSpan w:val="16"/>
            <w:tcBorders>
              <w:bottom w:val="single" w:color="auto" w:sz="4" w:space="0"/>
            </w:tcBorders>
            <w:vAlign w:val="center"/>
          </w:tcPr>
          <w:p>
            <w:pPr>
              <w:rPr>
                <w:rFonts w:eastAsia="仿宋_GB2312"/>
                <w:szCs w:val="21"/>
              </w:rPr>
            </w:pPr>
            <w:r>
              <w:rPr>
                <w:rFonts w:hint="eastAsia" w:eastAsia="仿宋_GB2312"/>
                <w:szCs w:val="21"/>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393" w:type="dxa"/>
            <w:gridSpan w:val="4"/>
            <w:tcBorders>
              <w:bottom w:val="single" w:color="auto" w:sz="4" w:space="0"/>
            </w:tcBorders>
            <w:vAlign w:val="center"/>
          </w:tcPr>
          <w:p>
            <w:pPr>
              <w:jc w:val="center"/>
              <w:rPr>
                <w:rFonts w:eastAsia="仿宋_GB2312"/>
                <w:bCs/>
                <w:szCs w:val="21"/>
              </w:rPr>
            </w:pPr>
            <w:r>
              <w:rPr>
                <w:rFonts w:hint="eastAsia" w:eastAsia="仿宋_GB2312"/>
                <w:bCs/>
                <w:szCs w:val="21"/>
              </w:rPr>
              <w:t>评价等次</w:t>
            </w:r>
          </w:p>
        </w:tc>
        <w:tc>
          <w:tcPr>
            <w:tcW w:w="6978" w:type="dxa"/>
            <w:gridSpan w:val="16"/>
            <w:tcBorders>
              <w:bottom w:val="single" w:color="auto" w:sz="4" w:space="0"/>
            </w:tcBorders>
            <w:vAlign w:val="center"/>
          </w:tcPr>
          <w:p>
            <w:pPr>
              <w:rPr>
                <w:rFonts w:eastAsia="仿宋_GB2312"/>
                <w:szCs w:val="21"/>
              </w:rPr>
            </w:pPr>
            <w:r>
              <w:rPr>
                <w:rFonts w:hint="eastAsia" w:eastAsia="仿宋_GB2312"/>
                <w:szCs w:val="21"/>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9371" w:type="dxa"/>
            <w:gridSpan w:val="20"/>
            <w:vAlign w:val="center"/>
          </w:tcPr>
          <w:p>
            <w:pPr>
              <w:jc w:val="center"/>
              <w:rPr>
                <w:rFonts w:eastAsia="仿宋_GB2312"/>
                <w:b/>
                <w:sz w:val="24"/>
              </w:rPr>
            </w:pPr>
            <w:r>
              <w:rPr>
                <w:rFonts w:hint="eastAsia" w:eastAsia="仿宋_GB2312"/>
                <w:b/>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42" w:type="dxa"/>
            <w:gridSpan w:val="3"/>
            <w:vAlign w:val="center"/>
          </w:tcPr>
          <w:p>
            <w:pPr>
              <w:jc w:val="center"/>
              <w:rPr>
                <w:rFonts w:eastAsia="仿宋_GB2312"/>
                <w:szCs w:val="21"/>
              </w:rPr>
            </w:pPr>
            <w:r>
              <w:rPr>
                <w:rFonts w:hint="eastAsia" w:eastAsia="仿宋_GB2312"/>
                <w:szCs w:val="21"/>
              </w:rPr>
              <w:t>姓名</w:t>
            </w:r>
          </w:p>
        </w:tc>
        <w:tc>
          <w:tcPr>
            <w:tcW w:w="2335" w:type="dxa"/>
            <w:gridSpan w:val="6"/>
            <w:vAlign w:val="center"/>
          </w:tcPr>
          <w:p>
            <w:pPr>
              <w:jc w:val="center"/>
              <w:rPr>
                <w:rFonts w:eastAsia="仿宋_GB2312"/>
                <w:szCs w:val="21"/>
              </w:rPr>
            </w:pPr>
            <w:r>
              <w:rPr>
                <w:rFonts w:hint="eastAsia" w:eastAsia="仿宋_GB2312"/>
                <w:szCs w:val="21"/>
              </w:rPr>
              <w:t>职称/职务</w:t>
            </w:r>
          </w:p>
        </w:tc>
        <w:tc>
          <w:tcPr>
            <w:tcW w:w="1760" w:type="dxa"/>
            <w:gridSpan w:val="5"/>
            <w:vAlign w:val="center"/>
          </w:tcPr>
          <w:p>
            <w:pPr>
              <w:jc w:val="center"/>
              <w:rPr>
                <w:rFonts w:eastAsia="仿宋_GB2312"/>
                <w:szCs w:val="21"/>
              </w:rPr>
            </w:pPr>
            <w:r>
              <w:rPr>
                <w:rFonts w:hint="eastAsia" w:eastAsia="仿宋_GB2312"/>
                <w:szCs w:val="21"/>
              </w:rPr>
              <w:t>单  位</w:t>
            </w:r>
          </w:p>
        </w:tc>
        <w:tc>
          <w:tcPr>
            <w:tcW w:w="3034" w:type="dxa"/>
            <w:gridSpan w:val="6"/>
            <w:vAlign w:val="center"/>
          </w:tcPr>
          <w:p>
            <w:pPr>
              <w:jc w:val="center"/>
              <w:rPr>
                <w:rFonts w:eastAsia="仿宋_GB2312"/>
                <w:szCs w:val="21"/>
              </w:rPr>
            </w:pPr>
            <w:r>
              <w:rPr>
                <w:rFonts w:hint="eastAsia" w:eastAsia="仿宋_GB2312"/>
                <w:szCs w:val="21"/>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42" w:type="dxa"/>
            <w:gridSpan w:val="3"/>
            <w:vAlign w:val="center"/>
          </w:tcPr>
          <w:p>
            <w:pPr>
              <w:rPr>
                <w:rFonts w:eastAsia="仿宋_GB2312"/>
                <w:szCs w:val="21"/>
              </w:rPr>
            </w:pPr>
            <w:r>
              <w:rPr>
                <w:rFonts w:hint="eastAsia" w:eastAsia="仿宋_GB2312"/>
                <w:szCs w:val="21"/>
              </w:rPr>
              <w:t>梁德纯</w:t>
            </w:r>
          </w:p>
        </w:tc>
        <w:tc>
          <w:tcPr>
            <w:tcW w:w="2335" w:type="dxa"/>
            <w:gridSpan w:val="6"/>
            <w:vAlign w:val="center"/>
          </w:tcPr>
          <w:p>
            <w:pPr>
              <w:rPr>
                <w:rFonts w:eastAsia="仿宋_GB2312"/>
                <w:szCs w:val="21"/>
              </w:rPr>
            </w:pPr>
            <w:r>
              <w:rPr>
                <w:rFonts w:hint="eastAsia" w:eastAsia="仿宋_GB2312"/>
                <w:szCs w:val="21"/>
              </w:rPr>
              <w:t>中心副主任</w:t>
            </w:r>
          </w:p>
        </w:tc>
        <w:tc>
          <w:tcPr>
            <w:tcW w:w="1760" w:type="dxa"/>
            <w:gridSpan w:val="5"/>
            <w:vAlign w:val="center"/>
          </w:tcPr>
          <w:p>
            <w:pPr>
              <w:rPr>
                <w:rFonts w:eastAsia="仿宋_GB2312"/>
                <w:szCs w:val="21"/>
              </w:rPr>
            </w:pPr>
            <w:r>
              <w:rPr>
                <w:rFonts w:hint="eastAsia" w:eastAsia="仿宋_GB2312"/>
                <w:szCs w:val="21"/>
              </w:rPr>
              <w:t>疾控中心</w:t>
            </w:r>
          </w:p>
        </w:tc>
        <w:tc>
          <w:tcPr>
            <w:tcW w:w="3034" w:type="dxa"/>
            <w:gridSpan w:val="6"/>
            <w:vAlign w:val="center"/>
          </w:tcPr>
          <w:p>
            <w:pP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42" w:type="dxa"/>
            <w:gridSpan w:val="3"/>
            <w:vAlign w:val="center"/>
          </w:tcPr>
          <w:p>
            <w:pPr>
              <w:rPr>
                <w:rFonts w:eastAsia="仿宋_GB2312"/>
                <w:szCs w:val="21"/>
              </w:rPr>
            </w:pPr>
            <w:r>
              <w:rPr>
                <w:rFonts w:hint="eastAsia" w:eastAsia="仿宋_GB2312"/>
                <w:szCs w:val="21"/>
              </w:rPr>
              <w:t>周献忠</w:t>
            </w:r>
          </w:p>
        </w:tc>
        <w:tc>
          <w:tcPr>
            <w:tcW w:w="2335" w:type="dxa"/>
            <w:gridSpan w:val="6"/>
            <w:vAlign w:val="center"/>
          </w:tcPr>
          <w:p>
            <w:pPr>
              <w:rPr>
                <w:rFonts w:eastAsia="仿宋_GB2312"/>
                <w:szCs w:val="21"/>
              </w:rPr>
            </w:pPr>
            <w:r>
              <w:rPr>
                <w:rFonts w:hint="eastAsia" w:eastAsia="仿宋_GB2312"/>
                <w:szCs w:val="21"/>
              </w:rPr>
              <w:t>中心副主任</w:t>
            </w:r>
          </w:p>
        </w:tc>
        <w:tc>
          <w:tcPr>
            <w:tcW w:w="1760" w:type="dxa"/>
            <w:gridSpan w:val="5"/>
            <w:vAlign w:val="center"/>
          </w:tcPr>
          <w:p>
            <w:pPr>
              <w:rPr>
                <w:rFonts w:eastAsia="仿宋_GB2312"/>
                <w:szCs w:val="21"/>
              </w:rPr>
            </w:pPr>
            <w:r>
              <w:rPr>
                <w:rFonts w:hint="eastAsia" w:eastAsia="仿宋_GB2312"/>
                <w:szCs w:val="21"/>
              </w:rPr>
              <w:t>疾控中心</w:t>
            </w:r>
          </w:p>
        </w:tc>
        <w:tc>
          <w:tcPr>
            <w:tcW w:w="3034" w:type="dxa"/>
            <w:gridSpan w:val="6"/>
            <w:vAlign w:val="center"/>
          </w:tcPr>
          <w:p>
            <w:pP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42" w:type="dxa"/>
            <w:gridSpan w:val="3"/>
            <w:vAlign w:val="center"/>
          </w:tcPr>
          <w:p>
            <w:pPr>
              <w:rPr>
                <w:rFonts w:eastAsia="仿宋_GB2312"/>
                <w:szCs w:val="21"/>
              </w:rPr>
            </w:pPr>
            <w:r>
              <w:rPr>
                <w:rFonts w:hint="eastAsia" w:eastAsia="仿宋_GB2312"/>
                <w:szCs w:val="21"/>
              </w:rPr>
              <w:t>张星</w:t>
            </w:r>
          </w:p>
        </w:tc>
        <w:tc>
          <w:tcPr>
            <w:tcW w:w="2335" w:type="dxa"/>
            <w:gridSpan w:val="6"/>
            <w:vAlign w:val="center"/>
          </w:tcPr>
          <w:p>
            <w:pPr>
              <w:rPr>
                <w:rFonts w:eastAsia="仿宋_GB2312"/>
                <w:szCs w:val="21"/>
              </w:rPr>
            </w:pPr>
            <w:r>
              <w:rPr>
                <w:rFonts w:hint="eastAsia" w:eastAsia="仿宋_GB2312"/>
                <w:szCs w:val="21"/>
              </w:rPr>
              <w:t>中心副主任</w:t>
            </w:r>
          </w:p>
        </w:tc>
        <w:tc>
          <w:tcPr>
            <w:tcW w:w="1760" w:type="dxa"/>
            <w:gridSpan w:val="5"/>
            <w:vAlign w:val="center"/>
          </w:tcPr>
          <w:p>
            <w:pPr>
              <w:rPr>
                <w:rFonts w:eastAsia="仿宋_GB2312"/>
                <w:szCs w:val="21"/>
              </w:rPr>
            </w:pPr>
            <w:r>
              <w:rPr>
                <w:rFonts w:hint="eastAsia" w:eastAsia="仿宋_GB2312"/>
                <w:szCs w:val="21"/>
              </w:rPr>
              <w:t>疾控中心</w:t>
            </w:r>
          </w:p>
        </w:tc>
        <w:tc>
          <w:tcPr>
            <w:tcW w:w="3034" w:type="dxa"/>
            <w:gridSpan w:val="6"/>
            <w:vAlign w:val="center"/>
          </w:tcPr>
          <w:p>
            <w:pP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exact"/>
        </w:trPr>
        <w:tc>
          <w:tcPr>
            <w:tcW w:w="9371" w:type="dxa"/>
            <w:gridSpan w:val="20"/>
            <w:vAlign w:val="center"/>
          </w:tcPr>
          <w:p>
            <w:pPr>
              <w:spacing w:line="440" w:lineRule="exact"/>
              <w:rPr>
                <w:rFonts w:eastAsia="仿宋_GB2312"/>
                <w:szCs w:val="21"/>
              </w:rPr>
            </w:pPr>
            <w:r>
              <w:rPr>
                <w:rFonts w:hint="eastAsia" w:eastAsia="仿宋_GB2312"/>
                <w:szCs w:val="21"/>
              </w:rPr>
              <w:t xml:space="preserve">评价组组长（签字）：         </w:t>
            </w:r>
          </w:p>
          <w:p>
            <w:pPr>
              <w:spacing w:line="440" w:lineRule="exact"/>
              <w:rPr>
                <w:rFonts w:eastAsia="仿宋_GB2312"/>
                <w:szCs w:val="21"/>
              </w:rPr>
            </w:pPr>
          </w:p>
          <w:p>
            <w:pPr>
              <w:spacing w:line="440" w:lineRule="exact"/>
              <w:rPr>
                <w:rFonts w:eastAsia="仿宋_GB2312"/>
                <w:szCs w:val="21"/>
              </w:rPr>
            </w:pPr>
            <w:r>
              <w:rPr>
                <w:rFonts w:hint="eastAsia" w:eastAsia="仿宋_GB2312"/>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4" w:hRule="atLeast"/>
        </w:trPr>
        <w:tc>
          <w:tcPr>
            <w:tcW w:w="9371" w:type="dxa"/>
            <w:gridSpan w:val="20"/>
            <w:tcBorders>
              <w:bottom w:val="single" w:color="auto" w:sz="4" w:space="0"/>
            </w:tcBorders>
          </w:tcPr>
          <w:p>
            <w:pPr>
              <w:spacing w:line="440" w:lineRule="exact"/>
              <w:rPr>
                <w:rFonts w:eastAsia="仿宋_GB2312"/>
                <w:szCs w:val="21"/>
              </w:rPr>
            </w:pPr>
            <w:r>
              <w:rPr>
                <w:rFonts w:hint="eastAsia" w:eastAsia="仿宋_GB2312"/>
                <w:szCs w:val="21"/>
              </w:rPr>
              <w:t>项目单位意见：</w:t>
            </w:r>
          </w:p>
          <w:p>
            <w:pPr>
              <w:spacing w:line="440" w:lineRule="exact"/>
              <w:rPr>
                <w:rFonts w:eastAsia="仿宋_GB2312"/>
                <w:szCs w:val="21"/>
              </w:rPr>
            </w:pPr>
          </w:p>
          <w:p>
            <w:pPr>
              <w:spacing w:line="440" w:lineRule="exact"/>
              <w:rPr>
                <w:rFonts w:eastAsia="仿宋_GB2312"/>
                <w:szCs w:val="21"/>
              </w:rPr>
            </w:pPr>
          </w:p>
          <w:p>
            <w:pPr>
              <w:spacing w:line="440" w:lineRule="exact"/>
              <w:rPr>
                <w:rFonts w:eastAsia="仿宋_GB2312"/>
                <w:szCs w:val="21"/>
              </w:rPr>
            </w:pPr>
            <w:r>
              <w:rPr>
                <w:rFonts w:hint="eastAsia" w:eastAsia="仿宋_GB2312"/>
                <w:szCs w:val="21"/>
              </w:rPr>
              <w:t xml:space="preserve">                                                项目单位负责人（签章）：</w:t>
            </w:r>
          </w:p>
          <w:p>
            <w:pPr>
              <w:spacing w:line="440" w:lineRule="exact"/>
            </w:pPr>
            <w:r>
              <w:rPr>
                <w:rFonts w:hint="eastAsia" w:eastAsia="仿宋_GB2312"/>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5" w:hRule="atLeast"/>
        </w:trPr>
        <w:tc>
          <w:tcPr>
            <w:tcW w:w="9371" w:type="dxa"/>
            <w:gridSpan w:val="20"/>
          </w:tcPr>
          <w:p>
            <w:pPr>
              <w:spacing w:line="440" w:lineRule="exact"/>
              <w:rPr>
                <w:rFonts w:eastAsia="仿宋_GB2312"/>
                <w:szCs w:val="21"/>
              </w:rPr>
            </w:pPr>
            <w:r>
              <w:rPr>
                <w:rFonts w:hint="eastAsia" w:eastAsia="仿宋_GB2312"/>
                <w:szCs w:val="21"/>
              </w:rPr>
              <w:t>主管部门意见：</w:t>
            </w:r>
          </w:p>
          <w:p>
            <w:pPr>
              <w:spacing w:line="440" w:lineRule="exact"/>
              <w:rPr>
                <w:rFonts w:eastAsia="仿宋_GB2312"/>
                <w:szCs w:val="21"/>
              </w:rPr>
            </w:pPr>
          </w:p>
          <w:p>
            <w:pPr>
              <w:spacing w:line="440" w:lineRule="exact"/>
              <w:rPr>
                <w:rFonts w:eastAsia="仿宋_GB2312"/>
                <w:szCs w:val="21"/>
              </w:rPr>
            </w:pPr>
          </w:p>
          <w:p>
            <w:pPr>
              <w:spacing w:line="440" w:lineRule="exact"/>
              <w:rPr>
                <w:rFonts w:eastAsia="仿宋_GB2312"/>
                <w:szCs w:val="21"/>
              </w:rPr>
            </w:pPr>
            <w:r>
              <w:rPr>
                <w:rFonts w:hint="eastAsia" w:eastAsia="仿宋_GB2312"/>
                <w:szCs w:val="21"/>
              </w:rPr>
              <w:t xml:space="preserve">                                                主管部门负责人（签章）：</w:t>
            </w:r>
          </w:p>
          <w:p>
            <w:pPr>
              <w:spacing w:line="440" w:lineRule="exact"/>
            </w:pPr>
            <w:r>
              <w:rPr>
                <w:rFonts w:hint="eastAsia" w:eastAsia="仿宋_GB2312"/>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8" w:hRule="atLeast"/>
        </w:trPr>
        <w:tc>
          <w:tcPr>
            <w:tcW w:w="9371" w:type="dxa"/>
            <w:gridSpan w:val="20"/>
            <w:tcBorders>
              <w:bottom w:val="single" w:color="auto" w:sz="4" w:space="0"/>
            </w:tcBorders>
          </w:tcPr>
          <w:p>
            <w:pPr>
              <w:spacing w:line="440" w:lineRule="exact"/>
              <w:rPr>
                <w:rFonts w:eastAsia="仿宋_GB2312"/>
                <w:szCs w:val="21"/>
              </w:rPr>
            </w:pPr>
            <w:r>
              <w:rPr>
                <w:rFonts w:hint="eastAsia" w:eastAsia="仿宋_GB2312"/>
                <w:szCs w:val="21"/>
              </w:rPr>
              <w:t>财政部门归口业务科室意见：</w:t>
            </w:r>
          </w:p>
          <w:p>
            <w:pPr>
              <w:spacing w:line="440" w:lineRule="exact"/>
              <w:rPr>
                <w:rFonts w:eastAsia="仿宋_GB2312"/>
                <w:szCs w:val="21"/>
              </w:rPr>
            </w:pPr>
          </w:p>
          <w:p>
            <w:pPr>
              <w:spacing w:line="440" w:lineRule="exact"/>
              <w:rPr>
                <w:rFonts w:eastAsia="仿宋_GB2312"/>
                <w:szCs w:val="21"/>
              </w:rPr>
            </w:pPr>
          </w:p>
          <w:p>
            <w:pPr>
              <w:spacing w:line="440" w:lineRule="exact"/>
              <w:rPr>
                <w:rFonts w:eastAsia="仿宋_GB2312"/>
                <w:szCs w:val="21"/>
              </w:rPr>
            </w:pPr>
            <w:r>
              <w:rPr>
                <w:rFonts w:hint="eastAsia" w:eastAsia="仿宋_GB2312"/>
                <w:szCs w:val="21"/>
              </w:rPr>
              <w:t xml:space="preserve">                                     财政部门归口业务科室负责人（签章）：</w:t>
            </w:r>
          </w:p>
          <w:p>
            <w:pPr>
              <w:spacing w:line="440" w:lineRule="exact"/>
              <w:rPr>
                <w:rFonts w:eastAsia="仿宋_GB2312"/>
                <w:szCs w:val="21"/>
              </w:rPr>
            </w:pPr>
            <w:r>
              <w:rPr>
                <w:rFonts w:hint="eastAsia" w:eastAsia="仿宋_GB2312"/>
                <w:szCs w:val="21"/>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  夏芬                    联系电话：15115060006</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trPr>
        <w:tc>
          <w:tcPr>
            <w:tcW w:w="8947" w:type="dxa"/>
          </w:tcPr>
          <w:p>
            <w:pPr>
              <w:jc w:val="center"/>
              <w:rPr>
                <w:rFonts w:eastAsia="仿宋_GB2312"/>
                <w:b/>
                <w:bCs/>
                <w:sz w:val="18"/>
                <w:szCs w:val="18"/>
              </w:rPr>
            </w:pPr>
            <w:r>
              <w:rPr>
                <w:rFonts w:hint="eastAsia" w:eastAsia="仿宋_GB2312"/>
                <w:b/>
                <w:bCs/>
                <w:sz w:val="18"/>
                <w:szCs w:val="18"/>
              </w:rPr>
              <w:t>五、评价报告综述（文字部分）</w:t>
            </w:r>
          </w:p>
          <w:p>
            <w:pPr>
              <w:spacing w:line="440" w:lineRule="exact"/>
              <w:ind w:firstLine="350" w:firstLineChars="200"/>
              <w:rPr>
                <w:rFonts w:eastAsia="仿宋_GB2312"/>
                <w:sz w:val="18"/>
                <w:szCs w:val="18"/>
              </w:rPr>
            </w:pPr>
          </w:p>
          <w:p>
            <w:pPr>
              <w:rPr>
                <w:rFonts w:eastAsia="楷体_GB2312"/>
                <w:bCs/>
                <w:sz w:val="18"/>
                <w:szCs w:val="18"/>
              </w:rPr>
            </w:pPr>
            <w:r>
              <w:rPr>
                <w:rFonts w:hint="eastAsia" w:eastAsia="楷体_GB2312"/>
                <w:bCs/>
                <w:sz w:val="18"/>
                <w:szCs w:val="18"/>
              </w:rPr>
              <w:t>( 一)项目基本情况：我中心精神病防治科全面强化精细管理，强化精防专干专业知识的培训、开展针对性性的专项督导与技术指导，严防精神病患者肇事肇祸事件的发生，派出专业人员前往省、市学习，利用电视、网络、卫生宣传日及发放宣传资料的方式加强精神病防治相关知识宣传。</w:t>
            </w:r>
          </w:p>
          <w:p>
            <w:pPr>
              <w:rPr>
                <w:rFonts w:eastAsia="楷体_GB2312"/>
                <w:bCs/>
                <w:sz w:val="18"/>
                <w:szCs w:val="18"/>
              </w:rPr>
            </w:pPr>
            <w:r>
              <w:rPr>
                <w:rFonts w:hint="eastAsia" w:eastAsia="楷体_GB2312"/>
                <w:bCs/>
                <w:sz w:val="18"/>
                <w:szCs w:val="18"/>
              </w:rPr>
              <w:t>（二）项目资金使用及管理</w:t>
            </w:r>
          </w:p>
          <w:p>
            <w:pPr>
              <w:rPr>
                <w:rFonts w:eastAsia="楷体_GB2312"/>
                <w:bCs/>
                <w:sz w:val="18"/>
                <w:szCs w:val="18"/>
              </w:rPr>
            </w:pPr>
            <w:r>
              <w:rPr>
                <w:rFonts w:hint="eastAsia" w:eastAsia="楷体_GB2312"/>
                <w:bCs/>
                <w:sz w:val="18"/>
                <w:szCs w:val="18"/>
              </w:rPr>
              <w:t>用于精神病防治、督导交通人力宣传印刷等。</w:t>
            </w:r>
          </w:p>
          <w:p>
            <w:pPr>
              <w:rPr>
                <w:rFonts w:eastAsia="楷体_GB2312"/>
                <w:bCs/>
                <w:sz w:val="18"/>
                <w:szCs w:val="18"/>
              </w:rPr>
            </w:pPr>
            <w:r>
              <w:rPr>
                <w:rFonts w:hint="eastAsia" w:eastAsia="楷体_GB2312"/>
                <w:bCs/>
                <w:sz w:val="18"/>
                <w:szCs w:val="18"/>
              </w:rPr>
              <w:t>（三）项目组织实施情况</w:t>
            </w:r>
          </w:p>
          <w:p>
            <w:pPr>
              <w:rPr>
                <w:rFonts w:eastAsia="楷体_GB2312"/>
                <w:bCs/>
                <w:sz w:val="18"/>
                <w:szCs w:val="18"/>
              </w:rPr>
            </w:pPr>
            <w:r>
              <w:rPr>
                <w:rFonts w:hint="eastAsia" w:eastAsia="楷体_GB2312"/>
                <w:bCs/>
                <w:sz w:val="18"/>
                <w:szCs w:val="18"/>
              </w:rPr>
              <w:t>为确保项目工作计划各项活动的顺利实施，我们依照省、市相关文件的工作要求，安排专业人员开展好相关的各项工作。</w:t>
            </w:r>
          </w:p>
          <w:p>
            <w:pPr>
              <w:spacing w:before="240"/>
              <w:rPr>
                <w:rFonts w:eastAsia="楷体_GB2312"/>
                <w:bCs/>
                <w:sz w:val="18"/>
                <w:szCs w:val="18"/>
              </w:rPr>
            </w:pPr>
            <w:r>
              <w:rPr>
                <w:rFonts w:hint="eastAsia" w:eastAsia="楷体_GB2312"/>
                <w:bCs/>
                <w:sz w:val="18"/>
                <w:szCs w:val="18"/>
              </w:rPr>
              <w:t>（四）综合评价及评价结论</w:t>
            </w:r>
          </w:p>
          <w:p>
            <w:pPr>
              <w:spacing w:before="240"/>
              <w:rPr>
                <w:rFonts w:eastAsia="楷体_GB2312"/>
                <w:bCs/>
                <w:sz w:val="18"/>
                <w:szCs w:val="18"/>
              </w:rPr>
            </w:pPr>
            <w:r>
              <w:rPr>
                <w:rFonts w:hint="eastAsia" w:eastAsia="楷体_GB2312"/>
                <w:bCs/>
                <w:sz w:val="18"/>
                <w:szCs w:val="18"/>
              </w:rPr>
              <w:t>项目依照中央和省、市的要求决策，依据充分，目标明确，程序合理，与政策要求高度相关，项目资金到位及时，使用按计划进行，项目的组织管理基本有效，项目的产出基本达到目标。项目结果良好，项目绩效基本实现。综上所述项目评分为“97分”，评定级别为“优”。</w:t>
            </w:r>
          </w:p>
          <w:p>
            <w:pPr>
              <w:spacing w:before="240"/>
              <w:rPr>
                <w:rFonts w:eastAsia="楷体_GB2312"/>
                <w:bCs/>
                <w:sz w:val="18"/>
                <w:szCs w:val="18"/>
              </w:rPr>
            </w:pPr>
            <w:r>
              <w:rPr>
                <w:rFonts w:hint="eastAsia" w:eastAsia="楷体_GB2312"/>
                <w:bCs/>
                <w:sz w:val="18"/>
                <w:szCs w:val="18"/>
              </w:rPr>
              <w:t>（六）项目主要绩效情况分析</w:t>
            </w:r>
          </w:p>
          <w:p>
            <w:pPr>
              <w:spacing w:line="600" w:lineRule="exact"/>
              <w:rPr>
                <w:rFonts w:ascii="仿宋_GB2312" w:hAnsi="Arial Unicode MS" w:eastAsia="仿宋_GB2312" w:cs="Arial Unicode MS"/>
                <w:sz w:val="18"/>
                <w:szCs w:val="18"/>
              </w:rPr>
            </w:pPr>
            <w:r>
              <w:rPr>
                <w:rFonts w:hint="eastAsia" w:ascii="仿宋_GB2312" w:hAnsi="Arial Unicode MS" w:eastAsia="仿宋_GB2312" w:cs="Arial Unicode MS"/>
                <w:sz w:val="18"/>
                <w:szCs w:val="18"/>
              </w:rPr>
              <w:t>项目计划实施期间为2021年1月1日—2021年12月31日，实际于2021年12月底完成了所有项目的各项工作并总结了在项目实施过程中发现的问题及经验，为下一年度工作的开展提供了参考。达到了预期目标，人民群众的身体健康得到了很好的保障。</w:t>
            </w:r>
          </w:p>
          <w:p>
            <w:pPr>
              <w:spacing w:line="600" w:lineRule="exact"/>
              <w:ind w:firstLine="343" w:firstLineChars="196"/>
              <w:rPr>
                <w:rFonts w:ascii="仿宋_GB2312" w:hAnsi="Arial Unicode MS" w:eastAsia="仿宋_GB2312"/>
                <w:b/>
                <w:bCs/>
                <w:sz w:val="18"/>
                <w:szCs w:val="18"/>
              </w:rPr>
            </w:pPr>
            <w:r>
              <w:rPr>
                <w:rFonts w:hint="eastAsia" w:ascii="仿宋_GB2312" w:hAnsi="Arial Unicode MS" w:eastAsia="仿宋_GB2312" w:cs="Arial Unicode MS"/>
                <w:b/>
                <w:bCs/>
                <w:sz w:val="18"/>
                <w:szCs w:val="18"/>
              </w:rPr>
              <w:t>六、主要经验及做法</w:t>
            </w:r>
          </w:p>
          <w:p>
            <w:pPr>
              <w:spacing w:line="100" w:lineRule="atLeast"/>
              <w:ind w:firstLine="350" w:firstLineChars="200"/>
              <w:rPr>
                <w:rFonts w:ascii="仿宋_GB2312" w:hAnsi="Arial Unicode MS" w:eastAsia="仿宋_GB2312" w:cs="Arial Unicode MS"/>
                <w:sz w:val="18"/>
                <w:szCs w:val="18"/>
              </w:rPr>
            </w:pPr>
            <w:r>
              <w:rPr>
                <w:rFonts w:hint="eastAsia" w:ascii="仿宋_GB2312" w:hAnsi="Arial Unicode MS" w:eastAsia="仿宋_GB2312" w:cs="Arial Unicode MS"/>
                <w:sz w:val="18"/>
                <w:szCs w:val="18"/>
              </w:rPr>
              <w:t>1、项目建设管理规范、健全，程序合法。</w:t>
            </w:r>
          </w:p>
          <w:p>
            <w:pPr>
              <w:spacing w:line="600" w:lineRule="exact"/>
              <w:ind w:firstLine="350" w:firstLineChars="200"/>
              <w:rPr>
                <w:rFonts w:ascii="仿宋_GB2312" w:hAnsi="Arial Unicode MS" w:eastAsia="仿宋_GB2312" w:cs="Arial Unicode MS"/>
                <w:sz w:val="18"/>
                <w:szCs w:val="18"/>
              </w:rPr>
            </w:pPr>
            <w:r>
              <w:rPr>
                <w:rFonts w:hint="eastAsia" w:ascii="仿宋_GB2312" w:hAnsi="Arial Unicode MS" w:eastAsia="仿宋_GB2312" w:cs="Arial Unicode MS"/>
                <w:sz w:val="18"/>
                <w:szCs w:val="18"/>
              </w:rPr>
              <w:t>2、项目资金审核符合程序，会计核算规范。我中心严格按照财政资金的管理办法进行账务处理。</w:t>
            </w:r>
          </w:p>
          <w:p>
            <w:pPr>
              <w:spacing w:line="600" w:lineRule="exact"/>
              <w:ind w:firstLine="350" w:firstLineChars="200"/>
              <w:rPr>
                <w:rFonts w:ascii="仿宋_GB2312" w:hAnsi="Arial Unicode MS" w:eastAsia="仿宋_GB2312" w:cs="Arial Unicode MS"/>
                <w:sz w:val="18"/>
                <w:szCs w:val="18"/>
              </w:rPr>
            </w:pPr>
            <w:r>
              <w:rPr>
                <w:rFonts w:hint="eastAsia" w:ascii="仿宋_GB2312" w:hAnsi="Arial Unicode MS" w:eastAsia="仿宋_GB2312" w:cs="Arial Unicode MS"/>
                <w:sz w:val="18"/>
                <w:szCs w:val="18"/>
              </w:rPr>
              <w:t>3、项目的执行力较好，能够按计划完成项目工作。</w:t>
            </w:r>
          </w:p>
          <w:p>
            <w:pPr>
              <w:spacing w:line="660" w:lineRule="exact"/>
              <w:rPr>
                <w:rFonts w:ascii="仿宋_GB2312" w:hAnsi="Arial Unicode MS" w:eastAsia="仿宋_GB2312"/>
                <w:b/>
                <w:bCs/>
                <w:sz w:val="18"/>
                <w:szCs w:val="18"/>
              </w:rPr>
            </w:pPr>
            <w:r>
              <w:rPr>
                <w:rFonts w:hint="eastAsia" w:ascii="仿宋_GB2312" w:hAnsi="Arial Unicode MS" w:eastAsia="仿宋_GB2312" w:cs="Arial Unicode MS"/>
                <w:b/>
                <w:bCs/>
                <w:color w:val="FF0000"/>
                <w:sz w:val="18"/>
                <w:szCs w:val="18"/>
              </w:rPr>
              <w:t xml:space="preserve">   </w:t>
            </w:r>
            <w:r>
              <w:rPr>
                <w:rFonts w:hint="eastAsia" w:ascii="仿宋_GB2312" w:hAnsi="Arial Unicode MS" w:eastAsia="仿宋_GB2312" w:cs="Arial Unicode MS"/>
                <w:b/>
                <w:bCs/>
                <w:sz w:val="18"/>
                <w:szCs w:val="18"/>
              </w:rPr>
              <w:t xml:space="preserve"> 七、存在问题和建议</w:t>
            </w:r>
          </w:p>
          <w:p>
            <w:pPr>
              <w:spacing w:line="660" w:lineRule="exact"/>
              <w:ind w:firstLine="203" w:firstLineChars="116"/>
              <w:rPr>
                <w:rFonts w:ascii="仿宋_GB2312" w:hAnsi="Arial Unicode MS" w:eastAsia="仿宋_GB2312"/>
                <w:sz w:val="18"/>
                <w:szCs w:val="18"/>
              </w:rPr>
            </w:pPr>
            <w:r>
              <w:rPr>
                <w:rFonts w:hint="eastAsia" w:ascii="仿宋_GB2312" w:hAnsi="Arial Unicode MS" w:eastAsia="仿宋_GB2312" w:cs="Arial Unicode MS"/>
                <w:sz w:val="18"/>
                <w:szCs w:val="18"/>
              </w:rPr>
              <w:t xml:space="preserve">  （一）存在问题</w:t>
            </w:r>
          </w:p>
          <w:p>
            <w:pPr>
              <w:widowControl/>
              <w:ind w:firstLine="350" w:firstLineChars="200"/>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项目工作取得良好成效的同时，仍存在一定的困难和问题：一是有些部门对工作的长期性连续性认识不足，部门之间工作沟通协调不够；二是 财政预算资金离疾控工作实际要求还有一定差距，一定程度上影响到项目工作的进度和效果。三是全县县、乡、两级防疫专干队伍业务水平不是很高，应急事件处置水平还有待提高。</w:t>
            </w:r>
          </w:p>
          <w:p>
            <w:pPr>
              <w:spacing w:line="700" w:lineRule="exact"/>
              <w:rPr>
                <w:rFonts w:ascii="仿宋_GB2312" w:hAnsi="Arial Unicode MS" w:eastAsia="仿宋_GB2312"/>
                <w:sz w:val="18"/>
                <w:szCs w:val="18"/>
              </w:rPr>
            </w:pPr>
            <w:r>
              <w:rPr>
                <w:rFonts w:hint="eastAsia" w:ascii="仿宋_GB2312" w:hAnsi="Arial Unicode MS" w:eastAsia="仿宋_GB2312" w:cs="Arial Unicode MS"/>
                <w:color w:val="FF0000"/>
                <w:sz w:val="18"/>
                <w:szCs w:val="18"/>
              </w:rPr>
              <w:t xml:space="preserve"> </w:t>
            </w:r>
            <w:r>
              <w:rPr>
                <w:rFonts w:hint="eastAsia" w:ascii="仿宋_GB2312" w:hAnsi="Arial Unicode MS" w:eastAsia="仿宋_GB2312" w:cs="Arial Unicode MS"/>
                <w:sz w:val="18"/>
                <w:szCs w:val="18"/>
              </w:rPr>
              <w:t xml:space="preserve">   （二）相关建议</w:t>
            </w:r>
          </w:p>
          <w:p>
            <w:pPr>
              <w:widowControl/>
              <w:ind w:firstLine="350" w:firstLineChars="200"/>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一是进一步争取财政给予与疾控工作相匹配的防治项目项目经费。二是进一步加强疾控队伍人员业务能力培训。</w:t>
            </w:r>
          </w:p>
          <w:p>
            <w:pPr>
              <w:rPr>
                <w:rFonts w:eastAsia="楷体_GB2312"/>
                <w:bCs/>
                <w:sz w:val="18"/>
                <w:szCs w:val="18"/>
              </w:rPr>
            </w:pPr>
          </w:p>
        </w:tc>
      </w:tr>
    </w:tbl>
    <w:p>
      <w:pPr>
        <w:adjustRightInd w:val="0"/>
        <w:snapToGrid w:val="0"/>
        <w:spacing w:line="360" w:lineRule="auto"/>
        <w:rPr>
          <w:rFonts w:eastAsia="仿宋_GB2312"/>
          <w:bCs/>
          <w:sz w:val="18"/>
          <w:szCs w:val="18"/>
        </w:rPr>
      </w:pPr>
    </w:p>
    <w:p>
      <w:pPr>
        <w:adjustRightInd w:val="0"/>
        <w:snapToGrid w:val="0"/>
        <w:spacing w:line="360" w:lineRule="auto"/>
        <w:rPr>
          <w:rFonts w:eastAsia="仿宋_GB2312"/>
          <w:bCs/>
          <w:sz w:val="18"/>
          <w:szCs w:val="18"/>
        </w:rPr>
      </w:pPr>
    </w:p>
    <w:sectPr>
      <w:footerReference r:id="rId3" w:type="default"/>
      <w:pgSz w:w="11906" w:h="16838"/>
      <w:pgMar w:top="1587" w:right="850" w:bottom="1587" w:left="1276" w:header="851" w:footer="850" w:gutter="0"/>
      <w:pgNumType w:fmt="numberInDash" w:start="8"/>
      <w:cols w:space="720" w:num="1"/>
      <w:docGrid w:type="linesAndChars" w:linePitch="602" w:charSpace="-120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Arial Unicode MS">
    <w:altName w:val="Arial"/>
    <w:panose1 w:val="020B0604020202020204"/>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r>
      <w:fldChar w:fldCharType="begin"/>
    </w:r>
    <w:r>
      <w:instrText xml:space="preserve"> PAGE   \* MERGEFORMAT </w:instrText>
    </w:r>
    <w:r>
      <w:fldChar w:fldCharType="separate"/>
    </w:r>
    <w:r>
      <w:rPr>
        <w:lang w:val="zh-CN"/>
      </w:rPr>
      <w:t>-</w:t>
    </w:r>
    <w:r>
      <w:t xml:space="preserve"> 9 -</w:t>
    </w:r>
    <w:r>
      <w:fldChar w:fldCharType="end"/>
    </w:r>
  </w:p>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03"/>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3352"/>
    <w:rsid w:val="00042565"/>
    <w:rsid w:val="000D41B5"/>
    <w:rsid w:val="000F2B2A"/>
    <w:rsid w:val="001409AE"/>
    <w:rsid w:val="001628B9"/>
    <w:rsid w:val="001660AA"/>
    <w:rsid w:val="00172A27"/>
    <w:rsid w:val="00180D6D"/>
    <w:rsid w:val="00192AF8"/>
    <w:rsid w:val="00196637"/>
    <w:rsid w:val="001A06B2"/>
    <w:rsid w:val="001C479C"/>
    <w:rsid w:val="001E1D40"/>
    <w:rsid w:val="001F33E0"/>
    <w:rsid w:val="0020724C"/>
    <w:rsid w:val="0023313F"/>
    <w:rsid w:val="00253A45"/>
    <w:rsid w:val="00254277"/>
    <w:rsid w:val="00287954"/>
    <w:rsid w:val="00295D54"/>
    <w:rsid w:val="002968B2"/>
    <w:rsid w:val="002977EC"/>
    <w:rsid w:val="002B2781"/>
    <w:rsid w:val="003002CB"/>
    <w:rsid w:val="00307614"/>
    <w:rsid w:val="00313816"/>
    <w:rsid w:val="00343D71"/>
    <w:rsid w:val="00345841"/>
    <w:rsid w:val="00353A10"/>
    <w:rsid w:val="003547DF"/>
    <w:rsid w:val="0036192C"/>
    <w:rsid w:val="00380F54"/>
    <w:rsid w:val="00394683"/>
    <w:rsid w:val="00396686"/>
    <w:rsid w:val="003A7EC7"/>
    <w:rsid w:val="003A7FB1"/>
    <w:rsid w:val="004127E6"/>
    <w:rsid w:val="004353CA"/>
    <w:rsid w:val="00443A7B"/>
    <w:rsid w:val="004468A6"/>
    <w:rsid w:val="00481097"/>
    <w:rsid w:val="00481D66"/>
    <w:rsid w:val="004B3B7E"/>
    <w:rsid w:val="004D4D74"/>
    <w:rsid w:val="004E2708"/>
    <w:rsid w:val="004E5A72"/>
    <w:rsid w:val="004F44A0"/>
    <w:rsid w:val="004F601C"/>
    <w:rsid w:val="005220BE"/>
    <w:rsid w:val="00561E57"/>
    <w:rsid w:val="00567E06"/>
    <w:rsid w:val="005870F9"/>
    <w:rsid w:val="00590E71"/>
    <w:rsid w:val="005956B3"/>
    <w:rsid w:val="005D22C3"/>
    <w:rsid w:val="005D3B39"/>
    <w:rsid w:val="00695C41"/>
    <w:rsid w:val="006B4A3E"/>
    <w:rsid w:val="006C7E85"/>
    <w:rsid w:val="006D0EB9"/>
    <w:rsid w:val="006E589F"/>
    <w:rsid w:val="00721627"/>
    <w:rsid w:val="00727ED4"/>
    <w:rsid w:val="007373CF"/>
    <w:rsid w:val="00774416"/>
    <w:rsid w:val="00793E83"/>
    <w:rsid w:val="007A3409"/>
    <w:rsid w:val="007A63E3"/>
    <w:rsid w:val="007D2853"/>
    <w:rsid w:val="007E291A"/>
    <w:rsid w:val="007E74ED"/>
    <w:rsid w:val="00806B1B"/>
    <w:rsid w:val="00853775"/>
    <w:rsid w:val="0086523B"/>
    <w:rsid w:val="008A10E2"/>
    <w:rsid w:val="008A7EA3"/>
    <w:rsid w:val="008B0F5D"/>
    <w:rsid w:val="008D3BC4"/>
    <w:rsid w:val="008D3DB0"/>
    <w:rsid w:val="00905FAE"/>
    <w:rsid w:val="00922EF7"/>
    <w:rsid w:val="00925927"/>
    <w:rsid w:val="0094471A"/>
    <w:rsid w:val="009709B6"/>
    <w:rsid w:val="009A098F"/>
    <w:rsid w:val="009B1AEE"/>
    <w:rsid w:val="009C320F"/>
    <w:rsid w:val="009D115C"/>
    <w:rsid w:val="009D7177"/>
    <w:rsid w:val="00A01294"/>
    <w:rsid w:val="00A148D9"/>
    <w:rsid w:val="00A657C3"/>
    <w:rsid w:val="00AC0617"/>
    <w:rsid w:val="00AC151B"/>
    <w:rsid w:val="00AC68C9"/>
    <w:rsid w:val="00AD332B"/>
    <w:rsid w:val="00AF3EC1"/>
    <w:rsid w:val="00B70F3C"/>
    <w:rsid w:val="00B96869"/>
    <w:rsid w:val="00BC403A"/>
    <w:rsid w:val="00BD41B1"/>
    <w:rsid w:val="00BE2819"/>
    <w:rsid w:val="00C17088"/>
    <w:rsid w:val="00C41D44"/>
    <w:rsid w:val="00C56D12"/>
    <w:rsid w:val="00C83780"/>
    <w:rsid w:val="00CF7C0D"/>
    <w:rsid w:val="00D006EB"/>
    <w:rsid w:val="00D0498A"/>
    <w:rsid w:val="00D3065A"/>
    <w:rsid w:val="00D54340"/>
    <w:rsid w:val="00D56B6C"/>
    <w:rsid w:val="00D56DCE"/>
    <w:rsid w:val="00D65EF8"/>
    <w:rsid w:val="00D73600"/>
    <w:rsid w:val="00D83DB4"/>
    <w:rsid w:val="00D964EF"/>
    <w:rsid w:val="00DD0B07"/>
    <w:rsid w:val="00DE712A"/>
    <w:rsid w:val="00E1461D"/>
    <w:rsid w:val="00E80F44"/>
    <w:rsid w:val="00EF3E02"/>
    <w:rsid w:val="00EF6D4E"/>
    <w:rsid w:val="00EF6F5E"/>
    <w:rsid w:val="00F22676"/>
    <w:rsid w:val="00F420F4"/>
    <w:rsid w:val="00F73295"/>
    <w:rsid w:val="00F84CB0"/>
    <w:rsid w:val="00F92D44"/>
    <w:rsid w:val="00FB1C24"/>
    <w:rsid w:val="00FD48F3"/>
    <w:rsid w:val="00FF68DC"/>
    <w:rsid w:val="05EE6A82"/>
    <w:rsid w:val="06B4699D"/>
    <w:rsid w:val="109B04C7"/>
    <w:rsid w:val="1362073E"/>
    <w:rsid w:val="17C93012"/>
    <w:rsid w:val="1D8237B1"/>
    <w:rsid w:val="2E0551AC"/>
    <w:rsid w:val="328A15FF"/>
    <w:rsid w:val="32B07523"/>
    <w:rsid w:val="37F07B57"/>
    <w:rsid w:val="395625B1"/>
    <w:rsid w:val="45B914F0"/>
    <w:rsid w:val="49007C6E"/>
    <w:rsid w:val="4C264FB5"/>
    <w:rsid w:val="571C0E5E"/>
    <w:rsid w:val="58A05E1A"/>
    <w:rsid w:val="5BD51F49"/>
    <w:rsid w:val="6106725B"/>
    <w:rsid w:val="67D049DE"/>
    <w:rsid w:val="69E75352"/>
    <w:rsid w:val="71725BB0"/>
    <w:rsid w:val="760251AA"/>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line="360" w:lineRule="auto"/>
      <w:ind w:firstLine="720" w:firstLineChars="200"/>
      <w:outlineLvl w:val="1"/>
    </w:pPr>
    <w:rPr>
      <w:rFonts w:ascii="Arial" w:hAnsi="Arial" w:eastAsia="黑体"/>
      <w:b/>
      <w:sz w:val="32"/>
    </w:rPr>
  </w:style>
  <w:style w:type="paragraph" w:styleId="3">
    <w:name w:val="heading 3"/>
    <w:basedOn w:val="1"/>
    <w:next w:val="1"/>
    <w:link w:val="11"/>
    <w:qFormat/>
    <w:uiPriority w:val="0"/>
    <w:pPr>
      <w:keepNext/>
      <w:keepLines/>
      <w:spacing w:line="360" w:lineRule="auto"/>
      <w:outlineLvl w:val="2"/>
    </w:pPr>
    <w:rPr>
      <w:rFonts w:eastAsia="楷体_GB2312"/>
      <w:b/>
      <w:kern w:val="0"/>
      <w:sz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Indent 2"/>
    <w:basedOn w:val="1"/>
    <w:qFormat/>
    <w:uiPriority w:val="0"/>
    <w:pPr>
      <w:ind w:firstLine="588" w:firstLineChars="200"/>
    </w:pPr>
    <w:rPr>
      <w:rFonts w:ascii="仿宋_GB2312" w:eastAsia="仿宋_GB2312"/>
      <w:sz w:val="32"/>
    </w:rPr>
  </w:style>
  <w:style w:type="paragraph" w:styleId="5">
    <w:name w:val="Balloon Text"/>
    <w:basedOn w:val="1"/>
    <w:uiPriority w:val="0"/>
    <w:rPr>
      <w:sz w:val="18"/>
      <w:szCs w:val="18"/>
    </w:rPr>
  </w:style>
  <w:style w:type="paragraph" w:styleId="6">
    <w:name w:val="footer"/>
    <w:basedOn w:val="1"/>
    <w:link w:val="13"/>
    <w:qFormat/>
    <w:uiPriority w:val="99"/>
    <w:pPr>
      <w:tabs>
        <w:tab w:val="center" w:pos="4153"/>
        <w:tab w:val="right" w:pos="8306"/>
      </w:tabs>
      <w:snapToGrid w:val="0"/>
      <w:jc w:val="left"/>
    </w:pPr>
    <w:rPr>
      <w:rFonts w:eastAsia="黑体"/>
      <w:snapToGrid w:val="0"/>
      <w:kern w:val="0"/>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0">
    <w:name w:val="page number"/>
    <w:basedOn w:val="9"/>
    <w:qFormat/>
    <w:uiPriority w:val="0"/>
  </w:style>
  <w:style w:type="character" w:customStyle="1" w:styleId="11">
    <w:name w:val="标题 3 Char"/>
    <w:link w:val="3"/>
    <w:qFormat/>
    <w:uiPriority w:val="0"/>
    <w:rPr>
      <w:rFonts w:ascii="Times New Roman" w:hAnsi="Times New Roman" w:eastAsia="楷体_GB2312"/>
      <w:b/>
      <w:sz w:val="32"/>
      <w:szCs w:val="24"/>
      <w:lang w:bidi="ar-SA"/>
    </w:rPr>
  </w:style>
  <w:style w:type="paragraph" w:customStyle="1" w:styleId="12">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13">
    <w:name w:val="页脚 Char"/>
    <w:basedOn w:val="9"/>
    <w:link w:val="6"/>
    <w:uiPriority w:val="99"/>
    <w:rPr>
      <w:rFonts w:eastAsia="黑体"/>
      <w:snapToGrid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258EC7-4B4F-4045-B5DC-FC829B26B5BC}">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6</Pages>
  <Words>1608</Words>
  <Characters>1838</Characters>
  <Lines>19</Lines>
  <Paragraphs>5</Paragraphs>
  <TotalTime>39</TotalTime>
  <ScaleCrop>false</ScaleCrop>
  <LinksUpToDate>false</LinksUpToDate>
  <CharactersWithSpaces>2440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2022-03-20T02:00:00Z</dcterms:created>
  <dc:creator>史莉君</dc:creator>
  <cp:lastModifiedBy>Administrator</cp:lastModifiedBy>
  <cp:lastPrinted>2020-04-28T08:58:00Z</cp:lastPrinted>
  <dcterms:modified xsi:type="dcterms:W3CDTF">2022-03-23T01:58:40Z</dcterms:modified>
  <dc:title>浙江省财政支出项目绩效评价报告</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A1DDDDE017FB4EF9B8E0FD6ADA972243</vt:lpwstr>
  </property>
</Properties>
</file>