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7"/>
        <w:rPr>
          <w:rFonts w:hint="default"/>
          <w:color w:val="auto"/>
          <w:highlight w:val="none"/>
          <w:lang w:val="en-US" w:eastAsia="zh-CN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highlight w:val="none"/>
          <w:lang w:val="en-US" w:eastAsia="zh-CN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highlight w:val="none"/>
          <w:lang w:val="en-US" w:eastAsia="zh-CN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highlight w:val="none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highlight w:val="none"/>
          <w:lang w:eastAsia="zh-CN"/>
        </w:rPr>
        <w:t>湘阴县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返乡创业十佳人才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”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highlight w:val="none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highlight w:val="none"/>
        </w:rPr>
        <w:t>申报表</w:t>
      </w:r>
    </w:p>
    <w:bookmarkEnd w:id="0"/>
    <w:p>
      <w:pPr>
        <w:spacing w:line="640" w:lineRule="exact"/>
        <w:rPr>
          <w:rFonts w:ascii="仿宋_GB2312" w:hAnsi="宋体" w:eastAsia="仿宋_GB2312"/>
          <w:b/>
          <w:bCs/>
          <w:color w:val="auto"/>
          <w:sz w:val="36"/>
          <w:szCs w:val="36"/>
          <w:highlight w:val="none"/>
        </w:rPr>
      </w:pPr>
    </w:p>
    <w:p>
      <w:pPr>
        <w:spacing w:line="640" w:lineRule="exact"/>
        <w:rPr>
          <w:rFonts w:ascii="仿宋_GB2312" w:hAnsi="宋体" w:eastAsia="仿宋_GB2312"/>
          <w:b/>
          <w:bCs/>
          <w:color w:val="auto"/>
          <w:sz w:val="36"/>
          <w:szCs w:val="36"/>
          <w:highlight w:val="none"/>
        </w:rPr>
      </w:pPr>
    </w:p>
    <w:p>
      <w:pPr>
        <w:spacing w:line="640" w:lineRule="exact"/>
        <w:rPr>
          <w:rFonts w:ascii="仿宋_GB2312" w:hAnsi="宋体" w:eastAsia="仿宋_GB2312"/>
          <w:b/>
          <w:bCs/>
          <w:color w:val="auto"/>
          <w:sz w:val="36"/>
          <w:szCs w:val="36"/>
          <w:highlight w:val="none"/>
        </w:rPr>
      </w:pPr>
    </w:p>
    <w:p>
      <w:pPr>
        <w:spacing w:line="640" w:lineRule="exact"/>
        <w:rPr>
          <w:rFonts w:ascii="仿宋_GB2312" w:hAnsi="宋体" w:eastAsia="仿宋_GB2312"/>
          <w:b/>
          <w:bCs/>
          <w:color w:val="auto"/>
          <w:sz w:val="36"/>
          <w:szCs w:val="36"/>
          <w:highlight w:val="none"/>
        </w:rPr>
      </w:pPr>
    </w:p>
    <w:p>
      <w:pPr>
        <w:spacing w:line="640" w:lineRule="exact"/>
        <w:rPr>
          <w:rFonts w:ascii="仿宋_GB2312" w:hAnsi="宋体" w:eastAsia="仿宋_GB2312"/>
          <w:b/>
          <w:bCs/>
          <w:color w:val="auto"/>
          <w:sz w:val="36"/>
          <w:szCs w:val="36"/>
          <w:highlight w:val="none"/>
        </w:rPr>
      </w:pPr>
    </w:p>
    <w:p>
      <w:pPr>
        <w:spacing w:line="640" w:lineRule="exact"/>
        <w:ind w:firstLine="1798" w:firstLineChars="562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姓    名：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</w:t>
      </w:r>
    </w:p>
    <w:p>
      <w:pPr>
        <w:spacing w:line="640" w:lineRule="exact"/>
        <w:ind w:firstLine="1798" w:firstLineChars="562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</w:pPr>
    </w:p>
    <w:p>
      <w:pPr>
        <w:spacing w:line="640" w:lineRule="exact"/>
        <w:ind w:firstLine="1798" w:firstLineChars="562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推荐单位：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</w:t>
      </w:r>
    </w:p>
    <w:p>
      <w:pPr>
        <w:spacing w:line="640" w:lineRule="exact"/>
        <w:rPr>
          <w:rFonts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spacing w:line="640" w:lineRule="exact"/>
        <w:rPr>
          <w:rFonts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spacing w:line="640" w:lineRule="exact"/>
        <w:rPr>
          <w:rFonts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spacing w:line="640" w:lineRule="exact"/>
        <w:rPr>
          <w:rFonts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spacing w:line="640" w:lineRule="exact"/>
        <w:rPr>
          <w:rFonts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中共</w:t>
      </w:r>
      <w:r>
        <w:rPr>
          <w:rFonts w:hint="eastAsia" w:ascii="仿宋_GB2312" w:eastAsia="仿宋_GB2312"/>
          <w:sz w:val="32"/>
          <w:szCs w:val="32"/>
          <w:lang w:eastAsia="zh-CN"/>
        </w:rPr>
        <w:t>湘阴县</w:t>
      </w:r>
      <w:r>
        <w:rPr>
          <w:rFonts w:hint="eastAsia" w:ascii="仿宋_GB2312" w:eastAsia="仿宋_GB2312"/>
          <w:sz w:val="32"/>
          <w:szCs w:val="32"/>
        </w:rPr>
        <w:t>委人才工作领导小组</w:t>
      </w:r>
      <w:r>
        <w:rPr>
          <w:rFonts w:hint="eastAsia" w:ascii="仿宋_GB2312" w:eastAsia="仿宋_GB2312"/>
          <w:sz w:val="32"/>
          <w:szCs w:val="32"/>
          <w:lang w:eastAsia="zh-CN"/>
        </w:rPr>
        <w:t>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7"/>
        <w:rPr>
          <w:rFonts w:hint="eastAsia"/>
          <w:color w:val="auto"/>
          <w:highlight w:val="none"/>
        </w:rPr>
      </w:pPr>
    </w:p>
    <w:p>
      <w:pPr>
        <w:pStyle w:val="7"/>
        <w:rPr>
          <w:rFonts w:hint="eastAsia"/>
          <w:color w:val="auto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563"/>
        <w:gridCol w:w="324"/>
        <w:gridCol w:w="887"/>
        <w:gridCol w:w="821"/>
        <w:gridCol w:w="66"/>
        <w:gridCol w:w="371"/>
        <w:gridCol w:w="659"/>
        <w:gridCol w:w="624"/>
        <w:gridCol w:w="120"/>
        <w:gridCol w:w="305"/>
        <w:gridCol w:w="582"/>
        <w:gridCol w:w="887"/>
        <w:gridCol w:w="94"/>
        <w:gridCol w:w="793"/>
        <w:gridCol w:w="892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名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2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98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8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出生时间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2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98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8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贯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2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98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8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5740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8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回乡创业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448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5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246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注册资本(万元）</w:t>
            </w:r>
          </w:p>
        </w:tc>
        <w:tc>
          <w:tcPr>
            <w:tcW w:w="170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highlight w:val="none"/>
              </w:rPr>
              <w:t>注册时间</w:t>
            </w:r>
          </w:p>
        </w:tc>
        <w:tc>
          <w:tcPr>
            <w:tcW w:w="17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6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项目投入（万元）</w:t>
            </w:r>
          </w:p>
        </w:tc>
        <w:tc>
          <w:tcPr>
            <w:tcW w:w="170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highlight w:val="none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highlight w:val="none"/>
              </w:rPr>
              <w:t>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highlight w:val="none"/>
              </w:rPr>
              <w:t>登记号</w:t>
            </w:r>
          </w:p>
        </w:tc>
        <w:tc>
          <w:tcPr>
            <w:tcW w:w="17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6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项目地址</w:t>
            </w:r>
          </w:p>
        </w:tc>
        <w:tc>
          <w:tcPr>
            <w:tcW w:w="4979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0" w:hRule="atLeast"/>
          <w:jc w:val="center"/>
        </w:trPr>
        <w:tc>
          <w:tcPr>
            <w:tcW w:w="145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申报理由</w:t>
            </w:r>
          </w:p>
        </w:tc>
        <w:tc>
          <w:tcPr>
            <w:tcW w:w="7448" w:type="dxa"/>
            <w:gridSpan w:val="15"/>
            <w:noWrap w:val="0"/>
            <w:vAlign w:val="center"/>
          </w:tcPr>
          <w:p>
            <w:pPr>
              <w:spacing w:line="6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介绍申报人主要经历、目前从业领域及经营规模、在带动当地产业发展和农民增收致富中的显著作用等情况，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97" w:hRule="atLeast"/>
          <w:jc w:val="center"/>
        </w:trPr>
        <w:tc>
          <w:tcPr>
            <w:tcW w:w="8875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单位推荐意见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551" w:hRule="atLeast"/>
          <w:jc w:val="center"/>
        </w:trPr>
        <w:tc>
          <w:tcPr>
            <w:tcW w:w="8875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pStyle w:val="7"/>
              <w:rPr>
                <w:color w:val="auto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负责人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（签名盖章）</w:t>
            </w:r>
          </w:p>
          <w:p>
            <w:pPr>
              <w:spacing w:line="400" w:lineRule="exact"/>
              <w:ind w:right="240" w:rightChars="0"/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年    月    日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97" w:hRule="atLeast"/>
          <w:jc w:val="center"/>
        </w:trPr>
        <w:tc>
          <w:tcPr>
            <w:tcW w:w="8875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  <w:lang w:eastAsia="zh-CN"/>
              </w:rPr>
              <w:t>评审办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97" w:hRule="atLeast"/>
          <w:jc w:val="center"/>
        </w:trPr>
        <w:tc>
          <w:tcPr>
            <w:tcW w:w="8875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负责人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（签名盖章）　　　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97" w:hRule="atLeast"/>
          <w:jc w:val="center"/>
        </w:trPr>
        <w:tc>
          <w:tcPr>
            <w:tcW w:w="8875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评审专家组意见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01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总人数</w:t>
            </w: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参加</w:t>
            </w:r>
          </w:p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人数</w:t>
            </w:r>
          </w:p>
        </w:tc>
        <w:tc>
          <w:tcPr>
            <w:tcW w:w="7101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表     决    结    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5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同意人数</w:t>
            </w: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不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同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意人数</w:t>
            </w:r>
          </w:p>
        </w:tc>
        <w:tc>
          <w:tcPr>
            <w:tcW w:w="7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弃权</w:t>
            </w:r>
          </w:p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人数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回避</w:t>
            </w:r>
          </w:p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人数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97" w:hRule="atLeast"/>
          <w:jc w:val="center"/>
        </w:trPr>
        <w:tc>
          <w:tcPr>
            <w:tcW w:w="8875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评审专家组长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（签名盖章）　　　</w:t>
            </w:r>
          </w:p>
          <w:p>
            <w:pPr>
              <w:spacing w:line="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97" w:hRule="atLeast"/>
          <w:jc w:val="center"/>
        </w:trPr>
        <w:tc>
          <w:tcPr>
            <w:tcW w:w="8875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县委人才工作领导小组意见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557" w:hRule="atLeast"/>
          <w:jc w:val="center"/>
        </w:trPr>
        <w:tc>
          <w:tcPr>
            <w:tcW w:w="8875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负责人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（签名盖章）　　　</w:t>
            </w:r>
          </w:p>
          <w:p>
            <w:pPr>
              <w:spacing w:line="400" w:lineRule="exact"/>
              <w:ind w:right="240" w:rightChars="0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年    月    日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Times New Roman"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474" w:bottom="1157" w:left="1588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jBjMTZhNmExZjdjNWYzNGE0YWQyNmY2NTAwMWYifQ=="/>
  </w:docVars>
  <w:rsids>
    <w:rsidRoot w:val="2ACA7600"/>
    <w:rsid w:val="2AC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282</Words>
  <Characters>287</Characters>
  <Lines>0</Lines>
  <Paragraphs>0</Paragraphs>
  <TotalTime>0</TotalTime>
  <ScaleCrop>false</ScaleCrop>
  <LinksUpToDate>false</LinksUpToDate>
  <CharactersWithSpaces>671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2022-09-30T07:03:00Z</dcterms:created>
  <dc:creator>LC</dc:creator>
  <cp:lastModifiedBy>LC</cp:lastModifiedBy>
  <dcterms:modified xsi:type="dcterms:W3CDTF">2022-09-30T07:03:51Z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878CD64EE3344072B55D2AB7CA4450C9</vt:lpwstr>
  </property>
</Properties>
</file>