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7"/>
        <w:rPr>
          <w:rFonts w:hint="eastAsia"/>
          <w:color w:val="auto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eastAsia="zh-CN"/>
        </w:rPr>
        <w:t>湘阴县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“乡村振兴十大杰出青年”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申报表</w:t>
      </w:r>
    </w:p>
    <w:bookmarkEnd w:id="0"/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</w:rPr>
      </w:pPr>
    </w:p>
    <w:p>
      <w:pPr>
        <w:spacing w:line="640" w:lineRule="exact"/>
        <w:ind w:firstLine="1798" w:firstLineChars="562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姓    名：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640" w:lineRule="exact"/>
        <w:ind w:firstLine="1798" w:firstLineChars="562"/>
        <w:rPr>
          <w:rFonts w:hint="eastAsia" w:ascii="仿宋_GB2312" w:hAnsi="宋体" w:eastAsia="仿宋_GB2312" w:cs="仿宋_GB2312"/>
          <w:color w:val="auto"/>
          <w:sz w:val="32"/>
          <w:szCs w:val="32"/>
        </w:rPr>
      </w:pPr>
    </w:p>
    <w:p>
      <w:pPr>
        <w:spacing w:line="640" w:lineRule="exact"/>
        <w:ind w:firstLine="1798" w:firstLineChars="562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推荐单位：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640" w:lineRule="exact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7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中共</w:t>
      </w:r>
      <w:r>
        <w:rPr>
          <w:rFonts w:hint="eastAsia" w:ascii="仿宋_GB2312" w:eastAsia="仿宋_GB2312"/>
          <w:sz w:val="32"/>
          <w:szCs w:val="32"/>
          <w:lang w:eastAsia="zh-CN"/>
        </w:rPr>
        <w:t>湘阴县</w:t>
      </w:r>
      <w:r>
        <w:rPr>
          <w:rFonts w:hint="eastAsia" w:ascii="仿宋_GB2312" w:eastAsia="仿宋_GB2312"/>
          <w:sz w:val="32"/>
          <w:szCs w:val="32"/>
        </w:rPr>
        <w:t>委人才工作领导小组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</w:p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136"/>
        <w:tblOverlap w:val="never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984"/>
        <w:gridCol w:w="1782"/>
        <w:gridCol w:w="1254"/>
        <w:gridCol w:w="1912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毕业学校</w:t>
            </w:r>
          </w:p>
          <w:p>
            <w:pPr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在职</w:t>
            </w:r>
          </w:p>
          <w:p>
            <w:pPr>
              <w:spacing w:line="2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毕业学校</w:t>
            </w:r>
          </w:p>
          <w:p>
            <w:pPr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单位职务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个人专长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7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3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 w:cs="Calibri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历</w:t>
            </w:r>
          </w:p>
        </w:tc>
        <w:tc>
          <w:tcPr>
            <w:tcW w:w="7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Calibri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 xml:space="preserve">                             </w:t>
            </w:r>
          </w:p>
        </w:tc>
      </w:tr>
    </w:tbl>
    <w:p>
      <w:pPr>
        <w:pageBreakBefore/>
        <w:spacing w:line="240" w:lineRule="exact"/>
        <w:rPr>
          <w:color w:val="auto"/>
        </w:rPr>
      </w:pPr>
    </w:p>
    <w:tbl>
      <w:tblPr>
        <w:tblStyle w:val="5"/>
        <w:tblpPr w:leftFromText="180" w:rightFromText="180" w:vertAnchor="text" w:horzAnchor="page" w:tblpXSpec="center" w:tblpY="136"/>
        <w:tblOverlap w:val="never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和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32"/>
                <w:szCs w:val="32"/>
              </w:rPr>
              <w:t>贡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32"/>
                <w:szCs w:val="32"/>
              </w:rPr>
              <w:t>献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 xml:space="preserve"> </w:t>
            </w:r>
          </w:p>
          <w:p>
            <w:pPr>
              <w:spacing w:line="6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>
            <w:pPr>
              <w:pStyle w:val="7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获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奖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Calibri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pStyle w:val="7"/>
        <w:rPr>
          <w:rFonts w:hint="eastAsia"/>
          <w:color w:val="auto"/>
        </w:rPr>
      </w:pPr>
    </w:p>
    <w:tbl>
      <w:tblPr>
        <w:tblStyle w:val="5"/>
        <w:tblW w:w="88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87"/>
        <w:gridCol w:w="887"/>
        <w:gridCol w:w="887"/>
        <w:gridCol w:w="1030"/>
        <w:gridCol w:w="744"/>
        <w:gridCol w:w="887"/>
        <w:gridCol w:w="887"/>
        <w:gridCol w:w="887"/>
        <w:gridCol w:w="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7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单位推荐意见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87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pStyle w:val="7"/>
              <w:rPr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负责人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（签名盖章）</w:t>
            </w:r>
          </w:p>
          <w:p>
            <w:pPr>
              <w:spacing w:line="400" w:lineRule="exact"/>
              <w:ind w:right="240" w:rightChars="0"/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  月    日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7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评审办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7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负责人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（签名盖章）　　　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7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评审专家组意见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总人数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人数</w:t>
            </w:r>
          </w:p>
        </w:tc>
        <w:tc>
          <w:tcPr>
            <w:tcW w:w="710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表     决    结    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同意人数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不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意人数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弃权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回避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人数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评审专家组长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（签名盖章）　　　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7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县委人才工作领导小组意见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87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负责人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（签名盖章）　　　</w:t>
            </w:r>
          </w:p>
          <w:p>
            <w:pPr>
              <w:spacing w:line="400" w:lineRule="exact"/>
              <w:ind w:right="240" w:right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0AAD4096"/>
    <w:rsid w:val="0AA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u w:val="none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2022-09-30T07:01:00Z</dcterms:created>
  <dc:creator>LC</dc:creator>
  <cp:lastModifiedBy>LC</cp:lastModifiedBy>
  <dcterms:modified xsi:type="dcterms:W3CDTF">2022-09-30T07:02:11Z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498CE3B0732F48D1B1870F509E952E04</vt:lpwstr>
  </property>
</Properties>
</file>