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16" w:rsidRDefault="006A57E2">
      <w:pPr>
        <w:spacing w:line="348" w:lineRule="auto"/>
        <w:jc w:val="center"/>
        <w:rPr>
          <w:rFonts w:eastAsia="方正小标宋简体"/>
          <w:bCs/>
          <w:sz w:val="44"/>
          <w:szCs w:val="44"/>
        </w:rPr>
      </w:pPr>
      <w:r>
        <w:rPr>
          <w:rFonts w:eastAsia="方正小标宋简体" w:hint="eastAsia"/>
          <w:bCs/>
          <w:sz w:val="44"/>
          <w:szCs w:val="44"/>
        </w:rPr>
        <w:t>湘阴县财政支出项目绩效评价自评报告</w:t>
      </w:r>
    </w:p>
    <w:p w:rsidR="00762D16" w:rsidRDefault="00762D16">
      <w:pPr>
        <w:rPr>
          <w:rFonts w:eastAsia="仿宋_GB2312"/>
          <w:b/>
          <w:sz w:val="32"/>
        </w:rPr>
      </w:pPr>
    </w:p>
    <w:p w:rsidR="00762D16" w:rsidRDefault="00762D16">
      <w:pPr>
        <w:rPr>
          <w:rFonts w:eastAsia="仿宋_GB2312"/>
          <w:b/>
          <w:sz w:val="32"/>
        </w:rPr>
      </w:pPr>
    </w:p>
    <w:p w:rsidR="00762D16" w:rsidRDefault="006A57E2">
      <w:pPr>
        <w:ind w:firstLineChars="347" w:firstLine="1095"/>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hint="eastAsia"/>
          <w:sz w:val="32"/>
          <w:szCs w:val="32"/>
        </w:rPr>
        <w:t xml:space="preserve">   </w:t>
      </w:r>
      <w:r>
        <w:rPr>
          <w:rFonts w:eastAsia="仿宋_GB2312" w:hint="eastAsia"/>
          <w:sz w:val="32"/>
          <w:szCs w:val="32"/>
        </w:rPr>
        <w:t>项目完成结果评价</w:t>
      </w:r>
      <w:r>
        <w:rPr>
          <w:rFonts w:eastAsia="仿宋_GB2312" w:hint="eastAsia"/>
          <w:sz w:val="32"/>
          <w:szCs w:val="32"/>
        </w:rPr>
        <w:t>☑</w:t>
      </w:r>
    </w:p>
    <w:p w:rsidR="00762D16" w:rsidRDefault="006A57E2">
      <w:pPr>
        <w:spacing w:beforeLines="50" w:before="301" w:line="348" w:lineRule="auto"/>
        <w:ind w:firstLineChars="350" w:firstLine="1100"/>
        <w:rPr>
          <w:rFonts w:eastAsia="仿宋_GB2312"/>
          <w:sz w:val="32"/>
          <w:u w:val="single"/>
        </w:rPr>
      </w:pPr>
      <w:r>
        <w:rPr>
          <w:rFonts w:eastAsia="仿宋_GB2312" w:hint="eastAsia"/>
          <w:sz w:val="32"/>
        </w:rPr>
        <w:t>项目名称</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重大救灾救急经费</w:t>
      </w:r>
      <w:r>
        <w:rPr>
          <w:rFonts w:eastAsia="仿宋_GB2312" w:hint="eastAsia"/>
          <w:sz w:val="32"/>
          <w:u w:val="single"/>
        </w:rPr>
        <w:t xml:space="preserve">                     </w:t>
      </w:r>
    </w:p>
    <w:p w:rsidR="00762D16" w:rsidRDefault="006A57E2">
      <w:pPr>
        <w:spacing w:beforeLines="50" w:before="301" w:line="348" w:lineRule="auto"/>
        <w:ind w:firstLineChars="350" w:firstLine="1100"/>
        <w:rPr>
          <w:rFonts w:eastAsia="仿宋_GB2312"/>
          <w:sz w:val="32"/>
        </w:rPr>
      </w:pPr>
      <w:r>
        <w:rPr>
          <w:rFonts w:eastAsia="仿宋_GB2312" w:hint="eastAsia"/>
          <w:sz w:val="32"/>
        </w:rPr>
        <w:t>项目单位</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湘阴县应急管理局</w:t>
      </w:r>
      <w:r>
        <w:rPr>
          <w:rFonts w:eastAsia="仿宋_GB2312" w:hint="eastAsia"/>
          <w:sz w:val="32"/>
          <w:u w:val="single"/>
        </w:rPr>
        <w:t xml:space="preserve">                     </w:t>
      </w:r>
    </w:p>
    <w:p w:rsidR="00762D16" w:rsidRDefault="006A57E2">
      <w:pPr>
        <w:spacing w:beforeLines="50" w:before="301" w:line="348" w:lineRule="auto"/>
        <w:ind w:firstLineChars="350" w:firstLine="1100"/>
        <w:rPr>
          <w:rFonts w:eastAsia="仿宋_GB2312"/>
          <w:sz w:val="32"/>
          <w:u w:val="single"/>
        </w:rPr>
      </w:pPr>
      <w:r>
        <w:rPr>
          <w:rFonts w:eastAsia="仿宋_GB2312" w:hint="eastAsia"/>
          <w:sz w:val="32"/>
        </w:rPr>
        <w:t>主管部门</w:t>
      </w:r>
      <w:r>
        <w:rPr>
          <w:rFonts w:eastAsia="仿宋_GB2312" w:hint="eastAsia"/>
          <w:sz w:val="32"/>
        </w:rPr>
        <w:t xml:space="preserve">  </w:t>
      </w:r>
      <w:r>
        <w:rPr>
          <w:rFonts w:eastAsia="仿宋_GB2312" w:hint="eastAsia"/>
          <w:sz w:val="32"/>
          <w:u w:val="single"/>
        </w:rPr>
        <w:t xml:space="preserve">                                      </w:t>
      </w:r>
    </w:p>
    <w:p w:rsidR="00762D16" w:rsidRDefault="006A57E2">
      <w:pPr>
        <w:spacing w:beforeLines="50" w:before="301" w:line="348" w:lineRule="auto"/>
        <w:ind w:firstLineChars="350" w:firstLine="1100"/>
        <w:rPr>
          <w:rFonts w:eastAsia="仿宋_GB2312"/>
          <w:sz w:val="32"/>
        </w:rPr>
      </w:pPr>
      <w:r>
        <w:rPr>
          <w:rFonts w:eastAsia="仿宋_GB2312" w:hint="eastAsia"/>
          <w:sz w:val="32"/>
        </w:rPr>
        <w:t>评价方式：</w:t>
      </w:r>
      <w:r>
        <w:rPr>
          <w:rFonts w:eastAsia="仿宋_GB2312" w:hint="eastAsia"/>
          <w:sz w:val="28"/>
          <w:szCs w:val="28"/>
        </w:rPr>
        <w:t>部门（单位）绩效自评</w:t>
      </w:r>
    </w:p>
    <w:p w:rsidR="00762D16" w:rsidRDefault="006A57E2">
      <w:pPr>
        <w:spacing w:beforeLines="50" w:before="301" w:line="348" w:lineRule="auto"/>
        <w:ind w:firstLineChars="350" w:firstLine="110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762D16" w:rsidRDefault="00762D16">
      <w:pPr>
        <w:spacing w:line="348" w:lineRule="auto"/>
        <w:rPr>
          <w:rFonts w:eastAsia="仿宋_GB2312"/>
          <w:sz w:val="32"/>
        </w:rPr>
      </w:pPr>
    </w:p>
    <w:p w:rsidR="00762D16" w:rsidRDefault="00762D16">
      <w:pPr>
        <w:spacing w:line="348" w:lineRule="auto"/>
        <w:rPr>
          <w:rFonts w:eastAsia="仿宋_GB2312"/>
          <w:sz w:val="32"/>
        </w:rPr>
      </w:pPr>
    </w:p>
    <w:p w:rsidR="00762D16" w:rsidRDefault="006A57E2">
      <w:pPr>
        <w:spacing w:line="348" w:lineRule="auto"/>
        <w:ind w:firstLineChars="700" w:firstLine="2201"/>
        <w:rPr>
          <w:rFonts w:eastAsia="仿宋_GB2312"/>
          <w:sz w:val="32"/>
        </w:rPr>
      </w:pPr>
      <w:r>
        <w:rPr>
          <w:rFonts w:eastAsia="仿宋_GB2312" w:hint="eastAsia"/>
          <w:sz w:val="32"/>
        </w:rPr>
        <w:t>报告日期：</w:t>
      </w:r>
      <w:r>
        <w:rPr>
          <w:rFonts w:eastAsia="仿宋_GB2312" w:hint="eastAsia"/>
          <w:sz w:val="32"/>
        </w:rPr>
        <w:t xml:space="preserve">  202</w:t>
      </w:r>
      <w:r>
        <w:rPr>
          <w:rFonts w:eastAsia="仿宋_GB2312" w:hint="eastAsia"/>
          <w:sz w:val="32"/>
        </w:rPr>
        <w:t>2</w:t>
      </w:r>
      <w:r>
        <w:rPr>
          <w:rFonts w:eastAsia="仿宋_GB2312" w:hint="eastAsia"/>
          <w:sz w:val="32"/>
        </w:rPr>
        <w:t>年</w:t>
      </w:r>
      <w:r>
        <w:rPr>
          <w:rFonts w:eastAsia="仿宋_GB2312" w:hint="eastAsia"/>
          <w:sz w:val="32"/>
        </w:rPr>
        <w:t xml:space="preserve"> </w:t>
      </w:r>
      <w:r>
        <w:rPr>
          <w:rFonts w:eastAsia="仿宋_GB2312" w:hint="eastAsia"/>
          <w:sz w:val="32"/>
        </w:rPr>
        <w:t>3</w:t>
      </w:r>
      <w:r>
        <w:rPr>
          <w:rFonts w:eastAsia="仿宋_GB2312" w:hint="eastAsia"/>
          <w:sz w:val="32"/>
        </w:rPr>
        <w:t>月</w:t>
      </w:r>
      <w:r>
        <w:rPr>
          <w:rFonts w:eastAsia="仿宋_GB2312" w:hint="eastAsia"/>
          <w:sz w:val="32"/>
        </w:rPr>
        <w:t xml:space="preserve"> </w:t>
      </w:r>
      <w:r>
        <w:rPr>
          <w:rFonts w:eastAsia="仿宋_GB2312" w:hint="eastAsia"/>
          <w:sz w:val="32"/>
        </w:rPr>
        <w:t>30</w:t>
      </w:r>
      <w:r>
        <w:rPr>
          <w:rFonts w:eastAsia="仿宋_GB2312" w:hint="eastAsia"/>
          <w:sz w:val="32"/>
        </w:rPr>
        <w:t>日</w:t>
      </w:r>
    </w:p>
    <w:p w:rsidR="00762D16" w:rsidRDefault="006A57E2">
      <w:pPr>
        <w:spacing w:line="348" w:lineRule="auto"/>
        <w:rPr>
          <w:rFonts w:eastAsia="仿宋_GB2312"/>
          <w:sz w:val="32"/>
        </w:rPr>
      </w:pPr>
      <w:r>
        <w:rPr>
          <w:rFonts w:eastAsia="仿宋_GB2312" w:hint="eastAsia"/>
          <w:sz w:val="32"/>
        </w:rPr>
        <w:t xml:space="preserve">                    </w:t>
      </w:r>
      <w:r>
        <w:rPr>
          <w:rFonts w:eastAsia="仿宋_GB2312" w:hint="eastAsia"/>
          <w:sz w:val="32"/>
        </w:rPr>
        <w:t>湘阴县财政局（制）</w:t>
      </w:r>
    </w:p>
    <w:p w:rsidR="00762D16" w:rsidRDefault="00762D16">
      <w:pPr>
        <w:spacing w:line="348" w:lineRule="auto"/>
        <w:jc w:val="center"/>
        <w:rPr>
          <w:rFonts w:eastAsia="仿宋_GB2312"/>
          <w:sz w:val="32"/>
        </w:rPr>
      </w:pPr>
    </w:p>
    <w:tbl>
      <w:tblPr>
        <w:tblW w:w="1008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583"/>
        <w:gridCol w:w="433"/>
        <w:gridCol w:w="151"/>
        <w:gridCol w:w="98"/>
        <w:gridCol w:w="134"/>
        <w:gridCol w:w="984"/>
        <w:gridCol w:w="277"/>
        <w:gridCol w:w="359"/>
        <w:gridCol w:w="332"/>
        <w:gridCol w:w="389"/>
        <w:gridCol w:w="215"/>
        <w:gridCol w:w="227"/>
        <w:gridCol w:w="818"/>
        <w:gridCol w:w="111"/>
        <w:gridCol w:w="222"/>
        <w:gridCol w:w="170"/>
        <w:gridCol w:w="286"/>
        <w:gridCol w:w="6"/>
        <w:gridCol w:w="632"/>
        <w:gridCol w:w="1704"/>
        <w:gridCol w:w="876"/>
      </w:tblGrid>
      <w:tr w:rsidR="00762D16">
        <w:trPr>
          <w:trHeight w:val="680"/>
        </w:trPr>
        <w:tc>
          <w:tcPr>
            <w:tcW w:w="10080" w:type="dxa"/>
            <w:gridSpan w:val="22"/>
            <w:vAlign w:val="center"/>
          </w:tcPr>
          <w:p w:rsidR="00762D16" w:rsidRDefault="006A57E2">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762D16">
        <w:tc>
          <w:tcPr>
            <w:tcW w:w="1656" w:type="dxa"/>
            <w:gridSpan w:val="2"/>
            <w:vAlign w:val="center"/>
          </w:tcPr>
          <w:p w:rsidR="00762D16" w:rsidRDefault="006A57E2">
            <w:pPr>
              <w:rPr>
                <w:rFonts w:eastAsia="仿宋_GB2312"/>
                <w:szCs w:val="21"/>
              </w:rPr>
            </w:pPr>
            <w:r>
              <w:rPr>
                <w:rFonts w:eastAsia="仿宋_GB2312" w:hint="eastAsia"/>
                <w:szCs w:val="21"/>
              </w:rPr>
              <w:t>项目负责人</w:t>
            </w:r>
          </w:p>
        </w:tc>
        <w:tc>
          <w:tcPr>
            <w:tcW w:w="3157" w:type="dxa"/>
            <w:gridSpan w:val="9"/>
            <w:vAlign w:val="center"/>
          </w:tcPr>
          <w:p w:rsidR="00762D16" w:rsidRDefault="006A57E2">
            <w:pPr>
              <w:rPr>
                <w:rFonts w:eastAsia="仿宋_GB2312"/>
                <w:szCs w:val="21"/>
              </w:rPr>
            </w:pPr>
            <w:r>
              <w:rPr>
                <w:rFonts w:eastAsia="仿宋_GB2312" w:hint="eastAsia"/>
                <w:szCs w:val="21"/>
              </w:rPr>
              <w:t>张博</w:t>
            </w:r>
          </w:p>
        </w:tc>
        <w:tc>
          <w:tcPr>
            <w:tcW w:w="1260" w:type="dxa"/>
            <w:gridSpan w:val="3"/>
            <w:vAlign w:val="center"/>
          </w:tcPr>
          <w:p w:rsidR="00762D16" w:rsidRDefault="006A57E2">
            <w:pPr>
              <w:rPr>
                <w:rFonts w:eastAsia="仿宋_GB2312"/>
                <w:szCs w:val="21"/>
              </w:rPr>
            </w:pPr>
            <w:r>
              <w:rPr>
                <w:rFonts w:eastAsia="仿宋_GB2312" w:hint="eastAsia"/>
                <w:szCs w:val="21"/>
              </w:rPr>
              <w:t>联系电话</w:t>
            </w:r>
          </w:p>
        </w:tc>
        <w:tc>
          <w:tcPr>
            <w:tcW w:w="4007" w:type="dxa"/>
            <w:gridSpan w:val="8"/>
            <w:vAlign w:val="center"/>
          </w:tcPr>
          <w:p w:rsidR="00762D16" w:rsidRDefault="006A57E2">
            <w:pPr>
              <w:rPr>
                <w:rFonts w:eastAsia="仿宋_GB2312"/>
                <w:szCs w:val="21"/>
              </w:rPr>
            </w:pPr>
            <w:r>
              <w:rPr>
                <w:rFonts w:eastAsia="仿宋_GB2312" w:hint="eastAsia"/>
                <w:szCs w:val="21"/>
              </w:rPr>
              <w:t>187</w:t>
            </w:r>
            <w:r w:rsidR="00CD6B93">
              <w:rPr>
                <w:rFonts w:eastAsia="仿宋_GB2312" w:hint="eastAsia"/>
                <w:szCs w:val="21"/>
              </w:rPr>
              <w:t>xxxxxxxx</w:t>
            </w:r>
            <w:bookmarkStart w:id="0" w:name="_GoBack"/>
            <w:bookmarkEnd w:id="0"/>
          </w:p>
        </w:tc>
      </w:tr>
      <w:tr w:rsidR="00762D16">
        <w:tc>
          <w:tcPr>
            <w:tcW w:w="1656" w:type="dxa"/>
            <w:gridSpan w:val="2"/>
            <w:vAlign w:val="center"/>
          </w:tcPr>
          <w:p w:rsidR="00762D16" w:rsidRDefault="006A57E2">
            <w:pPr>
              <w:rPr>
                <w:rFonts w:eastAsia="仿宋_GB2312"/>
                <w:szCs w:val="21"/>
              </w:rPr>
            </w:pPr>
            <w:r>
              <w:rPr>
                <w:rFonts w:eastAsia="仿宋_GB2312" w:hint="eastAsia"/>
                <w:szCs w:val="21"/>
              </w:rPr>
              <w:t>项目地址</w:t>
            </w:r>
          </w:p>
        </w:tc>
        <w:tc>
          <w:tcPr>
            <w:tcW w:w="3157" w:type="dxa"/>
            <w:gridSpan w:val="9"/>
            <w:vAlign w:val="center"/>
          </w:tcPr>
          <w:p w:rsidR="00762D16" w:rsidRDefault="00762D16">
            <w:pPr>
              <w:rPr>
                <w:rFonts w:eastAsia="仿宋_GB2312"/>
                <w:szCs w:val="21"/>
              </w:rPr>
            </w:pPr>
          </w:p>
        </w:tc>
        <w:tc>
          <w:tcPr>
            <w:tcW w:w="1260" w:type="dxa"/>
            <w:gridSpan w:val="3"/>
            <w:vAlign w:val="center"/>
          </w:tcPr>
          <w:p w:rsidR="00762D16" w:rsidRDefault="006A57E2">
            <w:pPr>
              <w:rPr>
                <w:rFonts w:eastAsia="仿宋_GB2312"/>
                <w:szCs w:val="21"/>
              </w:rPr>
            </w:pPr>
            <w:r>
              <w:rPr>
                <w:rFonts w:eastAsia="仿宋_GB2312" w:hint="eastAsia"/>
                <w:szCs w:val="21"/>
              </w:rPr>
              <w:t>邮</w:t>
            </w:r>
            <w:r>
              <w:rPr>
                <w:rFonts w:eastAsia="仿宋_GB2312" w:hint="eastAsia"/>
                <w:szCs w:val="21"/>
              </w:rPr>
              <w:t xml:space="preserve">  </w:t>
            </w:r>
            <w:r>
              <w:rPr>
                <w:rFonts w:eastAsia="仿宋_GB2312" w:hint="eastAsia"/>
                <w:szCs w:val="21"/>
              </w:rPr>
              <w:t>编</w:t>
            </w:r>
          </w:p>
        </w:tc>
        <w:tc>
          <w:tcPr>
            <w:tcW w:w="4007" w:type="dxa"/>
            <w:gridSpan w:val="8"/>
            <w:vAlign w:val="center"/>
          </w:tcPr>
          <w:p w:rsidR="00762D16" w:rsidRDefault="00762D16">
            <w:pPr>
              <w:rPr>
                <w:rFonts w:eastAsia="仿宋_GB2312"/>
                <w:szCs w:val="21"/>
              </w:rPr>
            </w:pPr>
          </w:p>
        </w:tc>
      </w:tr>
      <w:tr w:rsidR="00762D16">
        <w:trPr>
          <w:trHeight w:val="795"/>
        </w:trPr>
        <w:tc>
          <w:tcPr>
            <w:tcW w:w="1656" w:type="dxa"/>
            <w:gridSpan w:val="2"/>
            <w:vAlign w:val="center"/>
          </w:tcPr>
          <w:p w:rsidR="00762D16" w:rsidRDefault="006A57E2">
            <w:pPr>
              <w:rPr>
                <w:rFonts w:eastAsia="仿宋_GB2312"/>
                <w:szCs w:val="21"/>
              </w:rPr>
            </w:pPr>
            <w:r>
              <w:rPr>
                <w:rFonts w:eastAsia="仿宋_GB2312" w:hint="eastAsia"/>
                <w:szCs w:val="21"/>
              </w:rPr>
              <w:t>项目起止时间</w:t>
            </w:r>
          </w:p>
        </w:tc>
        <w:tc>
          <w:tcPr>
            <w:tcW w:w="8424" w:type="dxa"/>
            <w:gridSpan w:val="20"/>
            <w:vAlign w:val="center"/>
          </w:tcPr>
          <w:p w:rsidR="00762D16" w:rsidRDefault="006A57E2">
            <w:pPr>
              <w:ind w:firstLineChars="496" w:firstLine="1014"/>
              <w:rPr>
                <w:rFonts w:eastAsia="仿宋_GB2312"/>
                <w:szCs w:val="21"/>
              </w:rPr>
            </w:pPr>
            <w:r>
              <w:rPr>
                <w:rFonts w:eastAsia="仿宋_GB2312" w:hint="eastAsia"/>
                <w:szCs w:val="21"/>
              </w:rPr>
              <w:t>2021</w:t>
            </w:r>
            <w:r>
              <w:rPr>
                <w:rFonts w:eastAsia="仿宋_GB2312" w:hint="eastAsia"/>
                <w:szCs w:val="21"/>
              </w:rPr>
              <w:t>年</w:t>
            </w:r>
            <w:r>
              <w:rPr>
                <w:rFonts w:eastAsia="仿宋_GB2312" w:hint="eastAsia"/>
                <w:szCs w:val="21"/>
              </w:rPr>
              <w:t xml:space="preserve">  1 </w:t>
            </w:r>
            <w:r>
              <w:rPr>
                <w:rFonts w:eastAsia="仿宋_GB2312" w:hint="eastAsia"/>
                <w:szCs w:val="21"/>
              </w:rPr>
              <w:t>月起至</w:t>
            </w:r>
            <w:r>
              <w:rPr>
                <w:rFonts w:eastAsia="仿宋_GB2312" w:hint="eastAsia"/>
                <w:szCs w:val="21"/>
              </w:rPr>
              <w:t xml:space="preserve"> </w:t>
            </w:r>
            <w:r>
              <w:rPr>
                <w:rFonts w:eastAsia="仿宋_GB2312" w:hint="eastAsia"/>
                <w:szCs w:val="21"/>
              </w:rPr>
              <w:t>2021</w:t>
            </w:r>
            <w:r>
              <w:rPr>
                <w:rFonts w:eastAsia="仿宋_GB2312" w:hint="eastAsia"/>
                <w:szCs w:val="21"/>
              </w:rPr>
              <w:t xml:space="preserve"> </w:t>
            </w:r>
            <w:r>
              <w:rPr>
                <w:rFonts w:eastAsia="仿宋_GB2312" w:hint="eastAsia"/>
                <w:szCs w:val="21"/>
              </w:rPr>
              <w:t>年</w:t>
            </w:r>
            <w:r>
              <w:rPr>
                <w:rFonts w:eastAsia="仿宋_GB2312" w:hint="eastAsia"/>
                <w:szCs w:val="21"/>
              </w:rPr>
              <w:t xml:space="preserve">  12 </w:t>
            </w:r>
            <w:r>
              <w:rPr>
                <w:rFonts w:eastAsia="仿宋_GB2312" w:hint="eastAsia"/>
                <w:szCs w:val="21"/>
              </w:rPr>
              <w:t>月止</w:t>
            </w:r>
          </w:p>
        </w:tc>
      </w:tr>
      <w:tr w:rsidR="00762D16">
        <w:trPr>
          <w:trHeight w:val="834"/>
        </w:trPr>
        <w:tc>
          <w:tcPr>
            <w:tcW w:w="1656" w:type="dxa"/>
            <w:gridSpan w:val="2"/>
            <w:vAlign w:val="center"/>
          </w:tcPr>
          <w:p w:rsidR="00762D16" w:rsidRDefault="006A57E2">
            <w:pPr>
              <w:spacing w:line="400" w:lineRule="exact"/>
              <w:jc w:val="center"/>
              <w:rPr>
                <w:rFonts w:eastAsia="仿宋_GB2312"/>
                <w:szCs w:val="21"/>
              </w:rPr>
            </w:pPr>
            <w:r>
              <w:rPr>
                <w:rFonts w:eastAsia="仿宋_GB2312" w:hint="eastAsia"/>
                <w:szCs w:val="21"/>
              </w:rPr>
              <w:t>计划安排资金</w:t>
            </w:r>
          </w:p>
          <w:p w:rsidR="00762D16" w:rsidRDefault="006A57E2">
            <w:pPr>
              <w:spacing w:line="400" w:lineRule="exact"/>
              <w:jc w:val="center"/>
              <w:rPr>
                <w:rFonts w:eastAsia="仿宋_GB2312"/>
                <w:szCs w:val="21"/>
              </w:rPr>
            </w:pPr>
            <w:r>
              <w:rPr>
                <w:rFonts w:eastAsia="仿宋_GB2312" w:hint="eastAsia"/>
                <w:szCs w:val="21"/>
              </w:rPr>
              <w:t>（万元）</w:t>
            </w:r>
          </w:p>
        </w:tc>
        <w:tc>
          <w:tcPr>
            <w:tcW w:w="816" w:type="dxa"/>
            <w:gridSpan w:val="4"/>
            <w:vAlign w:val="center"/>
          </w:tcPr>
          <w:p w:rsidR="00762D16" w:rsidRDefault="006A57E2">
            <w:pPr>
              <w:spacing w:line="400" w:lineRule="exact"/>
              <w:jc w:val="center"/>
              <w:rPr>
                <w:rFonts w:eastAsia="仿宋_GB2312"/>
                <w:szCs w:val="21"/>
              </w:rPr>
            </w:pPr>
            <w:r>
              <w:rPr>
                <w:rFonts w:eastAsia="仿宋_GB2312" w:hint="eastAsia"/>
                <w:szCs w:val="21"/>
              </w:rPr>
              <w:t>50</w:t>
            </w:r>
          </w:p>
        </w:tc>
        <w:tc>
          <w:tcPr>
            <w:tcW w:w="1620" w:type="dxa"/>
            <w:gridSpan w:val="3"/>
            <w:vAlign w:val="center"/>
          </w:tcPr>
          <w:p w:rsidR="00762D16" w:rsidRDefault="006A57E2">
            <w:pPr>
              <w:spacing w:line="400" w:lineRule="exact"/>
              <w:jc w:val="center"/>
              <w:rPr>
                <w:rFonts w:eastAsia="仿宋_GB2312"/>
                <w:szCs w:val="21"/>
              </w:rPr>
            </w:pPr>
            <w:r>
              <w:rPr>
                <w:rFonts w:eastAsia="仿宋_GB2312" w:hint="eastAsia"/>
                <w:szCs w:val="21"/>
              </w:rPr>
              <w:t>实际到位资金</w:t>
            </w:r>
          </w:p>
          <w:p w:rsidR="00762D16" w:rsidRDefault="006A57E2">
            <w:pPr>
              <w:spacing w:line="400" w:lineRule="exact"/>
              <w:jc w:val="center"/>
              <w:rPr>
                <w:rFonts w:eastAsia="仿宋_GB2312"/>
                <w:szCs w:val="21"/>
              </w:rPr>
            </w:pPr>
            <w:r>
              <w:rPr>
                <w:rFonts w:eastAsia="仿宋_GB2312" w:hint="eastAsia"/>
                <w:szCs w:val="21"/>
              </w:rPr>
              <w:t>（万元）</w:t>
            </w:r>
          </w:p>
        </w:tc>
        <w:tc>
          <w:tcPr>
            <w:tcW w:w="936" w:type="dxa"/>
            <w:gridSpan w:val="3"/>
            <w:vAlign w:val="center"/>
          </w:tcPr>
          <w:p w:rsidR="00762D16" w:rsidRDefault="006A57E2">
            <w:pPr>
              <w:spacing w:line="400" w:lineRule="exact"/>
              <w:jc w:val="center"/>
              <w:rPr>
                <w:rFonts w:eastAsia="仿宋_GB2312"/>
                <w:szCs w:val="21"/>
              </w:rPr>
            </w:pPr>
            <w:r>
              <w:rPr>
                <w:rFonts w:eastAsia="仿宋_GB2312" w:hint="eastAsia"/>
                <w:szCs w:val="21"/>
              </w:rPr>
              <w:t>5</w:t>
            </w:r>
            <w:r>
              <w:rPr>
                <w:rFonts w:eastAsia="仿宋_GB2312" w:hint="eastAsia"/>
                <w:szCs w:val="21"/>
              </w:rPr>
              <w:t>0</w:t>
            </w:r>
          </w:p>
        </w:tc>
        <w:tc>
          <w:tcPr>
            <w:tcW w:w="1548" w:type="dxa"/>
            <w:gridSpan w:val="5"/>
            <w:vAlign w:val="center"/>
          </w:tcPr>
          <w:p w:rsidR="00762D16" w:rsidRDefault="006A57E2">
            <w:pPr>
              <w:spacing w:line="400" w:lineRule="exact"/>
              <w:jc w:val="center"/>
              <w:rPr>
                <w:rFonts w:eastAsia="仿宋_GB2312"/>
                <w:szCs w:val="21"/>
              </w:rPr>
            </w:pPr>
            <w:r>
              <w:rPr>
                <w:rFonts w:eastAsia="仿宋_GB2312" w:hint="eastAsia"/>
                <w:szCs w:val="21"/>
              </w:rPr>
              <w:t>实际支出</w:t>
            </w:r>
          </w:p>
          <w:p w:rsidR="00762D16" w:rsidRDefault="006A57E2">
            <w:pPr>
              <w:spacing w:line="400" w:lineRule="exact"/>
              <w:jc w:val="center"/>
              <w:rPr>
                <w:rFonts w:eastAsia="仿宋_GB2312"/>
                <w:szCs w:val="21"/>
              </w:rPr>
            </w:pPr>
            <w:r>
              <w:rPr>
                <w:rFonts w:eastAsia="仿宋_GB2312" w:hint="eastAsia"/>
                <w:szCs w:val="21"/>
              </w:rPr>
              <w:t>（万元）</w:t>
            </w:r>
          </w:p>
        </w:tc>
        <w:tc>
          <w:tcPr>
            <w:tcW w:w="924" w:type="dxa"/>
            <w:gridSpan w:val="3"/>
            <w:vAlign w:val="center"/>
          </w:tcPr>
          <w:p w:rsidR="00762D16" w:rsidRDefault="006A57E2">
            <w:pPr>
              <w:spacing w:line="400" w:lineRule="exact"/>
              <w:jc w:val="center"/>
              <w:rPr>
                <w:rFonts w:eastAsia="仿宋_GB2312"/>
                <w:szCs w:val="21"/>
              </w:rPr>
            </w:pPr>
            <w:r>
              <w:rPr>
                <w:rFonts w:eastAsia="仿宋_GB2312" w:hint="eastAsia"/>
                <w:szCs w:val="21"/>
              </w:rPr>
              <w:t>5</w:t>
            </w:r>
            <w:r>
              <w:rPr>
                <w:rFonts w:eastAsia="仿宋_GB2312" w:hint="eastAsia"/>
                <w:szCs w:val="21"/>
              </w:rPr>
              <w:t>0</w:t>
            </w:r>
          </w:p>
        </w:tc>
        <w:tc>
          <w:tcPr>
            <w:tcW w:w="1704" w:type="dxa"/>
            <w:vAlign w:val="center"/>
          </w:tcPr>
          <w:p w:rsidR="00762D16" w:rsidRDefault="006A57E2">
            <w:pPr>
              <w:spacing w:line="400" w:lineRule="exact"/>
              <w:jc w:val="center"/>
              <w:rPr>
                <w:rFonts w:eastAsia="仿宋_GB2312"/>
                <w:szCs w:val="21"/>
              </w:rPr>
            </w:pPr>
            <w:r>
              <w:rPr>
                <w:rFonts w:eastAsia="仿宋_GB2312" w:hint="eastAsia"/>
                <w:szCs w:val="21"/>
              </w:rPr>
              <w:t>结余（万元）</w:t>
            </w:r>
          </w:p>
        </w:tc>
        <w:tc>
          <w:tcPr>
            <w:tcW w:w="876" w:type="dxa"/>
            <w:vAlign w:val="center"/>
          </w:tcPr>
          <w:p w:rsidR="00762D16" w:rsidRDefault="00762D16">
            <w:pPr>
              <w:spacing w:line="400" w:lineRule="exact"/>
              <w:jc w:val="center"/>
              <w:rPr>
                <w:rFonts w:eastAsia="仿宋_GB2312"/>
                <w:szCs w:val="21"/>
              </w:rPr>
            </w:pPr>
          </w:p>
        </w:tc>
      </w:tr>
      <w:tr w:rsidR="00762D16">
        <w:trPr>
          <w:trHeight w:val="642"/>
        </w:trPr>
        <w:tc>
          <w:tcPr>
            <w:tcW w:w="1656" w:type="dxa"/>
            <w:gridSpan w:val="2"/>
            <w:vAlign w:val="center"/>
          </w:tcPr>
          <w:p w:rsidR="00762D16" w:rsidRDefault="006A57E2">
            <w:pPr>
              <w:rPr>
                <w:rFonts w:eastAsia="仿宋_GB2312"/>
                <w:szCs w:val="21"/>
              </w:rPr>
            </w:pPr>
            <w:r>
              <w:rPr>
                <w:rFonts w:eastAsia="仿宋_GB2312" w:hint="eastAsia"/>
                <w:szCs w:val="21"/>
              </w:rPr>
              <w:t>其中：中央财政</w:t>
            </w:r>
          </w:p>
        </w:tc>
        <w:tc>
          <w:tcPr>
            <w:tcW w:w="816" w:type="dxa"/>
            <w:gridSpan w:val="4"/>
            <w:vAlign w:val="center"/>
          </w:tcPr>
          <w:p w:rsidR="00762D16" w:rsidRDefault="00762D16">
            <w:pPr>
              <w:rPr>
                <w:rFonts w:eastAsia="仿宋_GB2312"/>
                <w:szCs w:val="21"/>
              </w:rPr>
            </w:pPr>
          </w:p>
        </w:tc>
        <w:tc>
          <w:tcPr>
            <w:tcW w:w="1620" w:type="dxa"/>
            <w:gridSpan w:val="3"/>
            <w:vAlign w:val="center"/>
          </w:tcPr>
          <w:p w:rsidR="00762D16" w:rsidRDefault="006A57E2">
            <w:pPr>
              <w:rPr>
                <w:rFonts w:eastAsia="仿宋_GB2312"/>
                <w:szCs w:val="21"/>
              </w:rPr>
            </w:pPr>
            <w:r>
              <w:rPr>
                <w:rFonts w:eastAsia="仿宋_GB2312" w:hint="eastAsia"/>
                <w:szCs w:val="21"/>
              </w:rPr>
              <w:t>其中：中央财政</w:t>
            </w:r>
          </w:p>
        </w:tc>
        <w:tc>
          <w:tcPr>
            <w:tcW w:w="936" w:type="dxa"/>
            <w:gridSpan w:val="3"/>
            <w:vAlign w:val="center"/>
          </w:tcPr>
          <w:p w:rsidR="00762D16" w:rsidRDefault="00762D16">
            <w:pPr>
              <w:rPr>
                <w:rFonts w:eastAsia="仿宋_GB2312"/>
                <w:szCs w:val="21"/>
              </w:rPr>
            </w:pPr>
          </w:p>
        </w:tc>
        <w:tc>
          <w:tcPr>
            <w:tcW w:w="1548" w:type="dxa"/>
            <w:gridSpan w:val="5"/>
            <w:vAlign w:val="center"/>
          </w:tcPr>
          <w:p w:rsidR="00762D16" w:rsidRDefault="006A57E2">
            <w:pPr>
              <w:rPr>
                <w:rFonts w:eastAsia="仿宋_GB2312"/>
                <w:szCs w:val="21"/>
              </w:rPr>
            </w:pPr>
            <w:r>
              <w:rPr>
                <w:rFonts w:eastAsia="仿宋_GB2312" w:hint="eastAsia"/>
                <w:szCs w:val="21"/>
              </w:rPr>
              <w:t>其中：中央财政</w:t>
            </w:r>
          </w:p>
        </w:tc>
        <w:tc>
          <w:tcPr>
            <w:tcW w:w="924" w:type="dxa"/>
            <w:gridSpan w:val="3"/>
            <w:vAlign w:val="center"/>
          </w:tcPr>
          <w:p w:rsidR="00762D16" w:rsidRDefault="00762D16">
            <w:pPr>
              <w:rPr>
                <w:rFonts w:eastAsia="仿宋_GB2312"/>
                <w:szCs w:val="21"/>
              </w:rPr>
            </w:pPr>
          </w:p>
        </w:tc>
        <w:tc>
          <w:tcPr>
            <w:tcW w:w="1704" w:type="dxa"/>
            <w:vAlign w:val="center"/>
          </w:tcPr>
          <w:p w:rsidR="00762D16" w:rsidRDefault="006A57E2">
            <w:pPr>
              <w:rPr>
                <w:rFonts w:eastAsia="仿宋_GB2312"/>
                <w:szCs w:val="21"/>
              </w:rPr>
            </w:pPr>
            <w:r>
              <w:rPr>
                <w:rFonts w:eastAsia="仿宋_GB2312" w:hint="eastAsia"/>
                <w:szCs w:val="21"/>
              </w:rPr>
              <w:t>其中：中央财政</w:t>
            </w:r>
          </w:p>
        </w:tc>
        <w:tc>
          <w:tcPr>
            <w:tcW w:w="876" w:type="dxa"/>
            <w:vAlign w:val="center"/>
          </w:tcPr>
          <w:p w:rsidR="00762D16" w:rsidRDefault="00762D16">
            <w:pPr>
              <w:rPr>
                <w:rFonts w:eastAsia="仿宋_GB2312"/>
                <w:szCs w:val="21"/>
              </w:rPr>
            </w:pPr>
          </w:p>
        </w:tc>
      </w:tr>
      <w:tr w:rsidR="00762D16">
        <w:tc>
          <w:tcPr>
            <w:tcW w:w="1656" w:type="dxa"/>
            <w:gridSpan w:val="2"/>
            <w:vAlign w:val="center"/>
          </w:tcPr>
          <w:p w:rsidR="00762D16" w:rsidRDefault="006A57E2">
            <w:pPr>
              <w:rPr>
                <w:rFonts w:eastAsia="仿宋_GB2312"/>
                <w:szCs w:val="21"/>
              </w:rPr>
            </w:pPr>
            <w:r>
              <w:rPr>
                <w:rFonts w:eastAsia="仿宋_GB2312" w:hint="eastAsia"/>
                <w:szCs w:val="21"/>
              </w:rPr>
              <w:t>省财政</w:t>
            </w:r>
          </w:p>
        </w:tc>
        <w:tc>
          <w:tcPr>
            <w:tcW w:w="816" w:type="dxa"/>
            <w:gridSpan w:val="4"/>
            <w:vAlign w:val="center"/>
          </w:tcPr>
          <w:p w:rsidR="00762D16" w:rsidRDefault="00762D16">
            <w:pPr>
              <w:rPr>
                <w:rFonts w:eastAsia="仿宋_GB2312"/>
                <w:szCs w:val="21"/>
              </w:rPr>
            </w:pPr>
          </w:p>
        </w:tc>
        <w:tc>
          <w:tcPr>
            <w:tcW w:w="1620" w:type="dxa"/>
            <w:gridSpan w:val="3"/>
            <w:vAlign w:val="center"/>
          </w:tcPr>
          <w:p w:rsidR="00762D16" w:rsidRDefault="006A57E2">
            <w:pPr>
              <w:rPr>
                <w:rFonts w:eastAsia="仿宋_GB2312"/>
                <w:szCs w:val="21"/>
              </w:rPr>
            </w:pPr>
            <w:r>
              <w:rPr>
                <w:rFonts w:eastAsia="仿宋_GB2312" w:hint="eastAsia"/>
                <w:szCs w:val="21"/>
              </w:rPr>
              <w:t>省财政</w:t>
            </w:r>
          </w:p>
        </w:tc>
        <w:tc>
          <w:tcPr>
            <w:tcW w:w="936" w:type="dxa"/>
            <w:gridSpan w:val="3"/>
            <w:vAlign w:val="center"/>
          </w:tcPr>
          <w:p w:rsidR="00762D16" w:rsidRDefault="00762D16">
            <w:pPr>
              <w:rPr>
                <w:rFonts w:eastAsia="仿宋_GB2312"/>
                <w:szCs w:val="21"/>
              </w:rPr>
            </w:pPr>
          </w:p>
        </w:tc>
        <w:tc>
          <w:tcPr>
            <w:tcW w:w="1548" w:type="dxa"/>
            <w:gridSpan w:val="5"/>
            <w:vAlign w:val="center"/>
          </w:tcPr>
          <w:p w:rsidR="00762D16" w:rsidRDefault="006A57E2">
            <w:pPr>
              <w:rPr>
                <w:rFonts w:eastAsia="仿宋_GB2312"/>
                <w:szCs w:val="21"/>
              </w:rPr>
            </w:pPr>
            <w:r>
              <w:rPr>
                <w:rFonts w:eastAsia="仿宋_GB2312" w:hint="eastAsia"/>
                <w:szCs w:val="21"/>
              </w:rPr>
              <w:t>省财政</w:t>
            </w:r>
          </w:p>
        </w:tc>
        <w:tc>
          <w:tcPr>
            <w:tcW w:w="924" w:type="dxa"/>
            <w:gridSpan w:val="3"/>
            <w:vAlign w:val="center"/>
          </w:tcPr>
          <w:p w:rsidR="00762D16" w:rsidRDefault="00762D16">
            <w:pPr>
              <w:rPr>
                <w:rFonts w:eastAsia="仿宋_GB2312"/>
                <w:szCs w:val="21"/>
              </w:rPr>
            </w:pPr>
          </w:p>
        </w:tc>
        <w:tc>
          <w:tcPr>
            <w:tcW w:w="1704" w:type="dxa"/>
            <w:vAlign w:val="center"/>
          </w:tcPr>
          <w:p w:rsidR="00762D16" w:rsidRDefault="006A57E2">
            <w:pPr>
              <w:rPr>
                <w:rFonts w:eastAsia="仿宋_GB2312"/>
                <w:szCs w:val="21"/>
              </w:rPr>
            </w:pPr>
            <w:r>
              <w:rPr>
                <w:rFonts w:eastAsia="仿宋_GB2312" w:hint="eastAsia"/>
                <w:szCs w:val="21"/>
              </w:rPr>
              <w:t>省财政</w:t>
            </w:r>
          </w:p>
        </w:tc>
        <w:tc>
          <w:tcPr>
            <w:tcW w:w="876" w:type="dxa"/>
            <w:vAlign w:val="center"/>
          </w:tcPr>
          <w:p w:rsidR="00762D16" w:rsidRDefault="00762D16">
            <w:pPr>
              <w:rPr>
                <w:rFonts w:eastAsia="仿宋_GB2312"/>
                <w:szCs w:val="21"/>
              </w:rPr>
            </w:pPr>
          </w:p>
        </w:tc>
      </w:tr>
      <w:tr w:rsidR="00762D16">
        <w:tc>
          <w:tcPr>
            <w:tcW w:w="1656" w:type="dxa"/>
            <w:gridSpan w:val="2"/>
            <w:vAlign w:val="center"/>
          </w:tcPr>
          <w:p w:rsidR="00762D16" w:rsidRDefault="006A57E2">
            <w:pPr>
              <w:rPr>
                <w:rFonts w:eastAsia="仿宋_GB2312"/>
                <w:szCs w:val="21"/>
              </w:rPr>
            </w:pPr>
            <w:r>
              <w:rPr>
                <w:rFonts w:eastAsia="仿宋_GB2312" w:hint="eastAsia"/>
                <w:szCs w:val="21"/>
              </w:rPr>
              <w:t>市财政</w:t>
            </w:r>
          </w:p>
        </w:tc>
        <w:tc>
          <w:tcPr>
            <w:tcW w:w="816" w:type="dxa"/>
            <w:gridSpan w:val="4"/>
            <w:vAlign w:val="center"/>
          </w:tcPr>
          <w:p w:rsidR="00762D16" w:rsidRDefault="00762D16">
            <w:pPr>
              <w:rPr>
                <w:rFonts w:eastAsia="仿宋_GB2312"/>
                <w:szCs w:val="21"/>
              </w:rPr>
            </w:pPr>
          </w:p>
        </w:tc>
        <w:tc>
          <w:tcPr>
            <w:tcW w:w="1620" w:type="dxa"/>
            <w:gridSpan w:val="3"/>
            <w:vAlign w:val="center"/>
          </w:tcPr>
          <w:p w:rsidR="00762D16" w:rsidRDefault="006A57E2">
            <w:pPr>
              <w:rPr>
                <w:rFonts w:eastAsia="仿宋_GB2312"/>
                <w:szCs w:val="21"/>
              </w:rPr>
            </w:pPr>
            <w:r>
              <w:rPr>
                <w:rFonts w:eastAsia="仿宋_GB2312" w:hint="eastAsia"/>
                <w:szCs w:val="21"/>
              </w:rPr>
              <w:t>市财政</w:t>
            </w:r>
          </w:p>
        </w:tc>
        <w:tc>
          <w:tcPr>
            <w:tcW w:w="936" w:type="dxa"/>
            <w:gridSpan w:val="3"/>
            <w:vAlign w:val="center"/>
          </w:tcPr>
          <w:p w:rsidR="00762D16" w:rsidRDefault="00762D16">
            <w:pPr>
              <w:rPr>
                <w:rFonts w:eastAsia="仿宋_GB2312"/>
                <w:szCs w:val="21"/>
              </w:rPr>
            </w:pPr>
          </w:p>
        </w:tc>
        <w:tc>
          <w:tcPr>
            <w:tcW w:w="1548" w:type="dxa"/>
            <w:gridSpan w:val="5"/>
            <w:vAlign w:val="center"/>
          </w:tcPr>
          <w:p w:rsidR="00762D16" w:rsidRDefault="006A57E2">
            <w:pPr>
              <w:rPr>
                <w:rFonts w:eastAsia="仿宋_GB2312"/>
                <w:szCs w:val="21"/>
              </w:rPr>
            </w:pPr>
            <w:r>
              <w:rPr>
                <w:rFonts w:eastAsia="仿宋_GB2312" w:hint="eastAsia"/>
                <w:szCs w:val="21"/>
              </w:rPr>
              <w:t>市财政</w:t>
            </w:r>
          </w:p>
        </w:tc>
        <w:tc>
          <w:tcPr>
            <w:tcW w:w="924" w:type="dxa"/>
            <w:gridSpan w:val="3"/>
            <w:vAlign w:val="center"/>
          </w:tcPr>
          <w:p w:rsidR="00762D16" w:rsidRDefault="00762D16">
            <w:pPr>
              <w:rPr>
                <w:rFonts w:eastAsia="仿宋_GB2312"/>
                <w:szCs w:val="21"/>
              </w:rPr>
            </w:pPr>
          </w:p>
        </w:tc>
        <w:tc>
          <w:tcPr>
            <w:tcW w:w="1704" w:type="dxa"/>
            <w:vAlign w:val="center"/>
          </w:tcPr>
          <w:p w:rsidR="00762D16" w:rsidRDefault="006A57E2">
            <w:pPr>
              <w:rPr>
                <w:rFonts w:eastAsia="仿宋_GB2312"/>
                <w:szCs w:val="21"/>
              </w:rPr>
            </w:pPr>
            <w:r>
              <w:rPr>
                <w:rFonts w:eastAsia="仿宋_GB2312" w:hint="eastAsia"/>
                <w:szCs w:val="21"/>
              </w:rPr>
              <w:t>市财政</w:t>
            </w:r>
          </w:p>
        </w:tc>
        <w:tc>
          <w:tcPr>
            <w:tcW w:w="876" w:type="dxa"/>
            <w:vAlign w:val="center"/>
          </w:tcPr>
          <w:p w:rsidR="00762D16" w:rsidRDefault="00762D16">
            <w:pPr>
              <w:rPr>
                <w:rFonts w:eastAsia="仿宋_GB2312"/>
                <w:szCs w:val="21"/>
              </w:rPr>
            </w:pPr>
          </w:p>
        </w:tc>
      </w:tr>
      <w:tr w:rsidR="00762D16">
        <w:tc>
          <w:tcPr>
            <w:tcW w:w="1656" w:type="dxa"/>
            <w:gridSpan w:val="2"/>
            <w:vAlign w:val="center"/>
          </w:tcPr>
          <w:p w:rsidR="00762D16" w:rsidRDefault="006A57E2">
            <w:pPr>
              <w:rPr>
                <w:rFonts w:eastAsia="仿宋_GB2312"/>
                <w:szCs w:val="21"/>
              </w:rPr>
            </w:pPr>
            <w:r>
              <w:rPr>
                <w:rFonts w:eastAsia="仿宋_GB2312" w:hint="eastAsia"/>
                <w:szCs w:val="21"/>
              </w:rPr>
              <w:t>县市区财政</w:t>
            </w:r>
          </w:p>
        </w:tc>
        <w:tc>
          <w:tcPr>
            <w:tcW w:w="816" w:type="dxa"/>
            <w:gridSpan w:val="4"/>
            <w:vAlign w:val="center"/>
          </w:tcPr>
          <w:p w:rsidR="00762D16" w:rsidRDefault="006A57E2">
            <w:pPr>
              <w:rPr>
                <w:rFonts w:eastAsia="仿宋_GB2312"/>
                <w:szCs w:val="21"/>
              </w:rPr>
            </w:pPr>
            <w:r>
              <w:rPr>
                <w:rFonts w:eastAsia="仿宋_GB2312" w:hint="eastAsia"/>
                <w:szCs w:val="21"/>
              </w:rPr>
              <w:t>50</w:t>
            </w:r>
          </w:p>
        </w:tc>
        <w:tc>
          <w:tcPr>
            <w:tcW w:w="1620" w:type="dxa"/>
            <w:gridSpan w:val="3"/>
            <w:vAlign w:val="center"/>
          </w:tcPr>
          <w:p w:rsidR="00762D16" w:rsidRDefault="006A57E2">
            <w:pPr>
              <w:rPr>
                <w:rFonts w:eastAsia="仿宋_GB2312"/>
                <w:szCs w:val="21"/>
              </w:rPr>
            </w:pPr>
            <w:r>
              <w:rPr>
                <w:rFonts w:eastAsia="仿宋_GB2312" w:hint="eastAsia"/>
                <w:szCs w:val="21"/>
              </w:rPr>
              <w:t>县市区财政</w:t>
            </w:r>
          </w:p>
        </w:tc>
        <w:tc>
          <w:tcPr>
            <w:tcW w:w="936" w:type="dxa"/>
            <w:gridSpan w:val="3"/>
            <w:vAlign w:val="center"/>
          </w:tcPr>
          <w:p w:rsidR="00762D16" w:rsidRDefault="006A57E2">
            <w:pPr>
              <w:rPr>
                <w:rFonts w:eastAsia="仿宋_GB2312"/>
                <w:szCs w:val="21"/>
              </w:rPr>
            </w:pPr>
            <w:r>
              <w:rPr>
                <w:rFonts w:eastAsia="仿宋_GB2312" w:hint="eastAsia"/>
                <w:szCs w:val="21"/>
              </w:rPr>
              <w:t>50</w:t>
            </w:r>
          </w:p>
        </w:tc>
        <w:tc>
          <w:tcPr>
            <w:tcW w:w="1548" w:type="dxa"/>
            <w:gridSpan w:val="5"/>
            <w:vAlign w:val="center"/>
          </w:tcPr>
          <w:p w:rsidR="00762D16" w:rsidRDefault="006A57E2">
            <w:pPr>
              <w:rPr>
                <w:rFonts w:eastAsia="仿宋_GB2312"/>
                <w:szCs w:val="21"/>
              </w:rPr>
            </w:pPr>
            <w:r>
              <w:rPr>
                <w:rFonts w:eastAsia="仿宋_GB2312" w:hint="eastAsia"/>
                <w:szCs w:val="21"/>
              </w:rPr>
              <w:t>县市区财政</w:t>
            </w:r>
          </w:p>
        </w:tc>
        <w:tc>
          <w:tcPr>
            <w:tcW w:w="924" w:type="dxa"/>
            <w:gridSpan w:val="3"/>
            <w:vAlign w:val="center"/>
          </w:tcPr>
          <w:p w:rsidR="00762D16" w:rsidRDefault="006A57E2">
            <w:pPr>
              <w:rPr>
                <w:rFonts w:eastAsia="仿宋_GB2312"/>
                <w:szCs w:val="21"/>
              </w:rPr>
            </w:pPr>
            <w:r>
              <w:rPr>
                <w:rFonts w:eastAsia="仿宋_GB2312" w:hint="eastAsia"/>
                <w:szCs w:val="21"/>
              </w:rPr>
              <w:t>50</w:t>
            </w:r>
          </w:p>
        </w:tc>
        <w:tc>
          <w:tcPr>
            <w:tcW w:w="1704" w:type="dxa"/>
            <w:vAlign w:val="center"/>
          </w:tcPr>
          <w:p w:rsidR="00762D16" w:rsidRDefault="006A57E2">
            <w:pPr>
              <w:rPr>
                <w:rFonts w:eastAsia="仿宋_GB2312"/>
                <w:szCs w:val="21"/>
              </w:rPr>
            </w:pPr>
            <w:r>
              <w:rPr>
                <w:rFonts w:eastAsia="仿宋_GB2312" w:hint="eastAsia"/>
                <w:szCs w:val="21"/>
              </w:rPr>
              <w:t>县市区财政</w:t>
            </w:r>
          </w:p>
        </w:tc>
        <w:tc>
          <w:tcPr>
            <w:tcW w:w="876" w:type="dxa"/>
            <w:vAlign w:val="center"/>
          </w:tcPr>
          <w:p w:rsidR="00762D16" w:rsidRDefault="00762D16">
            <w:pPr>
              <w:rPr>
                <w:rFonts w:eastAsia="仿宋_GB2312"/>
                <w:szCs w:val="21"/>
              </w:rPr>
            </w:pPr>
          </w:p>
        </w:tc>
      </w:tr>
      <w:tr w:rsidR="00762D16">
        <w:tc>
          <w:tcPr>
            <w:tcW w:w="1656" w:type="dxa"/>
            <w:gridSpan w:val="2"/>
            <w:vAlign w:val="center"/>
          </w:tcPr>
          <w:p w:rsidR="00762D16" w:rsidRDefault="006A57E2">
            <w:pPr>
              <w:rPr>
                <w:rFonts w:eastAsia="仿宋_GB2312"/>
                <w:szCs w:val="21"/>
              </w:rPr>
            </w:pPr>
            <w:r>
              <w:rPr>
                <w:rFonts w:eastAsia="仿宋_GB2312" w:hint="eastAsia"/>
                <w:szCs w:val="21"/>
              </w:rPr>
              <w:t>其它</w:t>
            </w:r>
          </w:p>
        </w:tc>
        <w:tc>
          <w:tcPr>
            <w:tcW w:w="816" w:type="dxa"/>
            <w:gridSpan w:val="4"/>
            <w:vAlign w:val="center"/>
          </w:tcPr>
          <w:p w:rsidR="00762D16" w:rsidRDefault="00762D16">
            <w:pPr>
              <w:rPr>
                <w:rFonts w:eastAsia="仿宋_GB2312"/>
                <w:szCs w:val="21"/>
              </w:rPr>
            </w:pPr>
          </w:p>
        </w:tc>
        <w:tc>
          <w:tcPr>
            <w:tcW w:w="1620" w:type="dxa"/>
            <w:gridSpan w:val="3"/>
            <w:vAlign w:val="center"/>
          </w:tcPr>
          <w:p w:rsidR="00762D16" w:rsidRDefault="006A57E2">
            <w:pPr>
              <w:rPr>
                <w:rFonts w:eastAsia="仿宋_GB2312"/>
                <w:szCs w:val="21"/>
              </w:rPr>
            </w:pPr>
            <w:r>
              <w:rPr>
                <w:rFonts w:eastAsia="仿宋_GB2312" w:hint="eastAsia"/>
                <w:szCs w:val="21"/>
              </w:rPr>
              <w:t>其它</w:t>
            </w:r>
          </w:p>
        </w:tc>
        <w:tc>
          <w:tcPr>
            <w:tcW w:w="936" w:type="dxa"/>
            <w:gridSpan w:val="3"/>
            <w:vAlign w:val="center"/>
          </w:tcPr>
          <w:p w:rsidR="00762D16" w:rsidRDefault="00762D16">
            <w:pPr>
              <w:rPr>
                <w:rFonts w:eastAsia="仿宋_GB2312"/>
                <w:szCs w:val="21"/>
              </w:rPr>
            </w:pPr>
          </w:p>
        </w:tc>
        <w:tc>
          <w:tcPr>
            <w:tcW w:w="1548" w:type="dxa"/>
            <w:gridSpan w:val="5"/>
            <w:vAlign w:val="center"/>
          </w:tcPr>
          <w:p w:rsidR="00762D16" w:rsidRDefault="006A57E2">
            <w:pPr>
              <w:rPr>
                <w:rFonts w:eastAsia="仿宋_GB2312"/>
                <w:szCs w:val="21"/>
              </w:rPr>
            </w:pPr>
            <w:r>
              <w:rPr>
                <w:rFonts w:eastAsia="仿宋_GB2312" w:hint="eastAsia"/>
                <w:szCs w:val="21"/>
              </w:rPr>
              <w:t>其它</w:t>
            </w:r>
          </w:p>
        </w:tc>
        <w:tc>
          <w:tcPr>
            <w:tcW w:w="924" w:type="dxa"/>
            <w:gridSpan w:val="3"/>
            <w:vAlign w:val="center"/>
          </w:tcPr>
          <w:p w:rsidR="00762D16" w:rsidRDefault="00762D16">
            <w:pPr>
              <w:rPr>
                <w:rFonts w:eastAsia="仿宋_GB2312"/>
                <w:szCs w:val="21"/>
              </w:rPr>
            </w:pPr>
          </w:p>
        </w:tc>
        <w:tc>
          <w:tcPr>
            <w:tcW w:w="1704" w:type="dxa"/>
            <w:vAlign w:val="center"/>
          </w:tcPr>
          <w:p w:rsidR="00762D16" w:rsidRDefault="006A57E2">
            <w:pPr>
              <w:rPr>
                <w:rFonts w:eastAsia="仿宋_GB2312"/>
                <w:szCs w:val="21"/>
              </w:rPr>
            </w:pPr>
            <w:r>
              <w:rPr>
                <w:rFonts w:eastAsia="仿宋_GB2312" w:hint="eastAsia"/>
                <w:szCs w:val="21"/>
              </w:rPr>
              <w:t>其它</w:t>
            </w:r>
          </w:p>
        </w:tc>
        <w:tc>
          <w:tcPr>
            <w:tcW w:w="876" w:type="dxa"/>
            <w:vAlign w:val="center"/>
          </w:tcPr>
          <w:p w:rsidR="00762D16" w:rsidRDefault="00762D16">
            <w:pPr>
              <w:rPr>
                <w:rFonts w:eastAsia="仿宋_GB2312"/>
                <w:szCs w:val="21"/>
              </w:rPr>
            </w:pPr>
          </w:p>
        </w:tc>
      </w:tr>
      <w:tr w:rsidR="00762D16">
        <w:trPr>
          <w:trHeight w:val="680"/>
        </w:trPr>
        <w:tc>
          <w:tcPr>
            <w:tcW w:w="10080" w:type="dxa"/>
            <w:gridSpan w:val="22"/>
            <w:tcBorders>
              <w:bottom w:val="single" w:sz="4" w:space="0" w:color="auto"/>
            </w:tcBorders>
            <w:vAlign w:val="center"/>
          </w:tcPr>
          <w:p w:rsidR="00762D16" w:rsidRDefault="006A57E2">
            <w:pPr>
              <w:jc w:val="center"/>
              <w:rPr>
                <w:rFonts w:eastAsia="仿宋_GB2312"/>
                <w:b/>
                <w:sz w:val="24"/>
              </w:rPr>
            </w:pPr>
            <w:r>
              <w:rPr>
                <w:rFonts w:eastAsia="仿宋_GB2312" w:hint="eastAsia"/>
                <w:b/>
                <w:sz w:val="24"/>
              </w:rPr>
              <w:t>二、项目支出明细情况</w:t>
            </w:r>
          </w:p>
        </w:tc>
      </w:tr>
      <w:tr w:rsidR="00762D16">
        <w:trPr>
          <w:trHeight w:hRule="exact" w:val="624"/>
        </w:trPr>
        <w:tc>
          <w:tcPr>
            <w:tcW w:w="2338" w:type="dxa"/>
            <w:gridSpan w:val="5"/>
            <w:tcBorders>
              <w:bottom w:val="single" w:sz="4" w:space="0" w:color="auto"/>
            </w:tcBorders>
            <w:vAlign w:val="center"/>
          </w:tcPr>
          <w:p w:rsidR="00762D16" w:rsidRDefault="006A57E2">
            <w:pPr>
              <w:spacing w:line="400" w:lineRule="exact"/>
              <w:jc w:val="center"/>
              <w:rPr>
                <w:rFonts w:eastAsia="仿宋_GB2312"/>
                <w:szCs w:val="21"/>
              </w:rPr>
            </w:pPr>
            <w:r>
              <w:rPr>
                <w:rFonts w:eastAsia="仿宋_GB2312" w:hint="eastAsia"/>
                <w:szCs w:val="21"/>
              </w:rPr>
              <w:t>支出内容</w:t>
            </w:r>
          </w:p>
        </w:tc>
        <w:tc>
          <w:tcPr>
            <w:tcW w:w="1395" w:type="dxa"/>
            <w:gridSpan w:val="3"/>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实际支出数</w:t>
            </w:r>
          </w:p>
        </w:tc>
        <w:tc>
          <w:tcPr>
            <w:tcW w:w="3129" w:type="dxa"/>
            <w:gridSpan w:val="10"/>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会计凭证号</w:t>
            </w:r>
          </w:p>
        </w:tc>
        <w:tc>
          <w:tcPr>
            <w:tcW w:w="3218" w:type="dxa"/>
            <w:gridSpan w:val="4"/>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备注</w:t>
            </w:r>
          </w:p>
        </w:tc>
      </w:tr>
      <w:tr w:rsidR="00762D16">
        <w:trPr>
          <w:trHeight w:hRule="exact" w:val="1734"/>
        </w:trPr>
        <w:tc>
          <w:tcPr>
            <w:tcW w:w="2338" w:type="dxa"/>
            <w:gridSpan w:val="5"/>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商品和服务支出</w:t>
            </w:r>
          </w:p>
        </w:tc>
        <w:tc>
          <w:tcPr>
            <w:tcW w:w="1395" w:type="dxa"/>
            <w:gridSpan w:val="3"/>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50</w:t>
            </w:r>
          </w:p>
        </w:tc>
        <w:tc>
          <w:tcPr>
            <w:tcW w:w="3129" w:type="dxa"/>
            <w:gridSpan w:val="10"/>
            <w:tcBorders>
              <w:bottom w:val="single" w:sz="4" w:space="0" w:color="auto"/>
            </w:tcBorders>
            <w:vAlign w:val="center"/>
          </w:tcPr>
          <w:p w:rsidR="00762D16" w:rsidRDefault="006A57E2">
            <w:pPr>
              <w:rPr>
                <w:rFonts w:eastAsia="仿宋_GB2312"/>
                <w:szCs w:val="21"/>
              </w:rPr>
            </w:pPr>
            <w:r>
              <w:rPr>
                <w:rFonts w:eastAsia="仿宋_GB2312"/>
                <w:szCs w:val="21"/>
              </w:rPr>
              <w:t>1</w:t>
            </w:r>
            <w:r>
              <w:rPr>
                <w:rFonts w:eastAsia="仿宋_GB2312" w:hint="eastAsia"/>
                <w:szCs w:val="21"/>
              </w:rPr>
              <w:t>月</w:t>
            </w:r>
            <w:r>
              <w:rPr>
                <w:rFonts w:eastAsia="仿宋_GB2312" w:hint="eastAsia"/>
                <w:szCs w:val="21"/>
              </w:rPr>
              <w:t>5-7</w:t>
            </w:r>
            <w:r>
              <w:rPr>
                <w:rFonts w:eastAsia="仿宋_GB2312" w:hint="eastAsia"/>
                <w:szCs w:val="21"/>
              </w:rPr>
              <w:t>；</w:t>
            </w:r>
          </w:p>
          <w:p w:rsidR="00762D16" w:rsidRDefault="006A57E2">
            <w:pPr>
              <w:rPr>
                <w:rFonts w:eastAsia="仿宋_GB2312"/>
                <w:szCs w:val="21"/>
              </w:rPr>
            </w:pPr>
            <w:r>
              <w:rPr>
                <w:rFonts w:eastAsia="仿宋_GB2312" w:hint="eastAsia"/>
                <w:szCs w:val="21"/>
              </w:rPr>
              <w:t>8</w:t>
            </w:r>
            <w:r>
              <w:rPr>
                <w:rFonts w:eastAsia="仿宋_GB2312" w:hint="eastAsia"/>
                <w:szCs w:val="21"/>
              </w:rPr>
              <w:t>月</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w:t>
            </w:r>
            <w:r>
              <w:rPr>
                <w:rFonts w:eastAsia="仿宋_GB2312" w:hint="eastAsia"/>
                <w:szCs w:val="21"/>
              </w:rPr>
              <w:t>5</w:t>
            </w:r>
            <w:r>
              <w:rPr>
                <w:rFonts w:eastAsia="仿宋_GB2312" w:hint="eastAsia"/>
                <w:szCs w:val="21"/>
              </w:rPr>
              <w:t>，</w:t>
            </w:r>
            <w:r>
              <w:rPr>
                <w:rFonts w:eastAsia="仿宋_GB2312" w:hint="eastAsia"/>
                <w:szCs w:val="21"/>
              </w:rPr>
              <w:t>7</w:t>
            </w:r>
            <w:r>
              <w:rPr>
                <w:rFonts w:eastAsia="仿宋_GB2312" w:hint="eastAsia"/>
                <w:szCs w:val="21"/>
              </w:rPr>
              <w:t>，</w:t>
            </w:r>
            <w:r>
              <w:rPr>
                <w:rFonts w:eastAsia="仿宋_GB2312" w:hint="eastAsia"/>
                <w:szCs w:val="21"/>
              </w:rPr>
              <w:t>11</w:t>
            </w:r>
            <w:r>
              <w:rPr>
                <w:rFonts w:eastAsia="仿宋_GB2312" w:hint="eastAsia"/>
                <w:szCs w:val="21"/>
              </w:rPr>
              <w:t>，</w:t>
            </w:r>
            <w:r>
              <w:rPr>
                <w:rFonts w:eastAsia="仿宋_GB2312" w:hint="eastAsia"/>
                <w:szCs w:val="21"/>
              </w:rPr>
              <w:t>13</w:t>
            </w:r>
            <w:r>
              <w:rPr>
                <w:rFonts w:eastAsia="仿宋_GB2312" w:hint="eastAsia"/>
                <w:szCs w:val="21"/>
              </w:rPr>
              <w:t>，</w:t>
            </w:r>
            <w:r>
              <w:rPr>
                <w:rFonts w:eastAsia="仿宋_GB2312" w:hint="eastAsia"/>
                <w:szCs w:val="21"/>
              </w:rPr>
              <w:t>15</w:t>
            </w:r>
          </w:p>
          <w:p w:rsidR="00762D16" w:rsidRDefault="006A57E2">
            <w:pPr>
              <w:rPr>
                <w:rFonts w:eastAsia="仿宋_GB2312"/>
                <w:szCs w:val="21"/>
              </w:rPr>
            </w:pPr>
            <w:r>
              <w:rPr>
                <w:rFonts w:eastAsia="仿宋_GB2312" w:hint="eastAsia"/>
                <w:szCs w:val="21"/>
              </w:rPr>
              <w:t>12</w:t>
            </w:r>
            <w:r>
              <w:rPr>
                <w:rFonts w:eastAsia="仿宋_GB2312" w:hint="eastAsia"/>
                <w:szCs w:val="21"/>
              </w:rPr>
              <w:t>月</w:t>
            </w:r>
            <w:r>
              <w:rPr>
                <w:rFonts w:eastAsia="仿宋_GB2312" w:hint="eastAsia"/>
                <w:szCs w:val="21"/>
              </w:rPr>
              <w:t>2-5</w:t>
            </w:r>
            <w:r>
              <w:rPr>
                <w:rFonts w:eastAsia="仿宋_GB2312" w:hint="eastAsia"/>
                <w:szCs w:val="21"/>
              </w:rPr>
              <w:t>，</w:t>
            </w:r>
            <w:r>
              <w:rPr>
                <w:rFonts w:eastAsia="仿宋_GB2312" w:hint="eastAsia"/>
                <w:szCs w:val="21"/>
              </w:rPr>
              <w:t>7-9</w:t>
            </w:r>
            <w:r>
              <w:rPr>
                <w:rFonts w:eastAsia="仿宋_GB2312" w:hint="eastAsia"/>
                <w:szCs w:val="21"/>
              </w:rPr>
              <w:t>，</w:t>
            </w:r>
            <w:r>
              <w:rPr>
                <w:rFonts w:eastAsia="仿宋_GB2312" w:hint="eastAsia"/>
                <w:szCs w:val="21"/>
              </w:rPr>
              <w:t>18</w:t>
            </w:r>
          </w:p>
          <w:p w:rsidR="00762D16" w:rsidRDefault="006A57E2">
            <w:pPr>
              <w:rPr>
                <w:rFonts w:eastAsia="仿宋_GB2312"/>
                <w:szCs w:val="21"/>
              </w:rPr>
            </w:pPr>
            <w:r>
              <w:rPr>
                <w:rFonts w:eastAsia="仿宋_GB2312"/>
                <w:szCs w:val="21"/>
              </w:rPr>
              <w:t>12</w:t>
            </w:r>
            <w:r>
              <w:rPr>
                <w:rFonts w:eastAsia="仿宋_GB2312" w:hint="eastAsia"/>
                <w:szCs w:val="21"/>
              </w:rPr>
              <w:t>月</w:t>
            </w:r>
            <w:r>
              <w:rPr>
                <w:rFonts w:eastAsia="仿宋_GB2312"/>
                <w:szCs w:val="21"/>
              </w:rPr>
              <w:t>16</w:t>
            </w:r>
          </w:p>
        </w:tc>
        <w:tc>
          <w:tcPr>
            <w:tcW w:w="3218" w:type="dxa"/>
            <w:gridSpan w:val="4"/>
            <w:tcBorders>
              <w:bottom w:val="single" w:sz="4" w:space="0" w:color="auto"/>
            </w:tcBorders>
            <w:vAlign w:val="center"/>
          </w:tcPr>
          <w:p w:rsidR="00762D16" w:rsidRDefault="00762D16">
            <w:pPr>
              <w:jc w:val="center"/>
              <w:rPr>
                <w:rFonts w:eastAsia="仿宋_GB2312"/>
                <w:szCs w:val="21"/>
              </w:rPr>
            </w:pPr>
          </w:p>
        </w:tc>
      </w:tr>
      <w:tr w:rsidR="00762D16">
        <w:trPr>
          <w:trHeight w:hRule="exact" w:val="624"/>
        </w:trPr>
        <w:tc>
          <w:tcPr>
            <w:tcW w:w="2338" w:type="dxa"/>
            <w:gridSpan w:val="5"/>
            <w:tcBorders>
              <w:bottom w:val="single" w:sz="4" w:space="0" w:color="auto"/>
            </w:tcBorders>
            <w:vAlign w:val="center"/>
          </w:tcPr>
          <w:p w:rsidR="00762D16" w:rsidRDefault="00762D16">
            <w:pPr>
              <w:jc w:val="center"/>
              <w:rPr>
                <w:rFonts w:eastAsia="仿宋_GB2312"/>
                <w:szCs w:val="21"/>
              </w:rPr>
            </w:pPr>
          </w:p>
        </w:tc>
        <w:tc>
          <w:tcPr>
            <w:tcW w:w="1395" w:type="dxa"/>
            <w:gridSpan w:val="3"/>
            <w:tcBorders>
              <w:bottom w:val="single" w:sz="4" w:space="0" w:color="auto"/>
            </w:tcBorders>
            <w:vAlign w:val="center"/>
          </w:tcPr>
          <w:p w:rsidR="00762D16" w:rsidRDefault="00762D16">
            <w:pPr>
              <w:jc w:val="center"/>
              <w:rPr>
                <w:rFonts w:eastAsia="仿宋_GB2312"/>
                <w:szCs w:val="21"/>
              </w:rPr>
            </w:pPr>
          </w:p>
        </w:tc>
        <w:tc>
          <w:tcPr>
            <w:tcW w:w="3129" w:type="dxa"/>
            <w:gridSpan w:val="10"/>
            <w:tcBorders>
              <w:bottom w:val="single" w:sz="4" w:space="0" w:color="auto"/>
            </w:tcBorders>
            <w:vAlign w:val="center"/>
          </w:tcPr>
          <w:p w:rsidR="00762D16" w:rsidRDefault="00762D16">
            <w:pPr>
              <w:jc w:val="center"/>
              <w:rPr>
                <w:rFonts w:eastAsia="仿宋_GB2312"/>
                <w:szCs w:val="21"/>
              </w:rPr>
            </w:pPr>
          </w:p>
        </w:tc>
        <w:tc>
          <w:tcPr>
            <w:tcW w:w="3218" w:type="dxa"/>
            <w:gridSpan w:val="4"/>
            <w:tcBorders>
              <w:bottom w:val="single" w:sz="4" w:space="0" w:color="auto"/>
            </w:tcBorders>
            <w:vAlign w:val="center"/>
          </w:tcPr>
          <w:p w:rsidR="00762D16" w:rsidRDefault="00762D16">
            <w:pPr>
              <w:jc w:val="center"/>
              <w:rPr>
                <w:rFonts w:eastAsia="仿宋_GB2312"/>
                <w:szCs w:val="21"/>
              </w:rPr>
            </w:pPr>
          </w:p>
        </w:tc>
      </w:tr>
      <w:tr w:rsidR="00762D16">
        <w:trPr>
          <w:trHeight w:hRule="exact" w:val="624"/>
        </w:trPr>
        <w:tc>
          <w:tcPr>
            <w:tcW w:w="2338" w:type="dxa"/>
            <w:gridSpan w:val="5"/>
            <w:tcBorders>
              <w:bottom w:val="single" w:sz="4" w:space="0" w:color="auto"/>
            </w:tcBorders>
            <w:vAlign w:val="center"/>
          </w:tcPr>
          <w:p w:rsidR="00762D16" w:rsidRDefault="00762D16">
            <w:pPr>
              <w:jc w:val="center"/>
              <w:rPr>
                <w:rFonts w:eastAsia="仿宋_GB2312"/>
                <w:szCs w:val="21"/>
              </w:rPr>
            </w:pPr>
          </w:p>
        </w:tc>
        <w:tc>
          <w:tcPr>
            <w:tcW w:w="1395" w:type="dxa"/>
            <w:gridSpan w:val="3"/>
            <w:tcBorders>
              <w:bottom w:val="single" w:sz="4" w:space="0" w:color="auto"/>
            </w:tcBorders>
            <w:vAlign w:val="center"/>
          </w:tcPr>
          <w:p w:rsidR="00762D16" w:rsidRDefault="00762D16">
            <w:pPr>
              <w:jc w:val="center"/>
              <w:rPr>
                <w:rFonts w:eastAsia="仿宋_GB2312"/>
                <w:szCs w:val="21"/>
              </w:rPr>
            </w:pPr>
          </w:p>
        </w:tc>
        <w:tc>
          <w:tcPr>
            <w:tcW w:w="3129" w:type="dxa"/>
            <w:gridSpan w:val="10"/>
            <w:tcBorders>
              <w:bottom w:val="single" w:sz="4" w:space="0" w:color="auto"/>
            </w:tcBorders>
            <w:vAlign w:val="center"/>
          </w:tcPr>
          <w:p w:rsidR="00762D16" w:rsidRDefault="00762D16">
            <w:pPr>
              <w:jc w:val="center"/>
              <w:rPr>
                <w:rFonts w:eastAsia="仿宋_GB2312"/>
                <w:szCs w:val="21"/>
              </w:rPr>
            </w:pPr>
          </w:p>
        </w:tc>
        <w:tc>
          <w:tcPr>
            <w:tcW w:w="3218" w:type="dxa"/>
            <w:gridSpan w:val="4"/>
            <w:tcBorders>
              <w:bottom w:val="single" w:sz="4" w:space="0" w:color="auto"/>
            </w:tcBorders>
            <w:vAlign w:val="center"/>
          </w:tcPr>
          <w:p w:rsidR="00762D16" w:rsidRDefault="00762D16">
            <w:pPr>
              <w:jc w:val="center"/>
              <w:rPr>
                <w:rFonts w:eastAsia="仿宋_GB2312"/>
                <w:szCs w:val="21"/>
              </w:rPr>
            </w:pPr>
          </w:p>
        </w:tc>
      </w:tr>
      <w:tr w:rsidR="00762D16">
        <w:trPr>
          <w:trHeight w:hRule="exact" w:val="624"/>
        </w:trPr>
        <w:tc>
          <w:tcPr>
            <w:tcW w:w="2338" w:type="dxa"/>
            <w:gridSpan w:val="5"/>
            <w:tcBorders>
              <w:bottom w:val="single" w:sz="4" w:space="0" w:color="auto"/>
            </w:tcBorders>
            <w:vAlign w:val="center"/>
          </w:tcPr>
          <w:p w:rsidR="00762D16" w:rsidRDefault="00762D16">
            <w:pPr>
              <w:jc w:val="center"/>
              <w:rPr>
                <w:rFonts w:eastAsia="仿宋_GB2312"/>
                <w:szCs w:val="21"/>
              </w:rPr>
            </w:pPr>
          </w:p>
        </w:tc>
        <w:tc>
          <w:tcPr>
            <w:tcW w:w="1395" w:type="dxa"/>
            <w:gridSpan w:val="3"/>
            <w:tcBorders>
              <w:bottom w:val="single" w:sz="4" w:space="0" w:color="auto"/>
            </w:tcBorders>
            <w:vAlign w:val="center"/>
          </w:tcPr>
          <w:p w:rsidR="00762D16" w:rsidRDefault="00762D16">
            <w:pPr>
              <w:jc w:val="center"/>
              <w:rPr>
                <w:rFonts w:eastAsia="仿宋_GB2312"/>
                <w:szCs w:val="21"/>
              </w:rPr>
            </w:pPr>
          </w:p>
        </w:tc>
        <w:tc>
          <w:tcPr>
            <w:tcW w:w="3129" w:type="dxa"/>
            <w:gridSpan w:val="10"/>
            <w:tcBorders>
              <w:bottom w:val="single" w:sz="4" w:space="0" w:color="auto"/>
            </w:tcBorders>
            <w:vAlign w:val="center"/>
          </w:tcPr>
          <w:p w:rsidR="00762D16" w:rsidRDefault="00762D16">
            <w:pPr>
              <w:jc w:val="center"/>
              <w:rPr>
                <w:rFonts w:eastAsia="仿宋_GB2312"/>
                <w:szCs w:val="21"/>
              </w:rPr>
            </w:pPr>
          </w:p>
        </w:tc>
        <w:tc>
          <w:tcPr>
            <w:tcW w:w="3218" w:type="dxa"/>
            <w:gridSpan w:val="4"/>
            <w:tcBorders>
              <w:bottom w:val="single" w:sz="4" w:space="0" w:color="auto"/>
            </w:tcBorders>
            <w:vAlign w:val="center"/>
          </w:tcPr>
          <w:p w:rsidR="00762D16" w:rsidRDefault="00762D16">
            <w:pPr>
              <w:jc w:val="center"/>
              <w:rPr>
                <w:rFonts w:eastAsia="仿宋_GB2312"/>
                <w:szCs w:val="21"/>
              </w:rPr>
            </w:pPr>
          </w:p>
        </w:tc>
      </w:tr>
      <w:tr w:rsidR="00762D16">
        <w:trPr>
          <w:trHeight w:hRule="exact" w:val="624"/>
        </w:trPr>
        <w:tc>
          <w:tcPr>
            <w:tcW w:w="2338" w:type="dxa"/>
            <w:gridSpan w:val="5"/>
            <w:tcBorders>
              <w:bottom w:val="single" w:sz="4" w:space="0" w:color="auto"/>
            </w:tcBorders>
            <w:vAlign w:val="center"/>
          </w:tcPr>
          <w:p w:rsidR="00762D16" w:rsidRDefault="00762D16">
            <w:pPr>
              <w:jc w:val="center"/>
              <w:rPr>
                <w:rFonts w:eastAsia="仿宋_GB2312"/>
                <w:szCs w:val="21"/>
              </w:rPr>
            </w:pPr>
          </w:p>
        </w:tc>
        <w:tc>
          <w:tcPr>
            <w:tcW w:w="1395" w:type="dxa"/>
            <w:gridSpan w:val="3"/>
            <w:tcBorders>
              <w:bottom w:val="single" w:sz="4" w:space="0" w:color="auto"/>
            </w:tcBorders>
            <w:vAlign w:val="center"/>
          </w:tcPr>
          <w:p w:rsidR="00762D16" w:rsidRDefault="00762D16">
            <w:pPr>
              <w:jc w:val="center"/>
              <w:rPr>
                <w:rFonts w:eastAsia="仿宋_GB2312"/>
                <w:szCs w:val="21"/>
              </w:rPr>
            </w:pPr>
          </w:p>
        </w:tc>
        <w:tc>
          <w:tcPr>
            <w:tcW w:w="3129" w:type="dxa"/>
            <w:gridSpan w:val="10"/>
            <w:tcBorders>
              <w:bottom w:val="single" w:sz="4" w:space="0" w:color="auto"/>
            </w:tcBorders>
            <w:vAlign w:val="center"/>
          </w:tcPr>
          <w:p w:rsidR="00762D16" w:rsidRDefault="00762D16">
            <w:pPr>
              <w:jc w:val="center"/>
              <w:rPr>
                <w:rFonts w:eastAsia="仿宋_GB2312"/>
                <w:szCs w:val="21"/>
              </w:rPr>
            </w:pPr>
          </w:p>
        </w:tc>
        <w:tc>
          <w:tcPr>
            <w:tcW w:w="3218" w:type="dxa"/>
            <w:gridSpan w:val="4"/>
            <w:tcBorders>
              <w:bottom w:val="single" w:sz="4" w:space="0" w:color="auto"/>
            </w:tcBorders>
            <w:vAlign w:val="center"/>
          </w:tcPr>
          <w:p w:rsidR="00762D16" w:rsidRDefault="00762D16">
            <w:pPr>
              <w:jc w:val="center"/>
              <w:rPr>
                <w:rFonts w:eastAsia="仿宋_GB2312"/>
                <w:szCs w:val="21"/>
              </w:rPr>
            </w:pPr>
          </w:p>
        </w:tc>
      </w:tr>
      <w:tr w:rsidR="00762D16">
        <w:trPr>
          <w:trHeight w:hRule="exact" w:val="624"/>
        </w:trPr>
        <w:tc>
          <w:tcPr>
            <w:tcW w:w="2338" w:type="dxa"/>
            <w:gridSpan w:val="5"/>
            <w:tcBorders>
              <w:bottom w:val="single" w:sz="4" w:space="0" w:color="auto"/>
            </w:tcBorders>
            <w:vAlign w:val="center"/>
          </w:tcPr>
          <w:p w:rsidR="00762D16" w:rsidRDefault="006A57E2">
            <w:pPr>
              <w:jc w:val="center"/>
              <w:rPr>
                <w:rFonts w:eastAsia="仿宋_GB2312"/>
                <w:b/>
                <w:sz w:val="24"/>
              </w:rPr>
            </w:pPr>
            <w:r>
              <w:rPr>
                <w:rFonts w:eastAsia="仿宋_GB2312" w:hint="eastAsia"/>
                <w:szCs w:val="21"/>
              </w:rPr>
              <w:t>支出合计</w:t>
            </w:r>
          </w:p>
        </w:tc>
        <w:tc>
          <w:tcPr>
            <w:tcW w:w="1395" w:type="dxa"/>
            <w:gridSpan w:val="3"/>
            <w:tcBorders>
              <w:bottom w:val="single" w:sz="4" w:space="0" w:color="auto"/>
            </w:tcBorders>
            <w:vAlign w:val="center"/>
          </w:tcPr>
          <w:p w:rsidR="00762D16" w:rsidRDefault="006A57E2">
            <w:pPr>
              <w:jc w:val="center"/>
              <w:rPr>
                <w:rFonts w:eastAsia="仿宋_GB2312"/>
                <w:b/>
                <w:sz w:val="24"/>
              </w:rPr>
            </w:pPr>
            <w:r>
              <w:rPr>
                <w:rFonts w:eastAsia="仿宋_GB2312" w:hint="eastAsia"/>
                <w:b/>
                <w:sz w:val="24"/>
              </w:rPr>
              <w:t>50</w:t>
            </w:r>
          </w:p>
        </w:tc>
        <w:tc>
          <w:tcPr>
            <w:tcW w:w="3135" w:type="dxa"/>
            <w:gridSpan w:val="11"/>
            <w:tcBorders>
              <w:bottom w:val="single" w:sz="4" w:space="0" w:color="auto"/>
            </w:tcBorders>
            <w:vAlign w:val="center"/>
          </w:tcPr>
          <w:p w:rsidR="00762D16" w:rsidRDefault="00762D16">
            <w:pPr>
              <w:jc w:val="center"/>
              <w:rPr>
                <w:rFonts w:eastAsia="仿宋_GB2312"/>
                <w:b/>
                <w:sz w:val="24"/>
              </w:rPr>
            </w:pPr>
          </w:p>
        </w:tc>
        <w:tc>
          <w:tcPr>
            <w:tcW w:w="3212" w:type="dxa"/>
            <w:gridSpan w:val="3"/>
            <w:tcBorders>
              <w:bottom w:val="single" w:sz="4" w:space="0" w:color="auto"/>
            </w:tcBorders>
            <w:vAlign w:val="center"/>
          </w:tcPr>
          <w:p w:rsidR="00762D16" w:rsidRDefault="00762D16">
            <w:pPr>
              <w:jc w:val="center"/>
              <w:rPr>
                <w:rFonts w:eastAsia="仿宋_GB2312"/>
                <w:b/>
                <w:sz w:val="24"/>
              </w:rPr>
            </w:pPr>
          </w:p>
        </w:tc>
      </w:tr>
      <w:tr w:rsidR="00762D16">
        <w:trPr>
          <w:trHeight w:hRule="exact" w:val="544"/>
        </w:trPr>
        <w:tc>
          <w:tcPr>
            <w:tcW w:w="10080" w:type="dxa"/>
            <w:gridSpan w:val="22"/>
            <w:tcBorders>
              <w:bottom w:val="single" w:sz="4" w:space="0" w:color="auto"/>
            </w:tcBorders>
            <w:vAlign w:val="center"/>
          </w:tcPr>
          <w:p w:rsidR="00762D16" w:rsidRDefault="006A57E2">
            <w:pPr>
              <w:jc w:val="center"/>
              <w:rPr>
                <w:rFonts w:eastAsia="仿宋_GB2312"/>
                <w:b/>
                <w:sz w:val="24"/>
              </w:rPr>
            </w:pPr>
            <w:r>
              <w:rPr>
                <w:rFonts w:eastAsia="仿宋_GB2312" w:hint="eastAsia"/>
                <w:b/>
                <w:sz w:val="24"/>
              </w:rPr>
              <w:lastRenderedPageBreak/>
              <w:t>三、项目绩效自评情况</w:t>
            </w:r>
          </w:p>
        </w:tc>
      </w:tr>
      <w:tr w:rsidR="00762D16">
        <w:trPr>
          <w:trHeight w:hRule="exact" w:val="567"/>
        </w:trPr>
        <w:tc>
          <w:tcPr>
            <w:tcW w:w="1073" w:type="dxa"/>
            <w:vMerge w:val="restart"/>
            <w:vAlign w:val="center"/>
          </w:tcPr>
          <w:p w:rsidR="00762D16" w:rsidRDefault="006A57E2">
            <w:pPr>
              <w:spacing w:line="400" w:lineRule="exact"/>
              <w:jc w:val="center"/>
              <w:rPr>
                <w:rFonts w:eastAsia="仿宋_GB2312"/>
                <w:szCs w:val="21"/>
              </w:rPr>
            </w:pPr>
            <w:r>
              <w:rPr>
                <w:rFonts w:eastAsia="仿宋_GB2312" w:hint="eastAsia"/>
                <w:sz w:val="24"/>
              </w:rPr>
              <w:t>项目绩效定性目标及实施计划完成情况</w:t>
            </w:r>
          </w:p>
        </w:tc>
        <w:tc>
          <w:tcPr>
            <w:tcW w:w="5333" w:type="dxa"/>
            <w:gridSpan w:val="15"/>
            <w:tcBorders>
              <w:bottom w:val="single" w:sz="4" w:space="0" w:color="auto"/>
            </w:tcBorders>
            <w:vAlign w:val="center"/>
          </w:tcPr>
          <w:p w:rsidR="00762D16" w:rsidRDefault="006A57E2">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3674" w:type="dxa"/>
            <w:gridSpan w:val="6"/>
            <w:tcBorders>
              <w:bottom w:val="single" w:sz="4" w:space="0" w:color="auto"/>
            </w:tcBorders>
            <w:vAlign w:val="center"/>
          </w:tcPr>
          <w:p w:rsidR="00762D16" w:rsidRDefault="006A57E2">
            <w:pPr>
              <w:spacing w:line="400" w:lineRule="exact"/>
              <w:jc w:val="center"/>
              <w:rPr>
                <w:rFonts w:eastAsia="仿宋_GB2312"/>
                <w:b/>
                <w:sz w:val="24"/>
              </w:rPr>
            </w:pPr>
            <w:r>
              <w:rPr>
                <w:rFonts w:eastAsia="仿宋_GB2312" w:hint="eastAsia"/>
                <w:b/>
                <w:sz w:val="24"/>
              </w:rPr>
              <w:t>实际完成</w:t>
            </w:r>
          </w:p>
        </w:tc>
      </w:tr>
      <w:tr w:rsidR="00762D16">
        <w:trPr>
          <w:trHeight w:val="2726"/>
        </w:trPr>
        <w:tc>
          <w:tcPr>
            <w:tcW w:w="1073" w:type="dxa"/>
            <w:vMerge/>
            <w:tcBorders>
              <w:bottom w:val="single" w:sz="4" w:space="0" w:color="auto"/>
            </w:tcBorders>
            <w:vAlign w:val="center"/>
          </w:tcPr>
          <w:p w:rsidR="00762D16" w:rsidRDefault="00762D16">
            <w:pPr>
              <w:jc w:val="center"/>
              <w:rPr>
                <w:rFonts w:eastAsia="仿宋_GB2312"/>
                <w:b/>
                <w:szCs w:val="21"/>
              </w:rPr>
            </w:pPr>
          </w:p>
        </w:tc>
        <w:tc>
          <w:tcPr>
            <w:tcW w:w="5333" w:type="dxa"/>
            <w:gridSpan w:val="15"/>
            <w:tcBorders>
              <w:bottom w:val="single" w:sz="4" w:space="0" w:color="auto"/>
            </w:tcBorders>
            <w:vAlign w:val="center"/>
          </w:tcPr>
          <w:p w:rsidR="00762D16" w:rsidRDefault="006A57E2">
            <w:pPr>
              <w:rPr>
                <w:rFonts w:ascii="宋体" w:hAnsi="宋体"/>
                <w:b/>
                <w:szCs w:val="21"/>
              </w:rPr>
            </w:pPr>
            <w:r>
              <w:rPr>
                <w:rFonts w:ascii="宋体" w:hAnsi="宋体"/>
                <w:color w:val="666666"/>
                <w:szCs w:val="21"/>
              </w:rPr>
              <w:t>发放</w:t>
            </w:r>
            <w:r>
              <w:rPr>
                <w:rFonts w:ascii="宋体" w:hAnsi="宋体" w:hint="eastAsia"/>
                <w:color w:val="666666"/>
                <w:szCs w:val="21"/>
              </w:rPr>
              <w:t>2021</w:t>
            </w:r>
            <w:r>
              <w:rPr>
                <w:rFonts w:ascii="宋体" w:hAnsi="宋体" w:hint="eastAsia"/>
                <w:color w:val="666666"/>
                <w:szCs w:val="21"/>
              </w:rPr>
              <w:t>年</w:t>
            </w:r>
            <w:r>
              <w:rPr>
                <w:rFonts w:ascii="宋体" w:hAnsi="宋体"/>
                <w:color w:val="666666"/>
                <w:szCs w:val="21"/>
              </w:rPr>
              <w:t>自然灾害生活补助及</w:t>
            </w:r>
            <w:r>
              <w:rPr>
                <w:rFonts w:ascii="宋体" w:hAnsi="宋体" w:hint="eastAsia"/>
                <w:color w:val="666666"/>
                <w:szCs w:val="21"/>
              </w:rPr>
              <w:t>困难</w:t>
            </w:r>
            <w:r>
              <w:rPr>
                <w:rFonts w:ascii="宋体" w:hAnsi="宋体"/>
                <w:color w:val="666666"/>
                <w:szCs w:val="21"/>
              </w:rPr>
              <w:t>补助发放</w:t>
            </w:r>
          </w:p>
        </w:tc>
        <w:tc>
          <w:tcPr>
            <w:tcW w:w="3674" w:type="dxa"/>
            <w:gridSpan w:val="6"/>
            <w:tcBorders>
              <w:bottom w:val="single" w:sz="4" w:space="0" w:color="auto"/>
            </w:tcBorders>
            <w:vAlign w:val="center"/>
          </w:tcPr>
          <w:p w:rsidR="00762D16" w:rsidRDefault="006A57E2">
            <w:pPr>
              <w:spacing w:line="400" w:lineRule="exact"/>
              <w:jc w:val="center"/>
              <w:rPr>
                <w:rFonts w:ascii="宋体" w:hAnsi="宋体"/>
                <w:b/>
                <w:szCs w:val="21"/>
              </w:rPr>
            </w:pPr>
            <w:r>
              <w:rPr>
                <w:rFonts w:ascii="宋体" w:hAnsi="宋体"/>
                <w:color w:val="666666"/>
                <w:szCs w:val="21"/>
              </w:rPr>
              <w:t>全部发放完成</w:t>
            </w:r>
          </w:p>
        </w:tc>
      </w:tr>
      <w:tr w:rsidR="00762D16">
        <w:trPr>
          <w:trHeight w:hRule="exact" w:val="730"/>
        </w:trPr>
        <w:tc>
          <w:tcPr>
            <w:tcW w:w="1073" w:type="dxa"/>
            <w:vMerge w:val="restart"/>
            <w:vAlign w:val="center"/>
          </w:tcPr>
          <w:p w:rsidR="00762D16" w:rsidRDefault="006A57E2">
            <w:pPr>
              <w:jc w:val="center"/>
              <w:rPr>
                <w:rFonts w:eastAsia="仿宋_GB2312"/>
                <w:szCs w:val="21"/>
              </w:rPr>
            </w:pPr>
            <w:r>
              <w:rPr>
                <w:rFonts w:eastAsia="仿宋_GB2312" w:hint="eastAsia"/>
                <w:sz w:val="24"/>
              </w:rPr>
              <w:t>项目绩效定量目标（指标）及完成情况</w:t>
            </w:r>
          </w:p>
        </w:tc>
        <w:tc>
          <w:tcPr>
            <w:tcW w:w="1167" w:type="dxa"/>
            <w:gridSpan w:val="3"/>
            <w:vAlign w:val="center"/>
          </w:tcPr>
          <w:p w:rsidR="00762D16" w:rsidRDefault="006A57E2">
            <w:pPr>
              <w:jc w:val="center"/>
              <w:rPr>
                <w:rFonts w:eastAsia="仿宋_GB2312"/>
                <w:sz w:val="24"/>
              </w:rPr>
            </w:pPr>
            <w:r>
              <w:rPr>
                <w:rFonts w:eastAsia="仿宋_GB2312" w:hint="eastAsia"/>
                <w:sz w:val="24"/>
              </w:rPr>
              <w:t>一级指标</w:t>
            </w:r>
          </w:p>
        </w:tc>
        <w:tc>
          <w:tcPr>
            <w:tcW w:w="1216" w:type="dxa"/>
            <w:gridSpan w:val="3"/>
            <w:tcBorders>
              <w:bottom w:val="single" w:sz="4" w:space="0" w:color="auto"/>
            </w:tcBorders>
            <w:vAlign w:val="center"/>
          </w:tcPr>
          <w:p w:rsidR="00762D16" w:rsidRDefault="006A57E2">
            <w:pPr>
              <w:spacing w:line="360" w:lineRule="exact"/>
              <w:jc w:val="center"/>
              <w:rPr>
                <w:rFonts w:eastAsia="仿宋_GB2312"/>
                <w:sz w:val="24"/>
              </w:rPr>
            </w:pPr>
            <w:r>
              <w:rPr>
                <w:rFonts w:eastAsia="仿宋_GB2312" w:hint="eastAsia"/>
                <w:sz w:val="24"/>
              </w:rPr>
              <w:t>二级指标</w:t>
            </w:r>
          </w:p>
        </w:tc>
        <w:tc>
          <w:tcPr>
            <w:tcW w:w="1799" w:type="dxa"/>
            <w:gridSpan w:val="6"/>
            <w:tcBorders>
              <w:bottom w:val="single" w:sz="4" w:space="0" w:color="auto"/>
            </w:tcBorders>
            <w:vAlign w:val="center"/>
          </w:tcPr>
          <w:p w:rsidR="00762D16" w:rsidRDefault="006A57E2">
            <w:pPr>
              <w:spacing w:line="360" w:lineRule="exact"/>
              <w:jc w:val="center"/>
              <w:rPr>
                <w:rFonts w:eastAsia="仿宋_GB2312"/>
                <w:sz w:val="24"/>
              </w:rPr>
            </w:pPr>
            <w:r>
              <w:rPr>
                <w:rFonts w:eastAsia="仿宋_GB2312" w:hint="eastAsia"/>
                <w:sz w:val="24"/>
              </w:rPr>
              <w:t>指标内容</w:t>
            </w:r>
          </w:p>
        </w:tc>
        <w:tc>
          <w:tcPr>
            <w:tcW w:w="1151" w:type="dxa"/>
            <w:gridSpan w:val="3"/>
            <w:tcBorders>
              <w:bottom w:val="single" w:sz="4" w:space="0" w:color="auto"/>
            </w:tcBorders>
            <w:vAlign w:val="center"/>
          </w:tcPr>
          <w:p w:rsidR="00762D16" w:rsidRDefault="006A57E2">
            <w:pPr>
              <w:spacing w:line="360" w:lineRule="exact"/>
              <w:jc w:val="center"/>
              <w:rPr>
                <w:rFonts w:eastAsia="仿宋_GB2312"/>
                <w:sz w:val="24"/>
              </w:rPr>
            </w:pPr>
            <w:r>
              <w:rPr>
                <w:rFonts w:eastAsia="仿宋_GB2312" w:hint="eastAsia"/>
                <w:sz w:val="24"/>
              </w:rPr>
              <w:t>指标（目标）值</w:t>
            </w:r>
          </w:p>
        </w:tc>
        <w:tc>
          <w:tcPr>
            <w:tcW w:w="3674" w:type="dxa"/>
            <w:gridSpan w:val="6"/>
            <w:tcBorders>
              <w:bottom w:val="single" w:sz="4" w:space="0" w:color="auto"/>
            </w:tcBorders>
            <w:vAlign w:val="center"/>
          </w:tcPr>
          <w:p w:rsidR="00762D16" w:rsidRDefault="006A57E2">
            <w:pPr>
              <w:jc w:val="center"/>
              <w:rPr>
                <w:rFonts w:eastAsia="仿宋_GB2312"/>
                <w:sz w:val="24"/>
              </w:rPr>
            </w:pPr>
            <w:r>
              <w:rPr>
                <w:rFonts w:eastAsia="仿宋_GB2312" w:hint="eastAsia"/>
                <w:sz w:val="24"/>
              </w:rPr>
              <w:t>实际完成值</w:t>
            </w: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restart"/>
            <w:vAlign w:val="center"/>
          </w:tcPr>
          <w:p w:rsidR="00762D16" w:rsidRDefault="006A57E2">
            <w:pPr>
              <w:jc w:val="center"/>
              <w:rPr>
                <w:rFonts w:eastAsia="仿宋_GB2312"/>
                <w:szCs w:val="21"/>
              </w:rPr>
            </w:pPr>
            <w:r>
              <w:rPr>
                <w:rFonts w:eastAsia="仿宋_GB2312" w:hint="eastAsia"/>
                <w:szCs w:val="21"/>
              </w:rPr>
              <w:t>项目产出指标</w:t>
            </w: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数量指标</w:t>
            </w:r>
          </w:p>
        </w:tc>
        <w:tc>
          <w:tcPr>
            <w:tcW w:w="1799" w:type="dxa"/>
            <w:gridSpan w:val="6"/>
            <w:vAlign w:val="center"/>
          </w:tcPr>
          <w:p w:rsidR="00762D16" w:rsidRDefault="006A57E2">
            <w:pPr>
              <w:spacing w:line="360" w:lineRule="exact"/>
              <w:jc w:val="center"/>
              <w:rPr>
                <w:rFonts w:eastAsia="仿宋_GB2312"/>
                <w:szCs w:val="21"/>
              </w:rPr>
            </w:pPr>
            <w:r>
              <w:rPr>
                <w:rFonts w:ascii="微软雅黑" w:hAnsi="微软雅黑"/>
                <w:color w:val="666666"/>
                <w:szCs w:val="21"/>
              </w:rPr>
              <w:t>发放自然灾害生活补助发放</w:t>
            </w:r>
            <w:r>
              <w:rPr>
                <w:rFonts w:ascii="微软雅黑" w:hAnsi="微软雅黑" w:hint="eastAsia"/>
                <w:color w:val="666666"/>
                <w:szCs w:val="21"/>
              </w:rPr>
              <w:t>，</w:t>
            </w:r>
            <w:r>
              <w:rPr>
                <w:rFonts w:ascii="微软雅黑" w:hAnsi="微软雅黑"/>
                <w:color w:val="666666"/>
                <w:szCs w:val="21"/>
              </w:rPr>
              <w:t>及</w:t>
            </w:r>
            <w:r>
              <w:rPr>
                <w:rFonts w:ascii="微软雅黑" w:hAnsi="微软雅黑" w:hint="eastAsia"/>
                <w:color w:val="666666"/>
                <w:szCs w:val="21"/>
              </w:rPr>
              <w:t>困难</w:t>
            </w:r>
            <w:r>
              <w:rPr>
                <w:rFonts w:ascii="微软雅黑" w:hAnsi="微软雅黑"/>
                <w:color w:val="666666"/>
                <w:szCs w:val="21"/>
              </w:rPr>
              <w:t>补助发放</w:t>
            </w:r>
          </w:p>
        </w:tc>
        <w:tc>
          <w:tcPr>
            <w:tcW w:w="1151" w:type="dxa"/>
            <w:gridSpan w:val="3"/>
            <w:vAlign w:val="center"/>
          </w:tcPr>
          <w:p w:rsidR="00762D16" w:rsidRDefault="006A57E2">
            <w:pPr>
              <w:jc w:val="center"/>
              <w:rPr>
                <w:rFonts w:eastAsia="仿宋_GB2312"/>
                <w:szCs w:val="21"/>
              </w:rPr>
            </w:pPr>
            <w:r>
              <w:rPr>
                <w:rFonts w:eastAsia="仿宋_GB2312" w:hint="eastAsia"/>
                <w:szCs w:val="21"/>
              </w:rPr>
              <w:t>105</w:t>
            </w:r>
          </w:p>
        </w:tc>
        <w:tc>
          <w:tcPr>
            <w:tcW w:w="3674" w:type="dxa"/>
            <w:gridSpan w:val="6"/>
            <w:tcBorders>
              <w:bottom w:val="single" w:sz="4" w:space="0" w:color="auto"/>
            </w:tcBorders>
            <w:vAlign w:val="center"/>
          </w:tcPr>
          <w:p w:rsidR="00762D16" w:rsidRDefault="006A57E2">
            <w:pPr>
              <w:jc w:val="center"/>
              <w:rPr>
                <w:rFonts w:eastAsia="仿宋_GB2312"/>
                <w:szCs w:val="21"/>
              </w:rPr>
            </w:pPr>
            <w:r>
              <w:rPr>
                <w:rFonts w:ascii="微软雅黑" w:eastAsia="仿宋_GB2312" w:hAnsi="微软雅黑" w:hint="eastAsia"/>
                <w:color w:val="666666"/>
                <w:szCs w:val="21"/>
              </w:rPr>
              <w:t>105</w:t>
            </w: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ign w:val="center"/>
          </w:tcPr>
          <w:p w:rsidR="00762D16" w:rsidRDefault="00762D16">
            <w:pPr>
              <w:jc w:val="center"/>
              <w:rPr>
                <w:rFonts w:eastAsia="仿宋_GB2312"/>
                <w:szCs w:val="21"/>
              </w:rPr>
            </w:pP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质量指标</w:t>
            </w:r>
          </w:p>
        </w:tc>
        <w:tc>
          <w:tcPr>
            <w:tcW w:w="1799" w:type="dxa"/>
            <w:gridSpan w:val="6"/>
            <w:vAlign w:val="center"/>
          </w:tcPr>
          <w:p w:rsidR="00762D16" w:rsidRDefault="006A57E2">
            <w:pPr>
              <w:spacing w:line="360" w:lineRule="exact"/>
              <w:jc w:val="center"/>
              <w:rPr>
                <w:rFonts w:eastAsia="仿宋_GB2312"/>
                <w:szCs w:val="21"/>
              </w:rPr>
            </w:pPr>
            <w:r>
              <w:rPr>
                <w:rFonts w:eastAsia="仿宋_GB2312" w:hint="eastAsia"/>
                <w:szCs w:val="21"/>
              </w:rPr>
              <w:t>覆盖率</w:t>
            </w:r>
          </w:p>
        </w:tc>
        <w:tc>
          <w:tcPr>
            <w:tcW w:w="1151" w:type="dxa"/>
            <w:gridSpan w:val="3"/>
            <w:vAlign w:val="center"/>
          </w:tcPr>
          <w:p w:rsidR="00762D16" w:rsidRDefault="006A57E2">
            <w:pPr>
              <w:jc w:val="center"/>
              <w:rPr>
                <w:rFonts w:eastAsia="仿宋_GB2312"/>
                <w:szCs w:val="21"/>
              </w:rPr>
            </w:pPr>
            <w:r>
              <w:rPr>
                <w:rFonts w:eastAsia="仿宋_GB2312" w:hint="eastAsia"/>
                <w:szCs w:val="21"/>
              </w:rPr>
              <w:t>100%</w:t>
            </w:r>
          </w:p>
        </w:tc>
        <w:tc>
          <w:tcPr>
            <w:tcW w:w="3674" w:type="dxa"/>
            <w:gridSpan w:val="6"/>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100%</w:t>
            </w: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ign w:val="center"/>
          </w:tcPr>
          <w:p w:rsidR="00762D16" w:rsidRDefault="00762D16">
            <w:pPr>
              <w:jc w:val="center"/>
              <w:rPr>
                <w:rFonts w:eastAsia="仿宋_GB2312"/>
                <w:szCs w:val="21"/>
              </w:rPr>
            </w:pP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时效指标</w:t>
            </w:r>
          </w:p>
        </w:tc>
        <w:tc>
          <w:tcPr>
            <w:tcW w:w="1799" w:type="dxa"/>
            <w:gridSpan w:val="6"/>
            <w:vAlign w:val="center"/>
          </w:tcPr>
          <w:p w:rsidR="00762D16" w:rsidRDefault="006A57E2">
            <w:pPr>
              <w:spacing w:line="360" w:lineRule="exact"/>
              <w:jc w:val="center"/>
              <w:rPr>
                <w:rFonts w:eastAsia="仿宋_GB2312"/>
                <w:szCs w:val="21"/>
              </w:rPr>
            </w:pPr>
            <w:r>
              <w:rPr>
                <w:rFonts w:eastAsia="仿宋_GB2312" w:hint="eastAsia"/>
                <w:szCs w:val="21"/>
              </w:rPr>
              <w:t>2021</w:t>
            </w:r>
            <w:r>
              <w:rPr>
                <w:rFonts w:eastAsia="仿宋_GB2312" w:hint="eastAsia"/>
                <w:szCs w:val="21"/>
              </w:rPr>
              <w:t>年</w:t>
            </w:r>
            <w:r>
              <w:rPr>
                <w:rFonts w:eastAsia="仿宋_GB2312" w:hint="eastAsia"/>
                <w:szCs w:val="21"/>
              </w:rPr>
              <w:t>1</w:t>
            </w:r>
            <w:r>
              <w:rPr>
                <w:rFonts w:eastAsia="仿宋_GB2312" w:hint="eastAsia"/>
                <w:szCs w:val="21"/>
              </w:rPr>
              <w:t>月－</w:t>
            </w:r>
            <w:r>
              <w:rPr>
                <w:rFonts w:eastAsia="仿宋_GB2312" w:hint="eastAsia"/>
                <w:szCs w:val="21"/>
              </w:rPr>
              <w:t>12</w:t>
            </w:r>
            <w:r>
              <w:rPr>
                <w:rFonts w:eastAsia="仿宋_GB2312" w:hint="eastAsia"/>
                <w:szCs w:val="21"/>
              </w:rPr>
              <w:t>月</w:t>
            </w:r>
          </w:p>
        </w:tc>
        <w:tc>
          <w:tcPr>
            <w:tcW w:w="1151" w:type="dxa"/>
            <w:gridSpan w:val="3"/>
            <w:vAlign w:val="center"/>
          </w:tcPr>
          <w:p w:rsidR="00762D16" w:rsidRDefault="00762D16">
            <w:pPr>
              <w:jc w:val="center"/>
              <w:rPr>
                <w:rFonts w:eastAsia="仿宋_GB2312"/>
                <w:szCs w:val="21"/>
              </w:rPr>
            </w:pPr>
          </w:p>
        </w:tc>
        <w:tc>
          <w:tcPr>
            <w:tcW w:w="3674" w:type="dxa"/>
            <w:gridSpan w:val="6"/>
            <w:tcBorders>
              <w:bottom w:val="single" w:sz="4" w:space="0" w:color="auto"/>
            </w:tcBorders>
            <w:vAlign w:val="center"/>
          </w:tcPr>
          <w:p w:rsidR="00762D16" w:rsidRDefault="006A57E2">
            <w:pPr>
              <w:jc w:val="center"/>
              <w:rPr>
                <w:rFonts w:eastAsia="仿宋_GB2312"/>
                <w:szCs w:val="21"/>
              </w:rPr>
            </w:pPr>
            <w:r>
              <w:rPr>
                <w:rFonts w:ascii="宋体" w:hAnsi="宋体" w:cs="宋体" w:hint="eastAsia"/>
                <w:color w:val="666666"/>
                <w:szCs w:val="21"/>
              </w:rPr>
              <w:t>2021</w:t>
            </w:r>
            <w:r>
              <w:rPr>
                <w:rFonts w:ascii="宋体" w:hAnsi="宋体" w:cs="宋体" w:hint="eastAsia"/>
                <w:color w:val="666666"/>
                <w:szCs w:val="21"/>
              </w:rPr>
              <w:t>年</w:t>
            </w:r>
            <w:r>
              <w:rPr>
                <w:rFonts w:ascii="宋体" w:hAnsi="宋体" w:cs="宋体" w:hint="eastAsia"/>
                <w:color w:val="666666"/>
                <w:szCs w:val="21"/>
              </w:rPr>
              <w:t>12</w:t>
            </w:r>
            <w:r>
              <w:rPr>
                <w:rFonts w:ascii="宋体" w:hAnsi="宋体" w:cs="宋体" w:hint="eastAsia"/>
                <w:color w:val="666666"/>
                <w:szCs w:val="21"/>
              </w:rPr>
              <w:t>月</w:t>
            </w:r>
            <w:r>
              <w:rPr>
                <w:rFonts w:ascii="宋体" w:hAnsi="宋体" w:cs="宋体" w:hint="eastAsia"/>
                <w:color w:val="666666"/>
                <w:szCs w:val="21"/>
              </w:rPr>
              <w:t>31</w:t>
            </w:r>
            <w:r>
              <w:rPr>
                <w:rFonts w:ascii="宋体" w:hAnsi="宋体" w:cs="宋体" w:hint="eastAsia"/>
                <w:color w:val="666666"/>
                <w:szCs w:val="21"/>
              </w:rPr>
              <w:t>日前</w:t>
            </w: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ign w:val="center"/>
          </w:tcPr>
          <w:p w:rsidR="00762D16" w:rsidRDefault="00762D16">
            <w:pPr>
              <w:jc w:val="center"/>
              <w:rPr>
                <w:rFonts w:eastAsia="仿宋_GB2312"/>
                <w:szCs w:val="21"/>
              </w:rPr>
            </w:pP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成本指标</w:t>
            </w:r>
          </w:p>
        </w:tc>
        <w:tc>
          <w:tcPr>
            <w:tcW w:w="1799" w:type="dxa"/>
            <w:gridSpan w:val="6"/>
            <w:vAlign w:val="center"/>
          </w:tcPr>
          <w:p w:rsidR="00762D16" w:rsidRDefault="006A57E2">
            <w:pPr>
              <w:spacing w:line="360" w:lineRule="exact"/>
              <w:rPr>
                <w:rFonts w:eastAsia="仿宋_GB2312"/>
                <w:szCs w:val="21"/>
              </w:rPr>
            </w:pPr>
            <w:r>
              <w:rPr>
                <w:rFonts w:eastAsia="仿宋_GB2312" w:hint="eastAsia"/>
                <w:szCs w:val="21"/>
              </w:rPr>
              <w:t>严格控制预算成本</w:t>
            </w:r>
          </w:p>
        </w:tc>
        <w:tc>
          <w:tcPr>
            <w:tcW w:w="1151" w:type="dxa"/>
            <w:gridSpan w:val="3"/>
            <w:vAlign w:val="center"/>
          </w:tcPr>
          <w:p w:rsidR="00762D16" w:rsidRDefault="006A57E2">
            <w:pPr>
              <w:jc w:val="center"/>
              <w:rPr>
                <w:rFonts w:eastAsia="仿宋_GB2312"/>
                <w:szCs w:val="21"/>
              </w:rPr>
            </w:pPr>
            <w:r>
              <w:rPr>
                <w:rFonts w:eastAsia="仿宋_GB2312" w:hint="eastAsia"/>
                <w:szCs w:val="21"/>
              </w:rPr>
              <w:t>≤</w:t>
            </w:r>
            <w:r>
              <w:rPr>
                <w:rFonts w:eastAsia="仿宋_GB2312" w:hint="eastAsia"/>
                <w:szCs w:val="21"/>
              </w:rPr>
              <w:t>50</w:t>
            </w:r>
            <w:r>
              <w:rPr>
                <w:rFonts w:eastAsia="仿宋_GB2312" w:hint="eastAsia"/>
                <w:szCs w:val="21"/>
              </w:rPr>
              <w:t>万元</w:t>
            </w:r>
          </w:p>
        </w:tc>
        <w:tc>
          <w:tcPr>
            <w:tcW w:w="3674" w:type="dxa"/>
            <w:gridSpan w:val="6"/>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50</w:t>
            </w:r>
            <w:r>
              <w:rPr>
                <w:rFonts w:eastAsia="仿宋_GB2312" w:hint="eastAsia"/>
                <w:szCs w:val="21"/>
              </w:rPr>
              <w:t>万元</w:t>
            </w: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restart"/>
            <w:vAlign w:val="center"/>
          </w:tcPr>
          <w:p w:rsidR="00762D16" w:rsidRDefault="006A57E2">
            <w:pPr>
              <w:jc w:val="center"/>
              <w:rPr>
                <w:rFonts w:eastAsia="仿宋_GB2312"/>
                <w:szCs w:val="21"/>
              </w:rPr>
            </w:pPr>
            <w:r>
              <w:rPr>
                <w:rFonts w:eastAsia="仿宋_GB2312" w:hint="eastAsia"/>
                <w:szCs w:val="21"/>
              </w:rPr>
              <w:t>项目效益指标</w:t>
            </w: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经济效益</w:t>
            </w:r>
          </w:p>
          <w:p w:rsidR="00762D16" w:rsidRDefault="006A57E2">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762D16" w:rsidRDefault="00762D16">
            <w:pPr>
              <w:spacing w:line="360" w:lineRule="exact"/>
              <w:jc w:val="center"/>
              <w:rPr>
                <w:rFonts w:eastAsia="仿宋_GB2312"/>
                <w:szCs w:val="21"/>
              </w:rPr>
            </w:pPr>
          </w:p>
        </w:tc>
        <w:tc>
          <w:tcPr>
            <w:tcW w:w="1151" w:type="dxa"/>
            <w:gridSpan w:val="3"/>
            <w:vAlign w:val="center"/>
          </w:tcPr>
          <w:p w:rsidR="00762D16" w:rsidRDefault="00762D16">
            <w:pPr>
              <w:jc w:val="center"/>
              <w:rPr>
                <w:rFonts w:eastAsia="仿宋_GB2312"/>
                <w:szCs w:val="21"/>
              </w:rPr>
            </w:pPr>
          </w:p>
        </w:tc>
        <w:tc>
          <w:tcPr>
            <w:tcW w:w="3674" w:type="dxa"/>
            <w:gridSpan w:val="6"/>
            <w:tcBorders>
              <w:bottom w:val="single" w:sz="4" w:space="0" w:color="auto"/>
            </w:tcBorders>
            <w:vAlign w:val="center"/>
          </w:tcPr>
          <w:p w:rsidR="00762D16" w:rsidRDefault="00762D16">
            <w:pPr>
              <w:jc w:val="center"/>
              <w:rPr>
                <w:rFonts w:eastAsia="仿宋_GB2312"/>
                <w:szCs w:val="21"/>
              </w:rPr>
            </w:pP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ign w:val="center"/>
          </w:tcPr>
          <w:p w:rsidR="00762D16" w:rsidRDefault="00762D16">
            <w:pPr>
              <w:jc w:val="center"/>
              <w:rPr>
                <w:rFonts w:eastAsia="仿宋_GB2312"/>
                <w:szCs w:val="21"/>
              </w:rPr>
            </w:pP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社会效益</w:t>
            </w:r>
          </w:p>
          <w:p w:rsidR="00762D16" w:rsidRDefault="006A57E2">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762D16" w:rsidRDefault="006A57E2">
            <w:pPr>
              <w:spacing w:line="360" w:lineRule="exact"/>
              <w:jc w:val="center"/>
              <w:rPr>
                <w:rFonts w:eastAsia="仿宋_GB2312"/>
                <w:szCs w:val="21"/>
              </w:rPr>
            </w:pPr>
            <w:r>
              <w:rPr>
                <w:rFonts w:eastAsia="仿宋_GB2312" w:hint="eastAsia"/>
                <w:szCs w:val="21"/>
              </w:rPr>
              <w:t>让困难群众免受困难之忧</w:t>
            </w:r>
          </w:p>
        </w:tc>
        <w:tc>
          <w:tcPr>
            <w:tcW w:w="1151" w:type="dxa"/>
            <w:gridSpan w:val="3"/>
            <w:vAlign w:val="center"/>
          </w:tcPr>
          <w:p w:rsidR="00762D16" w:rsidRDefault="00762D16">
            <w:pPr>
              <w:jc w:val="center"/>
              <w:rPr>
                <w:rFonts w:eastAsia="仿宋_GB2312"/>
                <w:szCs w:val="21"/>
              </w:rPr>
            </w:pPr>
          </w:p>
        </w:tc>
        <w:tc>
          <w:tcPr>
            <w:tcW w:w="3674" w:type="dxa"/>
            <w:gridSpan w:val="6"/>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98%</w:t>
            </w: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ign w:val="center"/>
          </w:tcPr>
          <w:p w:rsidR="00762D16" w:rsidRDefault="00762D16">
            <w:pPr>
              <w:jc w:val="center"/>
              <w:rPr>
                <w:rFonts w:eastAsia="仿宋_GB2312"/>
                <w:szCs w:val="21"/>
              </w:rPr>
            </w:pP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生态效益</w:t>
            </w:r>
          </w:p>
          <w:p w:rsidR="00762D16" w:rsidRDefault="006A57E2">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762D16" w:rsidRDefault="00762D16">
            <w:pPr>
              <w:spacing w:line="360" w:lineRule="exact"/>
              <w:jc w:val="center"/>
              <w:rPr>
                <w:rFonts w:eastAsia="仿宋_GB2312"/>
                <w:szCs w:val="21"/>
              </w:rPr>
            </w:pPr>
          </w:p>
        </w:tc>
        <w:tc>
          <w:tcPr>
            <w:tcW w:w="1151" w:type="dxa"/>
            <w:gridSpan w:val="3"/>
            <w:vAlign w:val="center"/>
          </w:tcPr>
          <w:p w:rsidR="00762D16" w:rsidRDefault="00762D16">
            <w:pPr>
              <w:jc w:val="center"/>
              <w:rPr>
                <w:rFonts w:eastAsia="仿宋_GB2312"/>
                <w:szCs w:val="21"/>
              </w:rPr>
            </w:pPr>
          </w:p>
        </w:tc>
        <w:tc>
          <w:tcPr>
            <w:tcW w:w="3674" w:type="dxa"/>
            <w:gridSpan w:val="6"/>
            <w:tcBorders>
              <w:bottom w:val="single" w:sz="4" w:space="0" w:color="auto"/>
            </w:tcBorders>
            <w:vAlign w:val="center"/>
          </w:tcPr>
          <w:p w:rsidR="00762D16" w:rsidRDefault="00762D16">
            <w:pPr>
              <w:jc w:val="center"/>
              <w:rPr>
                <w:rFonts w:eastAsia="仿宋_GB2312"/>
                <w:szCs w:val="21"/>
              </w:rPr>
            </w:pPr>
          </w:p>
        </w:tc>
      </w:tr>
      <w:tr w:rsidR="00762D16">
        <w:trPr>
          <w:trHeight w:hRule="exact" w:val="1038"/>
        </w:trPr>
        <w:tc>
          <w:tcPr>
            <w:tcW w:w="1073" w:type="dxa"/>
            <w:vMerge/>
            <w:vAlign w:val="center"/>
          </w:tcPr>
          <w:p w:rsidR="00762D16" w:rsidRDefault="00762D16">
            <w:pPr>
              <w:jc w:val="center"/>
              <w:rPr>
                <w:rFonts w:eastAsia="仿宋_GB2312"/>
                <w:szCs w:val="21"/>
              </w:rPr>
            </w:pPr>
          </w:p>
        </w:tc>
        <w:tc>
          <w:tcPr>
            <w:tcW w:w="1167" w:type="dxa"/>
            <w:gridSpan w:val="3"/>
            <w:vMerge/>
            <w:vAlign w:val="center"/>
          </w:tcPr>
          <w:p w:rsidR="00762D16" w:rsidRDefault="00762D16">
            <w:pPr>
              <w:jc w:val="center"/>
              <w:rPr>
                <w:rFonts w:eastAsia="仿宋_GB2312"/>
                <w:szCs w:val="21"/>
              </w:rPr>
            </w:pPr>
          </w:p>
        </w:tc>
        <w:tc>
          <w:tcPr>
            <w:tcW w:w="1216" w:type="dxa"/>
            <w:gridSpan w:val="3"/>
            <w:vAlign w:val="center"/>
          </w:tcPr>
          <w:p w:rsidR="00762D16" w:rsidRDefault="006A57E2">
            <w:pPr>
              <w:spacing w:line="360" w:lineRule="exact"/>
              <w:jc w:val="center"/>
              <w:rPr>
                <w:rFonts w:eastAsia="仿宋_GB2312"/>
                <w:szCs w:val="21"/>
              </w:rPr>
            </w:pPr>
            <w:r>
              <w:rPr>
                <w:rFonts w:eastAsia="仿宋_GB2312" w:hint="eastAsia"/>
                <w:szCs w:val="21"/>
              </w:rPr>
              <w:t>服务对象满意度</w:t>
            </w:r>
          </w:p>
          <w:p w:rsidR="00762D16" w:rsidRDefault="006A57E2">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762D16" w:rsidRDefault="006A57E2">
            <w:pPr>
              <w:spacing w:line="360" w:lineRule="exact"/>
              <w:jc w:val="center"/>
              <w:rPr>
                <w:rFonts w:eastAsia="仿宋_GB2312"/>
                <w:szCs w:val="21"/>
              </w:rPr>
            </w:pPr>
            <w:r>
              <w:rPr>
                <w:rFonts w:ascii="仿宋_GB2312" w:eastAsia="仿宋_GB2312" w:hAnsi="仿宋_GB2312" w:cs="仿宋_GB2312" w:hint="eastAsia"/>
                <w:color w:val="000000"/>
                <w:sz w:val="24"/>
              </w:rPr>
              <w:t>社会公众比较满意</w:t>
            </w:r>
          </w:p>
        </w:tc>
        <w:tc>
          <w:tcPr>
            <w:tcW w:w="1151" w:type="dxa"/>
            <w:gridSpan w:val="3"/>
            <w:vAlign w:val="center"/>
          </w:tcPr>
          <w:p w:rsidR="00762D16" w:rsidRDefault="006A57E2">
            <w:pPr>
              <w:jc w:val="center"/>
              <w:rPr>
                <w:rFonts w:eastAsia="仿宋_GB2312"/>
                <w:szCs w:val="21"/>
              </w:rPr>
            </w:pPr>
            <w:r>
              <w:rPr>
                <w:rFonts w:ascii="宋体" w:hAnsi="宋体" w:cs="宋体" w:hint="eastAsia"/>
                <w:szCs w:val="21"/>
              </w:rPr>
              <w:t>≥</w:t>
            </w:r>
            <w:r>
              <w:rPr>
                <w:rFonts w:ascii="宋体" w:hAnsi="宋体" w:cs="宋体" w:hint="eastAsia"/>
                <w:szCs w:val="21"/>
              </w:rPr>
              <w:t>95%</w:t>
            </w:r>
          </w:p>
        </w:tc>
        <w:tc>
          <w:tcPr>
            <w:tcW w:w="3674" w:type="dxa"/>
            <w:gridSpan w:val="6"/>
            <w:tcBorders>
              <w:bottom w:val="single" w:sz="4" w:space="0" w:color="auto"/>
            </w:tcBorders>
            <w:vAlign w:val="center"/>
          </w:tcPr>
          <w:p w:rsidR="00762D16" w:rsidRDefault="006A57E2">
            <w:pPr>
              <w:jc w:val="center"/>
              <w:rPr>
                <w:rFonts w:eastAsia="仿宋_GB2312"/>
                <w:szCs w:val="21"/>
              </w:rPr>
            </w:pPr>
            <w:r>
              <w:rPr>
                <w:rFonts w:eastAsia="仿宋_GB2312" w:hint="eastAsia"/>
                <w:szCs w:val="21"/>
              </w:rPr>
              <w:t>98%</w:t>
            </w:r>
          </w:p>
        </w:tc>
      </w:tr>
      <w:tr w:rsidR="00762D16">
        <w:trPr>
          <w:trHeight w:hRule="exact" w:val="567"/>
        </w:trPr>
        <w:tc>
          <w:tcPr>
            <w:tcW w:w="2240" w:type="dxa"/>
            <w:gridSpan w:val="4"/>
            <w:tcBorders>
              <w:bottom w:val="single" w:sz="4" w:space="0" w:color="auto"/>
            </w:tcBorders>
            <w:vAlign w:val="center"/>
          </w:tcPr>
          <w:p w:rsidR="00762D16" w:rsidRDefault="006A57E2">
            <w:pPr>
              <w:jc w:val="center"/>
              <w:rPr>
                <w:rFonts w:eastAsia="仿宋_GB2312"/>
                <w:szCs w:val="21"/>
              </w:rPr>
            </w:pPr>
            <w:r>
              <w:rPr>
                <w:rFonts w:eastAsia="仿宋_GB2312" w:hint="eastAsia"/>
                <w:bCs/>
                <w:szCs w:val="21"/>
              </w:rPr>
              <w:lastRenderedPageBreak/>
              <w:t>绩效自评综合得分</w:t>
            </w:r>
          </w:p>
        </w:tc>
        <w:tc>
          <w:tcPr>
            <w:tcW w:w="7840" w:type="dxa"/>
            <w:gridSpan w:val="18"/>
            <w:tcBorders>
              <w:bottom w:val="single" w:sz="4" w:space="0" w:color="auto"/>
            </w:tcBorders>
            <w:vAlign w:val="center"/>
          </w:tcPr>
          <w:p w:rsidR="00762D16" w:rsidRDefault="006A57E2">
            <w:pPr>
              <w:rPr>
                <w:rFonts w:eastAsia="仿宋_GB2312"/>
                <w:szCs w:val="21"/>
              </w:rPr>
            </w:pPr>
            <w:r>
              <w:rPr>
                <w:rFonts w:eastAsia="仿宋_GB2312" w:hint="eastAsia"/>
                <w:szCs w:val="21"/>
              </w:rPr>
              <w:t>98%</w:t>
            </w:r>
          </w:p>
        </w:tc>
      </w:tr>
      <w:tr w:rsidR="00762D16">
        <w:trPr>
          <w:trHeight w:hRule="exact" w:val="567"/>
        </w:trPr>
        <w:tc>
          <w:tcPr>
            <w:tcW w:w="2240" w:type="dxa"/>
            <w:gridSpan w:val="4"/>
            <w:tcBorders>
              <w:bottom w:val="single" w:sz="4" w:space="0" w:color="auto"/>
            </w:tcBorders>
            <w:vAlign w:val="center"/>
          </w:tcPr>
          <w:p w:rsidR="00762D16" w:rsidRDefault="006A57E2">
            <w:pPr>
              <w:jc w:val="center"/>
              <w:rPr>
                <w:rFonts w:eastAsia="仿宋_GB2312"/>
                <w:bCs/>
                <w:szCs w:val="21"/>
              </w:rPr>
            </w:pPr>
            <w:r>
              <w:rPr>
                <w:rFonts w:eastAsia="仿宋_GB2312" w:hint="eastAsia"/>
                <w:bCs/>
                <w:szCs w:val="21"/>
              </w:rPr>
              <w:t>评价等次</w:t>
            </w:r>
          </w:p>
        </w:tc>
        <w:tc>
          <w:tcPr>
            <w:tcW w:w="7840" w:type="dxa"/>
            <w:gridSpan w:val="18"/>
            <w:tcBorders>
              <w:bottom w:val="single" w:sz="4" w:space="0" w:color="auto"/>
            </w:tcBorders>
            <w:vAlign w:val="center"/>
          </w:tcPr>
          <w:p w:rsidR="00762D16" w:rsidRDefault="006A57E2">
            <w:pPr>
              <w:rPr>
                <w:rFonts w:eastAsia="仿宋_GB2312"/>
                <w:szCs w:val="21"/>
              </w:rPr>
            </w:pPr>
            <w:r>
              <w:rPr>
                <w:rFonts w:ascii="仿宋_GB2312" w:eastAsia="仿宋_GB2312" w:hAnsi="仿宋_GB2312" w:cs="仿宋_GB2312" w:hint="eastAsia"/>
                <w:color w:val="000000"/>
                <w:sz w:val="24"/>
              </w:rPr>
              <w:t>优秀</w:t>
            </w:r>
          </w:p>
        </w:tc>
      </w:tr>
      <w:tr w:rsidR="00762D16">
        <w:trPr>
          <w:trHeight w:hRule="exact" w:val="680"/>
        </w:trPr>
        <w:tc>
          <w:tcPr>
            <w:tcW w:w="10080" w:type="dxa"/>
            <w:gridSpan w:val="22"/>
            <w:vAlign w:val="center"/>
          </w:tcPr>
          <w:p w:rsidR="00762D16" w:rsidRDefault="006A57E2">
            <w:pPr>
              <w:jc w:val="center"/>
              <w:rPr>
                <w:rFonts w:eastAsia="仿宋_GB2312"/>
                <w:b/>
                <w:sz w:val="24"/>
              </w:rPr>
            </w:pPr>
            <w:r>
              <w:rPr>
                <w:rFonts w:eastAsia="仿宋_GB2312" w:hint="eastAsia"/>
                <w:b/>
                <w:sz w:val="24"/>
              </w:rPr>
              <w:t>四、评价人员</w:t>
            </w:r>
          </w:p>
        </w:tc>
      </w:tr>
      <w:tr w:rsidR="00762D16">
        <w:trPr>
          <w:trHeight w:hRule="exact" w:val="567"/>
        </w:trPr>
        <w:tc>
          <w:tcPr>
            <w:tcW w:w="2089" w:type="dxa"/>
            <w:gridSpan w:val="3"/>
            <w:vAlign w:val="center"/>
          </w:tcPr>
          <w:p w:rsidR="00762D16" w:rsidRDefault="006A57E2">
            <w:pPr>
              <w:jc w:val="center"/>
              <w:rPr>
                <w:rFonts w:eastAsia="仿宋_GB2312"/>
                <w:szCs w:val="21"/>
              </w:rPr>
            </w:pPr>
            <w:r>
              <w:rPr>
                <w:rFonts w:eastAsia="仿宋_GB2312" w:hint="eastAsia"/>
                <w:szCs w:val="21"/>
              </w:rPr>
              <w:t>姓名</w:t>
            </w:r>
          </w:p>
        </w:tc>
        <w:tc>
          <w:tcPr>
            <w:tcW w:w="2335" w:type="dxa"/>
            <w:gridSpan w:val="7"/>
            <w:vAlign w:val="center"/>
          </w:tcPr>
          <w:p w:rsidR="00762D16" w:rsidRDefault="006A57E2">
            <w:pPr>
              <w:jc w:val="center"/>
              <w:rPr>
                <w:rFonts w:eastAsia="仿宋_GB2312"/>
                <w:szCs w:val="21"/>
              </w:rPr>
            </w:pPr>
            <w:r>
              <w:rPr>
                <w:rFonts w:eastAsia="仿宋_GB2312" w:hint="eastAsia"/>
                <w:szCs w:val="21"/>
              </w:rPr>
              <w:t>职称</w:t>
            </w:r>
            <w:r>
              <w:rPr>
                <w:rFonts w:eastAsia="仿宋_GB2312" w:hint="eastAsia"/>
                <w:szCs w:val="21"/>
              </w:rPr>
              <w:t>/</w:t>
            </w:r>
            <w:r>
              <w:rPr>
                <w:rFonts w:eastAsia="仿宋_GB2312" w:hint="eastAsia"/>
                <w:szCs w:val="21"/>
              </w:rPr>
              <w:t>职务</w:t>
            </w:r>
          </w:p>
        </w:tc>
        <w:tc>
          <w:tcPr>
            <w:tcW w:w="1760" w:type="dxa"/>
            <w:gridSpan w:val="5"/>
            <w:vAlign w:val="center"/>
          </w:tcPr>
          <w:p w:rsidR="00762D16" w:rsidRDefault="006A57E2">
            <w:pPr>
              <w:jc w:val="center"/>
              <w:rPr>
                <w:rFonts w:eastAsia="仿宋_GB2312"/>
                <w:szCs w:val="21"/>
              </w:rPr>
            </w:pPr>
            <w:r>
              <w:rPr>
                <w:rFonts w:eastAsia="仿宋_GB2312" w:hint="eastAsia"/>
                <w:szCs w:val="21"/>
              </w:rPr>
              <w:t>单</w:t>
            </w:r>
            <w:r>
              <w:rPr>
                <w:rFonts w:eastAsia="仿宋_GB2312" w:hint="eastAsia"/>
                <w:szCs w:val="21"/>
              </w:rPr>
              <w:t xml:space="preserve">  </w:t>
            </w:r>
            <w:r>
              <w:rPr>
                <w:rFonts w:eastAsia="仿宋_GB2312" w:hint="eastAsia"/>
                <w:szCs w:val="21"/>
              </w:rPr>
              <w:t>位</w:t>
            </w:r>
          </w:p>
        </w:tc>
        <w:tc>
          <w:tcPr>
            <w:tcW w:w="3896" w:type="dxa"/>
            <w:gridSpan w:val="7"/>
            <w:vAlign w:val="center"/>
          </w:tcPr>
          <w:p w:rsidR="00762D16" w:rsidRDefault="006A57E2">
            <w:pPr>
              <w:jc w:val="center"/>
              <w:rPr>
                <w:rFonts w:eastAsia="仿宋_GB2312"/>
                <w:szCs w:val="21"/>
              </w:rPr>
            </w:pPr>
            <w:r>
              <w:rPr>
                <w:rFonts w:eastAsia="仿宋_GB2312" w:hint="eastAsia"/>
                <w:szCs w:val="21"/>
              </w:rPr>
              <w:t>签字</w:t>
            </w:r>
          </w:p>
        </w:tc>
      </w:tr>
      <w:tr w:rsidR="00762D16">
        <w:trPr>
          <w:trHeight w:hRule="exact" w:val="567"/>
        </w:trPr>
        <w:tc>
          <w:tcPr>
            <w:tcW w:w="2089" w:type="dxa"/>
            <w:gridSpan w:val="3"/>
            <w:vAlign w:val="center"/>
          </w:tcPr>
          <w:p w:rsidR="00762D16" w:rsidRDefault="006A57E2">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易志红</w:t>
            </w:r>
          </w:p>
        </w:tc>
        <w:tc>
          <w:tcPr>
            <w:tcW w:w="2335" w:type="dxa"/>
            <w:gridSpan w:val="7"/>
            <w:vAlign w:val="center"/>
          </w:tcPr>
          <w:p w:rsidR="00762D16" w:rsidRDefault="006A57E2">
            <w:pPr>
              <w:autoSpaceDN w:val="0"/>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副局长</w:t>
            </w:r>
          </w:p>
        </w:tc>
        <w:tc>
          <w:tcPr>
            <w:tcW w:w="1760" w:type="dxa"/>
            <w:gridSpan w:val="5"/>
            <w:vAlign w:val="center"/>
          </w:tcPr>
          <w:p w:rsidR="00762D16" w:rsidRDefault="006A57E2">
            <w:pPr>
              <w:autoSpaceDN w:val="0"/>
              <w:spacing w:line="400" w:lineRule="exac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湘阴县应急管理局</w:t>
            </w:r>
          </w:p>
        </w:tc>
        <w:tc>
          <w:tcPr>
            <w:tcW w:w="3896" w:type="dxa"/>
            <w:gridSpan w:val="7"/>
            <w:vAlign w:val="center"/>
          </w:tcPr>
          <w:p w:rsidR="00762D16" w:rsidRDefault="00762D16">
            <w:pPr>
              <w:rPr>
                <w:rFonts w:eastAsia="仿宋_GB2312"/>
                <w:szCs w:val="21"/>
              </w:rPr>
            </w:pPr>
          </w:p>
        </w:tc>
      </w:tr>
      <w:tr w:rsidR="00762D16">
        <w:trPr>
          <w:trHeight w:hRule="exact" w:val="567"/>
        </w:trPr>
        <w:tc>
          <w:tcPr>
            <w:tcW w:w="2089" w:type="dxa"/>
            <w:gridSpan w:val="3"/>
            <w:vAlign w:val="center"/>
          </w:tcPr>
          <w:p w:rsidR="00762D16" w:rsidRDefault="006A57E2">
            <w:pPr>
              <w:autoSpaceDN w:val="0"/>
              <w:spacing w:line="400" w:lineRule="exact"/>
              <w:jc w:val="center"/>
              <w:textAlignment w:val="center"/>
              <w:rPr>
                <w:rFonts w:ascii="仿宋_GB2312" w:eastAsia="仿宋_GB2312" w:hAnsi="仿宋_GB2312" w:cs="仿宋_GB2312"/>
                <w:color w:val="000000"/>
                <w:sz w:val="18"/>
                <w:szCs w:val="18"/>
              </w:rPr>
            </w:pPr>
            <w:r>
              <w:rPr>
                <w:rFonts w:eastAsia="仿宋_GB2312" w:hint="eastAsia"/>
                <w:szCs w:val="21"/>
              </w:rPr>
              <w:t>张博</w:t>
            </w:r>
          </w:p>
        </w:tc>
        <w:tc>
          <w:tcPr>
            <w:tcW w:w="2335" w:type="dxa"/>
            <w:gridSpan w:val="7"/>
            <w:vAlign w:val="center"/>
          </w:tcPr>
          <w:p w:rsidR="00762D16" w:rsidRDefault="006A57E2">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股长</w:t>
            </w:r>
          </w:p>
        </w:tc>
        <w:tc>
          <w:tcPr>
            <w:tcW w:w="1760" w:type="dxa"/>
            <w:gridSpan w:val="5"/>
            <w:vAlign w:val="center"/>
          </w:tcPr>
          <w:p w:rsidR="00762D16" w:rsidRDefault="006A57E2">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湘阴县应急管理局</w:t>
            </w:r>
          </w:p>
        </w:tc>
        <w:tc>
          <w:tcPr>
            <w:tcW w:w="3896" w:type="dxa"/>
            <w:gridSpan w:val="7"/>
            <w:vAlign w:val="center"/>
          </w:tcPr>
          <w:p w:rsidR="00762D16" w:rsidRDefault="00762D16">
            <w:pPr>
              <w:rPr>
                <w:rFonts w:eastAsia="仿宋_GB2312"/>
                <w:szCs w:val="21"/>
              </w:rPr>
            </w:pPr>
          </w:p>
        </w:tc>
      </w:tr>
      <w:tr w:rsidR="00762D16">
        <w:trPr>
          <w:trHeight w:hRule="exact" w:val="575"/>
        </w:trPr>
        <w:tc>
          <w:tcPr>
            <w:tcW w:w="10080" w:type="dxa"/>
            <w:gridSpan w:val="22"/>
            <w:vAlign w:val="center"/>
          </w:tcPr>
          <w:p w:rsidR="00762D16" w:rsidRDefault="006A57E2">
            <w:pPr>
              <w:spacing w:line="440" w:lineRule="exact"/>
              <w:rPr>
                <w:rFonts w:eastAsia="仿宋_GB2312"/>
                <w:szCs w:val="21"/>
              </w:rPr>
            </w:pPr>
            <w:r>
              <w:rPr>
                <w:rFonts w:eastAsia="仿宋_GB2312" w:hint="eastAsia"/>
                <w:szCs w:val="21"/>
              </w:rPr>
              <w:t>评价组组长（签字）：</w:t>
            </w:r>
            <w:r>
              <w:rPr>
                <w:rFonts w:eastAsia="仿宋_GB2312" w:hint="eastAsia"/>
                <w:szCs w:val="21"/>
              </w:rPr>
              <w:t xml:space="preserve">         </w:t>
            </w:r>
          </w:p>
          <w:p w:rsidR="00762D16" w:rsidRDefault="00762D16">
            <w:pPr>
              <w:spacing w:line="440" w:lineRule="exact"/>
              <w:rPr>
                <w:rFonts w:eastAsia="仿宋_GB2312"/>
                <w:szCs w:val="21"/>
              </w:rPr>
            </w:pPr>
          </w:p>
          <w:p w:rsidR="00762D16" w:rsidRDefault="006A57E2">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762D16">
        <w:trPr>
          <w:trHeight w:val="1830"/>
        </w:trPr>
        <w:tc>
          <w:tcPr>
            <w:tcW w:w="10080" w:type="dxa"/>
            <w:gridSpan w:val="22"/>
            <w:tcBorders>
              <w:bottom w:val="single" w:sz="4" w:space="0" w:color="auto"/>
            </w:tcBorders>
          </w:tcPr>
          <w:p w:rsidR="00762D16" w:rsidRDefault="006A57E2">
            <w:pPr>
              <w:spacing w:line="440" w:lineRule="exact"/>
              <w:rPr>
                <w:rFonts w:eastAsia="仿宋_GB2312"/>
                <w:szCs w:val="21"/>
              </w:rPr>
            </w:pPr>
            <w:r>
              <w:rPr>
                <w:rFonts w:eastAsia="仿宋_GB2312" w:hint="eastAsia"/>
                <w:szCs w:val="21"/>
              </w:rPr>
              <w:t>项目单位意见：</w:t>
            </w:r>
          </w:p>
          <w:p w:rsidR="00762D16" w:rsidRDefault="00762D16">
            <w:pPr>
              <w:spacing w:line="440" w:lineRule="exact"/>
              <w:rPr>
                <w:rFonts w:eastAsia="仿宋_GB2312"/>
                <w:szCs w:val="21"/>
              </w:rPr>
            </w:pPr>
          </w:p>
          <w:p w:rsidR="00762D16" w:rsidRDefault="00762D16">
            <w:pPr>
              <w:spacing w:line="440" w:lineRule="exact"/>
              <w:rPr>
                <w:rFonts w:eastAsia="仿宋_GB2312"/>
                <w:szCs w:val="21"/>
              </w:rPr>
            </w:pPr>
          </w:p>
          <w:p w:rsidR="00762D16" w:rsidRDefault="006A57E2">
            <w:pPr>
              <w:spacing w:line="440" w:lineRule="exact"/>
              <w:rPr>
                <w:rFonts w:eastAsia="仿宋_GB2312"/>
                <w:szCs w:val="21"/>
              </w:rPr>
            </w:pPr>
            <w:r>
              <w:rPr>
                <w:rFonts w:eastAsia="仿宋_GB2312" w:hint="eastAsia"/>
                <w:szCs w:val="21"/>
              </w:rPr>
              <w:t xml:space="preserve">                                                </w:t>
            </w:r>
            <w:r>
              <w:rPr>
                <w:rFonts w:eastAsia="仿宋_GB2312" w:hint="eastAsia"/>
                <w:szCs w:val="21"/>
              </w:rPr>
              <w:t>项目单位负责人（签章）：</w:t>
            </w:r>
          </w:p>
          <w:p w:rsidR="00762D16" w:rsidRDefault="006A57E2">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762D16">
        <w:trPr>
          <w:trHeight w:val="2400"/>
        </w:trPr>
        <w:tc>
          <w:tcPr>
            <w:tcW w:w="10080" w:type="dxa"/>
            <w:gridSpan w:val="22"/>
          </w:tcPr>
          <w:p w:rsidR="00762D16" w:rsidRDefault="006A57E2">
            <w:pPr>
              <w:spacing w:line="440" w:lineRule="exact"/>
              <w:rPr>
                <w:rFonts w:eastAsia="仿宋_GB2312"/>
                <w:szCs w:val="21"/>
              </w:rPr>
            </w:pPr>
            <w:r>
              <w:rPr>
                <w:rFonts w:eastAsia="仿宋_GB2312" w:hint="eastAsia"/>
                <w:szCs w:val="21"/>
              </w:rPr>
              <w:t>主管部门意见：</w:t>
            </w:r>
          </w:p>
          <w:p w:rsidR="00762D16" w:rsidRDefault="00762D16">
            <w:pPr>
              <w:spacing w:line="440" w:lineRule="exact"/>
              <w:rPr>
                <w:rFonts w:eastAsia="仿宋_GB2312"/>
                <w:szCs w:val="21"/>
              </w:rPr>
            </w:pPr>
          </w:p>
          <w:p w:rsidR="00762D16" w:rsidRDefault="00762D16">
            <w:pPr>
              <w:spacing w:line="440" w:lineRule="exact"/>
              <w:rPr>
                <w:rFonts w:eastAsia="仿宋_GB2312"/>
                <w:szCs w:val="21"/>
              </w:rPr>
            </w:pPr>
          </w:p>
          <w:p w:rsidR="00762D16" w:rsidRDefault="006A57E2">
            <w:pPr>
              <w:spacing w:line="440" w:lineRule="exact"/>
              <w:rPr>
                <w:rFonts w:eastAsia="仿宋_GB2312"/>
                <w:szCs w:val="21"/>
              </w:rPr>
            </w:pPr>
            <w:r>
              <w:rPr>
                <w:rFonts w:eastAsia="仿宋_GB2312" w:hint="eastAsia"/>
                <w:szCs w:val="21"/>
              </w:rPr>
              <w:t xml:space="preserve">                                                </w:t>
            </w:r>
            <w:r>
              <w:rPr>
                <w:rFonts w:eastAsia="仿宋_GB2312" w:hint="eastAsia"/>
                <w:szCs w:val="21"/>
              </w:rPr>
              <w:t>主管部门负责人（签章）：</w:t>
            </w:r>
          </w:p>
          <w:p w:rsidR="00762D16" w:rsidRDefault="006A57E2">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762D16">
        <w:trPr>
          <w:trHeight w:val="3010"/>
        </w:trPr>
        <w:tc>
          <w:tcPr>
            <w:tcW w:w="10080" w:type="dxa"/>
            <w:gridSpan w:val="22"/>
          </w:tcPr>
          <w:p w:rsidR="00762D16" w:rsidRDefault="006A57E2">
            <w:pPr>
              <w:spacing w:line="440" w:lineRule="exact"/>
              <w:rPr>
                <w:rFonts w:eastAsia="仿宋_GB2312"/>
                <w:szCs w:val="21"/>
              </w:rPr>
            </w:pPr>
            <w:r>
              <w:rPr>
                <w:rFonts w:eastAsia="仿宋_GB2312" w:hint="eastAsia"/>
                <w:szCs w:val="21"/>
              </w:rPr>
              <w:t>财政部门归口业务科室意见：</w:t>
            </w:r>
          </w:p>
          <w:p w:rsidR="00762D16" w:rsidRDefault="00762D16">
            <w:pPr>
              <w:spacing w:line="440" w:lineRule="exact"/>
              <w:rPr>
                <w:rFonts w:eastAsia="仿宋_GB2312"/>
                <w:szCs w:val="21"/>
              </w:rPr>
            </w:pPr>
          </w:p>
          <w:p w:rsidR="00762D16" w:rsidRDefault="00762D16">
            <w:pPr>
              <w:spacing w:line="440" w:lineRule="exact"/>
              <w:rPr>
                <w:rFonts w:eastAsia="仿宋_GB2312"/>
                <w:szCs w:val="21"/>
              </w:rPr>
            </w:pPr>
          </w:p>
          <w:p w:rsidR="00762D16" w:rsidRDefault="006A57E2">
            <w:pPr>
              <w:spacing w:line="440" w:lineRule="exact"/>
              <w:rPr>
                <w:rFonts w:eastAsia="仿宋_GB2312"/>
                <w:szCs w:val="21"/>
              </w:rPr>
            </w:pPr>
            <w:r>
              <w:rPr>
                <w:rFonts w:eastAsia="仿宋_GB2312" w:hint="eastAsia"/>
                <w:szCs w:val="21"/>
              </w:rPr>
              <w:t xml:space="preserve">                                     </w:t>
            </w:r>
            <w:r>
              <w:rPr>
                <w:rFonts w:eastAsia="仿宋_GB2312" w:hint="eastAsia"/>
                <w:szCs w:val="21"/>
              </w:rPr>
              <w:t>财政部门归口业务科室负责人（签章）：</w:t>
            </w:r>
          </w:p>
          <w:p w:rsidR="00762D16" w:rsidRDefault="006A57E2">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bl>
    <w:p w:rsidR="00762D16" w:rsidRDefault="006A57E2">
      <w:pPr>
        <w:ind w:firstLineChars="100" w:firstLine="274"/>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6"/>
      </w:tblGrid>
      <w:tr w:rsidR="00762D16">
        <w:trPr>
          <w:trHeight w:val="12638"/>
        </w:trPr>
        <w:tc>
          <w:tcPr>
            <w:tcW w:w="10056" w:type="dxa"/>
          </w:tcPr>
          <w:p w:rsidR="00762D16" w:rsidRDefault="006A57E2">
            <w:pPr>
              <w:jc w:val="center"/>
              <w:rPr>
                <w:rFonts w:eastAsia="仿宋_GB2312"/>
                <w:b/>
                <w:bCs/>
                <w:sz w:val="28"/>
                <w:szCs w:val="28"/>
              </w:rPr>
            </w:pPr>
            <w:r>
              <w:rPr>
                <w:rFonts w:eastAsia="仿宋_GB2312" w:hint="eastAsia"/>
                <w:b/>
                <w:bCs/>
                <w:sz w:val="28"/>
                <w:szCs w:val="28"/>
              </w:rPr>
              <w:lastRenderedPageBreak/>
              <w:t>五、评价报告综述（文字部分）</w:t>
            </w:r>
          </w:p>
          <w:p w:rsidR="00762D16" w:rsidRDefault="00762D16">
            <w:pPr>
              <w:spacing w:line="440" w:lineRule="exact"/>
              <w:ind w:firstLineChars="200" w:firstLine="629"/>
              <w:rPr>
                <w:rFonts w:eastAsia="仿宋_GB2312"/>
                <w:sz w:val="32"/>
                <w:szCs w:val="32"/>
              </w:rPr>
            </w:pPr>
          </w:p>
          <w:p w:rsidR="00762D16" w:rsidRDefault="00762D16">
            <w:pPr>
              <w:rPr>
                <w:rFonts w:eastAsia="仿宋_GB2312"/>
                <w:sz w:val="30"/>
                <w:szCs w:val="30"/>
              </w:rPr>
            </w:pPr>
          </w:p>
          <w:p w:rsidR="00762D16" w:rsidRDefault="006A57E2">
            <w:pPr>
              <w:pStyle w:val="a3"/>
              <w:widowControl/>
              <w:spacing w:beforeAutospacing="0" w:after="180" w:afterAutospacing="0" w:line="368" w:lineRule="atLeast"/>
              <w:ind w:firstLine="420"/>
              <w:rPr>
                <w:rFonts w:ascii="仿宋" w:eastAsia="仿宋" w:hAnsi="仿宋" w:cs="仿宋"/>
              </w:rPr>
            </w:pPr>
            <w:r>
              <w:rPr>
                <w:rFonts w:hint="eastAsia"/>
              </w:rPr>
              <w:t xml:space="preserve">　</w:t>
            </w:r>
            <w:r>
              <w:rPr>
                <w:rFonts w:ascii="仿宋" w:eastAsia="仿宋" w:hAnsi="仿宋" w:cs="仿宋" w:hint="eastAsia"/>
              </w:rPr>
              <w:t>为加强财政资金的管理，提高财政资金的使用效益，根据</w:t>
            </w:r>
            <w:r>
              <w:rPr>
                <w:rFonts w:ascii="仿宋" w:eastAsia="仿宋" w:hAnsi="仿宋" w:cs="仿宋" w:hint="eastAsia"/>
              </w:rPr>
              <w:t>湘阴</w:t>
            </w:r>
            <w:r>
              <w:rPr>
                <w:rFonts w:ascii="仿宋" w:eastAsia="仿宋" w:hAnsi="仿宋" w:cs="仿宋" w:hint="eastAsia"/>
              </w:rPr>
              <w:t>县财政局《关于开展</w:t>
            </w:r>
            <w:r>
              <w:rPr>
                <w:rFonts w:ascii="仿宋" w:eastAsia="仿宋" w:hAnsi="仿宋" w:cs="仿宋" w:hint="eastAsia"/>
              </w:rPr>
              <w:t>202</w:t>
            </w:r>
            <w:r>
              <w:rPr>
                <w:rFonts w:ascii="仿宋" w:eastAsia="仿宋" w:hAnsi="仿宋" w:cs="仿宋" w:hint="eastAsia"/>
              </w:rPr>
              <w:t>1</w:t>
            </w:r>
            <w:r>
              <w:rPr>
                <w:rFonts w:ascii="仿宋" w:eastAsia="仿宋" w:hAnsi="仿宋" w:cs="仿宋" w:hint="eastAsia"/>
              </w:rPr>
              <w:t>年</w:t>
            </w:r>
            <w:r>
              <w:rPr>
                <w:rFonts w:ascii="仿宋" w:eastAsia="仿宋" w:hAnsi="仿宋" w:cs="仿宋" w:hint="eastAsia"/>
              </w:rPr>
              <w:t>财政支出</w:t>
            </w:r>
            <w:r>
              <w:rPr>
                <w:rFonts w:ascii="仿宋" w:eastAsia="仿宋" w:hAnsi="仿宋" w:cs="仿宋" w:hint="eastAsia"/>
              </w:rPr>
              <w:t>绩效自评工作的通知》（</w:t>
            </w:r>
            <w:r>
              <w:rPr>
                <w:rFonts w:ascii="仿宋" w:eastAsia="仿宋" w:hAnsi="仿宋" w:cs="仿宋" w:hint="eastAsia"/>
              </w:rPr>
              <w:t>湘阴</w:t>
            </w:r>
            <w:r>
              <w:rPr>
                <w:rFonts w:ascii="仿宋" w:eastAsia="仿宋" w:hAnsi="仿宋" w:cs="仿宋" w:hint="eastAsia"/>
              </w:rPr>
              <w:t>财</w:t>
            </w:r>
            <w:r>
              <w:rPr>
                <w:rFonts w:ascii="仿宋" w:eastAsia="仿宋" w:hAnsi="仿宋" w:cs="仿宋" w:hint="eastAsia"/>
              </w:rPr>
              <w:t>绩</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号）要求，我局高度重视绩效评价工作，切实开展自查，年度绩效目标基本完成，项目自评</w:t>
            </w:r>
            <w:r>
              <w:rPr>
                <w:rFonts w:ascii="仿宋" w:eastAsia="仿宋" w:hAnsi="仿宋" w:cs="仿宋" w:hint="eastAsia"/>
              </w:rPr>
              <w:t>98</w:t>
            </w:r>
            <w:r>
              <w:rPr>
                <w:rFonts w:ascii="仿宋" w:eastAsia="仿宋" w:hAnsi="仿宋" w:cs="仿宋" w:hint="eastAsia"/>
              </w:rPr>
              <w:t>分，自评优秀等级。现将项目绩效目标自评情况报告如下：</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一、项目基本概况</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（一）项目概况</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1.</w:t>
            </w:r>
            <w:r>
              <w:rPr>
                <w:rFonts w:ascii="仿宋" w:eastAsia="仿宋" w:hAnsi="仿宋" w:cs="仿宋" w:hint="eastAsia"/>
              </w:rPr>
              <w:t>立项背景</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根据《中共</w:t>
            </w:r>
            <w:r>
              <w:rPr>
                <w:rFonts w:ascii="仿宋" w:eastAsia="仿宋" w:hAnsi="仿宋" w:cs="仿宋" w:hint="eastAsia"/>
              </w:rPr>
              <w:t>湘阴</w:t>
            </w:r>
            <w:r>
              <w:rPr>
                <w:rFonts w:ascii="仿宋" w:eastAsia="仿宋" w:hAnsi="仿宋" w:cs="仿宋" w:hint="eastAsia"/>
              </w:rPr>
              <w:t>县委办公室</w:t>
            </w:r>
            <w:r>
              <w:rPr>
                <w:rFonts w:ascii="仿宋" w:eastAsia="仿宋" w:hAnsi="仿宋" w:cs="仿宋" w:hint="eastAsia"/>
              </w:rPr>
              <w:t>湘阴</w:t>
            </w:r>
            <w:r>
              <w:rPr>
                <w:rFonts w:ascii="仿宋" w:eastAsia="仿宋" w:hAnsi="仿宋" w:cs="仿宋" w:hint="eastAsia"/>
              </w:rPr>
              <w:t>县人民政府办公室关于印发</w:t>
            </w:r>
            <w:r>
              <w:rPr>
                <w:rFonts w:ascii="仿宋" w:eastAsia="仿宋" w:hAnsi="仿宋" w:cs="仿宋" w:hint="eastAsia"/>
              </w:rPr>
              <w:t>湘阴</w:t>
            </w:r>
            <w:r>
              <w:rPr>
                <w:rFonts w:ascii="仿宋" w:eastAsia="仿宋" w:hAnsi="仿宋" w:cs="仿宋" w:hint="eastAsia"/>
              </w:rPr>
              <w:t>县应急管理局职能配置、内设机构和人员编制的规定的通知》（</w:t>
            </w:r>
            <w:r>
              <w:rPr>
                <w:rFonts w:ascii="仿宋" w:eastAsia="仿宋" w:hAnsi="仿宋" w:cs="仿宋" w:hint="eastAsia"/>
              </w:rPr>
              <w:t>湘阴</w:t>
            </w:r>
            <w:r>
              <w:rPr>
                <w:rFonts w:ascii="仿宋" w:eastAsia="仿宋" w:hAnsi="仿宋" w:cs="仿宋" w:hint="eastAsia"/>
              </w:rPr>
              <w:t>发〔</w:t>
            </w:r>
            <w:r>
              <w:rPr>
                <w:rFonts w:ascii="仿宋" w:eastAsia="仿宋" w:hAnsi="仿宋" w:cs="仿宋" w:hint="eastAsia"/>
              </w:rPr>
              <w:t>2019</w:t>
            </w: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号）规定，县应急管理局主要履行以下职能职责：</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）负责应急管理工作，指导全县各乡镇各部门应对安全生产类、自然灾害类等突发事件和综合防灾减灾救灾工作。负责安全生产综合监督管理和工矿商贸行业安全生产监督管理工作。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）贯彻实施相关法律法规、部门规章、规程和标准，牵头负责全县应急体系建设，组织编制全县应急体系建设规划和安全生产、综合防灾减灾规划，组织起草相关规范性文件草案，组</w:t>
            </w:r>
            <w:r>
              <w:rPr>
                <w:rFonts w:ascii="仿宋" w:eastAsia="仿宋" w:hAnsi="仿宋" w:cs="仿宋" w:hint="eastAsia"/>
                <w:sz w:val="24"/>
              </w:rPr>
              <w:lastRenderedPageBreak/>
              <w:t>织拟订相关政策草案、规程和标准并监督实施。</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）指导应急预案体系建设，建立和完善事故灾难和自然灾害分级应对制度，组织编制湘阴县总体应急预案和安全生产类、自然灾害类专项预案，综合协调</w:t>
            </w:r>
            <w:r>
              <w:rPr>
                <w:rFonts w:ascii="仿宋" w:eastAsia="仿宋" w:hAnsi="仿宋" w:cs="仿宋" w:hint="eastAsia"/>
                <w:sz w:val="24"/>
              </w:rPr>
              <w:t>应急预案衔接工作，组织开展预案演练，推动应急避难设施建设。</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）牵头推进全县统一的应急管理信息系统建设，负责信息传输渠道的规划和布局，建立监测预警和灾情报告制度，健全自然灾害信息资源获取和共享机制，依法统一发布灾情。</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组织指导协调安全生产类、自然灾害类等突发事件应急救援，承担县应对较大及以上灾害指挥部工作，综合研判突发事件发展态势并提出应对建议，协助县委、县政府指定的负责同志组织较大及以上灾害应急处置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）统一协调指挥各类应急专业队伍，建立应急协调联动机制，推进指挥平台对接，负责做好解放军和</w:t>
            </w:r>
            <w:r>
              <w:rPr>
                <w:rFonts w:ascii="仿宋" w:eastAsia="仿宋" w:hAnsi="仿宋" w:cs="仿宋" w:hint="eastAsia"/>
                <w:sz w:val="24"/>
              </w:rPr>
              <w:t>武警部队参与应急救援相关衔接工作。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）统筹全县应急救援力量建设，负责消防、森林和草原火灾扑救、抗洪抢险、地震和地质灾害救援、生产安全事故救援等专业应急救援力量建设，指导各乡镇各部门及社会应急救援力量建设。</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8</w:t>
            </w:r>
            <w:r>
              <w:rPr>
                <w:rFonts w:ascii="仿宋" w:eastAsia="仿宋" w:hAnsi="仿宋" w:cs="仿宋" w:hint="eastAsia"/>
                <w:sz w:val="24"/>
              </w:rPr>
              <w:t>）负责全县消防管理有关工作，指导、协调、调度地方消防监督、火灾预防、火灾扑救等工作。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9</w:t>
            </w:r>
            <w:r>
              <w:rPr>
                <w:rFonts w:ascii="仿宋" w:eastAsia="仿宋" w:hAnsi="仿宋" w:cs="仿宋" w:hint="eastAsia"/>
                <w:sz w:val="24"/>
              </w:rPr>
              <w:t>）指导协调全县森林和草原火灾、水旱灾害、地震和地质灾害等防治工作，负责自然灾害综合监测预警工作，指导开展自然灾害综合风险评估工作。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w:t>
            </w:r>
            <w:r>
              <w:rPr>
                <w:rFonts w:ascii="仿宋" w:eastAsia="仿宋" w:hAnsi="仿宋" w:cs="仿宋" w:hint="eastAsia"/>
                <w:sz w:val="24"/>
              </w:rPr>
              <w:t>）组织协调灾害救助工作，组织指导灾情核查、损失评估、救灾捐赠工作，按权</w:t>
            </w:r>
            <w:r>
              <w:rPr>
                <w:rFonts w:ascii="仿宋" w:eastAsia="仿宋" w:hAnsi="仿宋" w:cs="仿宋" w:hint="eastAsia"/>
                <w:sz w:val="24"/>
              </w:rPr>
              <w:t>限管理、分配中央、省、市下达的救灾款物和县级救灾款物并监督使用。</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11</w:t>
            </w:r>
            <w:r>
              <w:rPr>
                <w:rFonts w:ascii="仿宋" w:eastAsia="仿宋" w:hAnsi="仿宋" w:cs="仿宋" w:hint="eastAsia"/>
                <w:sz w:val="24"/>
              </w:rPr>
              <w:t>）承担县安全生产委员会日常工作，依法行使安全生产综合监督管理职权，指导协调、监督检查县政府有关部门和各乡镇政府安全生产工作，组织开展安全生产巡查、考核工作。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12</w:t>
            </w:r>
            <w:r>
              <w:rPr>
                <w:rFonts w:ascii="仿宋" w:eastAsia="仿宋" w:hAnsi="仿宋" w:cs="仿宋" w:hint="eastAsia"/>
                <w:sz w:val="24"/>
              </w:rPr>
              <w:t>）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和指导、监督实施安全生产准入制度。负责危险化学品安全监督管</w:t>
            </w:r>
            <w:r>
              <w:rPr>
                <w:rFonts w:ascii="仿宋" w:eastAsia="仿宋" w:hAnsi="仿宋" w:cs="仿宋" w:hint="eastAsia"/>
                <w:sz w:val="24"/>
              </w:rPr>
              <w:t>理综合工作和烟花爆竹安全生产监督管理工作。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13</w:t>
            </w:r>
            <w:r>
              <w:rPr>
                <w:rFonts w:ascii="仿宋" w:eastAsia="仿宋" w:hAnsi="仿宋" w:cs="仿宋" w:hint="eastAsia"/>
                <w:sz w:val="24"/>
              </w:rPr>
              <w:t>）依法组织指导生产安全事故调查处理，监督事故查处和责任追究落实情况。组织开展自然灾害类突发事件的调查评估工作。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14</w:t>
            </w:r>
            <w:r>
              <w:rPr>
                <w:rFonts w:ascii="仿宋" w:eastAsia="仿宋" w:hAnsi="仿宋" w:cs="仿宋" w:hint="eastAsia"/>
                <w:sz w:val="24"/>
              </w:rPr>
              <w:t>）开展应急管理对外交流与合作，组织参与安全生产类、自然灾害类等突发事件的对外救援工作。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）制定全县应急物资储备和应急救援装备规划并组织实施，会同县商务粮食局建立健全应急物资信息平台和调拨制度，在救灾时统一调度。</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16</w:t>
            </w:r>
            <w:r>
              <w:rPr>
                <w:rFonts w:ascii="仿宋" w:eastAsia="仿宋" w:hAnsi="仿宋" w:cs="仿宋" w:hint="eastAsia"/>
                <w:sz w:val="24"/>
              </w:rPr>
              <w:t>）负责应急管理、安全生产宣传教育和培训工作，组织指导应急管理、安全生产的科学技术研究、推广应用和信息化建设工作。</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17</w:t>
            </w:r>
            <w:r>
              <w:rPr>
                <w:rFonts w:ascii="仿宋" w:eastAsia="仿宋" w:hAnsi="仿宋" w:cs="仿宋" w:hint="eastAsia"/>
                <w:sz w:val="24"/>
              </w:rPr>
              <w:t>）承担县防汛抗旱指挥部日常工作，协调县防汛抗旱指挥部成员单位的相关工作，组织执行国家防汛抗旱总指挥部、相关流域防汛抗旱指挥机构和省、市、县防汛抗旱指挥部的指示、命令。</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18</w:t>
            </w:r>
            <w:r>
              <w:rPr>
                <w:rFonts w:ascii="仿宋" w:eastAsia="仿宋" w:hAnsi="仿宋" w:cs="仿宋" w:hint="eastAsia"/>
                <w:sz w:val="24"/>
              </w:rPr>
              <w:t>）完成县委、县政府交办的其他任务。</w:t>
            </w:r>
          </w:p>
          <w:p w:rsidR="00762D16" w:rsidRDefault="006A57E2">
            <w:pPr>
              <w:spacing w:line="620" w:lineRule="exact"/>
              <w:ind w:firstLineChars="200" w:firstLine="469"/>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项目实施情况</w:t>
            </w:r>
          </w:p>
          <w:p w:rsidR="00762D16" w:rsidRDefault="006A57E2">
            <w:pPr>
              <w:spacing w:line="400" w:lineRule="exact"/>
              <w:ind w:firstLineChars="200" w:firstLine="469"/>
              <w:rPr>
                <w:rFonts w:ascii="仿宋" w:eastAsia="仿宋" w:hAnsi="仿宋" w:cs="仿宋"/>
                <w:sz w:val="24"/>
              </w:rPr>
            </w:pPr>
            <w:r>
              <w:rPr>
                <w:rFonts w:ascii="仿宋" w:eastAsia="仿宋" w:hAnsi="仿宋" w:cs="仿宋" w:hint="eastAsia"/>
                <w:sz w:val="24"/>
              </w:rPr>
              <w:t>根据年初绩效目标，</w:t>
            </w:r>
            <w:r>
              <w:rPr>
                <w:rFonts w:ascii="仿宋" w:eastAsia="仿宋" w:hAnsi="仿宋" w:cs="仿宋" w:hint="eastAsia"/>
                <w:sz w:val="24"/>
              </w:rPr>
              <w:t>按照《自然灾害救助条例》《湖南省自然灾害救助规定》等规定，支持灾区做好受灾群众紧急转移安置、因灾死亡失踪人员家属抚慰、受灾群众过渡期生活救助等救助工作，保障受灾群众基本生活，维护社会稳定。及时足额发放中央冬春救助资金，确保冬春期间受灾群众基本生活和安全温暖过冬</w:t>
            </w:r>
            <w:r>
              <w:rPr>
                <w:rFonts w:ascii="仿宋" w:eastAsia="仿宋" w:hAnsi="仿宋" w:cs="仿宋" w:hint="eastAsia"/>
                <w:sz w:val="24"/>
              </w:rPr>
              <w:t>。</w:t>
            </w:r>
            <w:r>
              <w:rPr>
                <w:rFonts w:ascii="仿宋" w:eastAsia="仿宋" w:hAnsi="仿宋" w:cs="仿宋" w:hint="eastAsia"/>
                <w:sz w:val="24"/>
              </w:rPr>
              <w:t>至</w:t>
            </w:r>
            <w:r>
              <w:rPr>
                <w:rFonts w:ascii="仿宋" w:eastAsia="仿宋" w:hAnsi="仿宋" w:cs="仿宋" w:hint="eastAsia"/>
                <w:sz w:val="24"/>
              </w:rPr>
              <w:t>2021</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月已全部完成绩效目标。</w:t>
            </w:r>
          </w:p>
          <w:p w:rsidR="00762D16" w:rsidRDefault="006A57E2">
            <w:pPr>
              <w:ind w:firstLineChars="200" w:firstLine="469"/>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经费来源和使用情况</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项目经费来源于县级财政资金。</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预算批复</w:t>
            </w:r>
            <w:r>
              <w:rPr>
                <w:rFonts w:ascii="仿宋" w:eastAsia="仿宋" w:hAnsi="仿宋" w:cs="仿宋" w:hint="eastAsia"/>
              </w:rPr>
              <w:t>50</w:t>
            </w:r>
            <w:r>
              <w:rPr>
                <w:rFonts w:ascii="仿宋" w:eastAsia="仿宋" w:hAnsi="仿宋" w:cs="仿宋" w:hint="eastAsia"/>
              </w:rPr>
              <w:t>元，实际到位经费</w:t>
            </w:r>
            <w:r>
              <w:rPr>
                <w:rFonts w:ascii="仿宋" w:eastAsia="仿宋" w:hAnsi="仿宋" w:cs="仿宋" w:hint="eastAsia"/>
              </w:rPr>
              <w:t>50</w:t>
            </w:r>
            <w:r>
              <w:rPr>
                <w:rFonts w:ascii="仿宋" w:eastAsia="仿宋" w:hAnsi="仿宋" w:cs="仿宋" w:hint="eastAsia"/>
              </w:rPr>
              <w:t>万元。经费主要用</w:t>
            </w:r>
            <w:r>
              <w:rPr>
                <w:rFonts w:ascii="仿宋" w:eastAsia="仿宋" w:hAnsi="仿宋" w:cs="仿宋" w:hint="eastAsia"/>
              </w:rPr>
              <w:lastRenderedPageBreak/>
              <w:t>于</w:t>
            </w:r>
            <w:r>
              <w:rPr>
                <w:rFonts w:ascii="仿宋" w:eastAsia="仿宋" w:hAnsi="仿宋" w:cs="仿宋" w:hint="eastAsia"/>
              </w:rPr>
              <w:t>全县自然灾害救助资金</w:t>
            </w:r>
            <w:r>
              <w:rPr>
                <w:rFonts w:ascii="仿宋" w:eastAsia="仿宋" w:hAnsi="仿宋" w:cs="仿宋" w:hint="eastAsia"/>
              </w:rPr>
              <w:t>经费。</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（二）项目绩效目标。</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针对该项目，我局共设置预算绩效目标</w:t>
            </w:r>
            <w:r>
              <w:rPr>
                <w:rFonts w:ascii="仿宋" w:eastAsia="仿宋" w:hAnsi="仿宋" w:cs="仿宋" w:hint="eastAsia"/>
              </w:rPr>
              <w:t>105</w:t>
            </w:r>
            <w:r>
              <w:rPr>
                <w:rFonts w:ascii="仿宋" w:eastAsia="仿宋" w:hAnsi="仿宋" w:cs="仿宋" w:hint="eastAsia"/>
              </w:rPr>
              <w:t>个，其中：产出指标</w:t>
            </w:r>
            <w:r>
              <w:rPr>
                <w:rFonts w:ascii="仿宋" w:eastAsia="仿宋" w:hAnsi="仿宋" w:cs="仿宋" w:hint="eastAsia"/>
              </w:rPr>
              <w:t>105</w:t>
            </w:r>
            <w:r>
              <w:rPr>
                <w:rFonts w:ascii="仿宋" w:eastAsia="仿宋" w:hAnsi="仿宋" w:cs="仿宋" w:hint="eastAsia"/>
              </w:rPr>
              <w:t>个，效益指标</w:t>
            </w:r>
            <w:r>
              <w:rPr>
                <w:rFonts w:ascii="仿宋" w:eastAsia="仿宋" w:hAnsi="仿宋" w:cs="仿宋" w:hint="eastAsia"/>
              </w:rPr>
              <w:t>0</w:t>
            </w:r>
            <w:r>
              <w:rPr>
                <w:rFonts w:ascii="仿宋" w:eastAsia="仿宋" w:hAnsi="仿宋" w:cs="仿宋" w:hint="eastAsia"/>
              </w:rPr>
              <w:t>个，满意度指标</w:t>
            </w:r>
            <w:r>
              <w:rPr>
                <w:rFonts w:ascii="仿宋" w:eastAsia="仿宋" w:hAnsi="仿宋" w:cs="仿宋" w:hint="eastAsia"/>
              </w:rPr>
              <w:t>0</w:t>
            </w:r>
            <w:r>
              <w:rPr>
                <w:rFonts w:ascii="仿宋" w:eastAsia="仿宋" w:hAnsi="仿宋" w:cs="仿宋" w:hint="eastAsia"/>
              </w:rPr>
              <w:t>个。产出指标中设置数量指标</w:t>
            </w:r>
            <w:r>
              <w:rPr>
                <w:rFonts w:ascii="仿宋" w:eastAsia="仿宋" w:hAnsi="仿宋" w:cs="仿宋" w:hint="eastAsia"/>
              </w:rPr>
              <w:t>105</w:t>
            </w:r>
            <w:r>
              <w:rPr>
                <w:rFonts w:ascii="仿宋" w:eastAsia="仿宋" w:hAnsi="仿宋" w:cs="仿宋" w:hint="eastAsia"/>
              </w:rPr>
              <w:t>个，时效指标、成本指标各</w:t>
            </w:r>
            <w:r>
              <w:rPr>
                <w:rFonts w:ascii="仿宋" w:eastAsia="仿宋" w:hAnsi="仿宋" w:cs="仿宋" w:hint="eastAsia"/>
              </w:rPr>
              <w:t>0</w:t>
            </w:r>
            <w:r>
              <w:rPr>
                <w:rFonts w:ascii="仿宋" w:eastAsia="仿宋" w:hAnsi="仿宋" w:cs="仿宋" w:hint="eastAsia"/>
              </w:rPr>
              <w:t>个；效益指标中设置社会效益指标</w:t>
            </w:r>
            <w:r>
              <w:rPr>
                <w:rFonts w:ascii="仿宋" w:eastAsia="仿宋" w:hAnsi="仿宋" w:cs="仿宋" w:hint="eastAsia"/>
              </w:rPr>
              <w:t>0</w:t>
            </w:r>
            <w:r>
              <w:rPr>
                <w:rFonts w:ascii="仿宋" w:eastAsia="仿宋" w:hAnsi="仿宋" w:cs="仿宋" w:hint="eastAsia"/>
              </w:rPr>
              <w:t>个</w:t>
            </w:r>
            <w:r>
              <w:rPr>
                <w:rFonts w:ascii="仿宋" w:eastAsia="仿宋" w:hAnsi="仿宋" w:cs="仿宋" w:hint="eastAsia"/>
              </w:rPr>
              <w:t>,</w:t>
            </w:r>
            <w:r>
              <w:rPr>
                <w:rFonts w:ascii="仿宋" w:eastAsia="仿宋" w:hAnsi="仿宋" w:cs="仿宋" w:hint="eastAsia"/>
              </w:rPr>
              <w:t>可持续影响指标</w:t>
            </w:r>
            <w:r>
              <w:rPr>
                <w:rFonts w:ascii="仿宋" w:eastAsia="仿宋" w:hAnsi="仿宋" w:cs="仿宋" w:hint="eastAsia"/>
              </w:rPr>
              <w:t>0</w:t>
            </w:r>
            <w:r>
              <w:rPr>
                <w:rFonts w:ascii="仿宋" w:eastAsia="仿宋" w:hAnsi="仿宋" w:cs="仿宋" w:hint="eastAsia"/>
              </w:rPr>
              <w:t>个；满意度指标中设置服务对象满意度指标</w:t>
            </w:r>
            <w:r>
              <w:rPr>
                <w:rFonts w:ascii="仿宋" w:eastAsia="仿宋" w:hAnsi="仿宋" w:cs="仿宋" w:hint="eastAsia"/>
              </w:rPr>
              <w:t>0</w:t>
            </w:r>
            <w:r>
              <w:rPr>
                <w:rFonts w:ascii="仿宋" w:eastAsia="仿宋" w:hAnsi="仿宋" w:cs="仿宋" w:hint="eastAsia"/>
              </w:rPr>
              <w:t>个。</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二、项目绩效评价工作情况</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1</w:t>
            </w:r>
            <w:r>
              <w:rPr>
                <w:rFonts w:ascii="仿宋" w:eastAsia="仿宋" w:hAnsi="仿宋" w:cs="仿宋" w:hint="eastAsia"/>
              </w:rPr>
              <w:t>月</w:t>
            </w:r>
            <w:r>
              <w:rPr>
                <w:rFonts w:ascii="仿宋" w:eastAsia="仿宋" w:hAnsi="仿宋" w:cs="仿宋" w:hint="eastAsia"/>
              </w:rPr>
              <w:t>25</w:t>
            </w:r>
            <w:r>
              <w:rPr>
                <w:rFonts w:ascii="仿宋" w:eastAsia="仿宋" w:hAnsi="仿宋" w:cs="仿宋" w:hint="eastAsia"/>
              </w:rPr>
              <w:t>日，成立</w:t>
            </w:r>
            <w:r>
              <w:rPr>
                <w:rFonts w:ascii="仿宋" w:eastAsia="仿宋" w:hAnsi="仿宋" w:cs="仿宋" w:hint="eastAsia"/>
              </w:rPr>
              <w:t>湘阴</w:t>
            </w:r>
            <w:r>
              <w:rPr>
                <w:rFonts w:ascii="仿宋" w:eastAsia="仿宋" w:hAnsi="仿宋" w:cs="仿宋" w:hint="eastAsia"/>
              </w:rPr>
              <w:t>县应急管理局项目绩效评价工作组，负责绩效自评工作，工作组的主要成员及职责如下：</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1.</w:t>
            </w:r>
            <w:r>
              <w:rPr>
                <w:rFonts w:ascii="仿宋" w:eastAsia="仿宋" w:hAnsi="仿宋" w:cs="仿宋" w:hint="eastAsia"/>
              </w:rPr>
              <w:t>工作组成员</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组 </w:t>
            </w:r>
            <w:r>
              <w:rPr>
                <w:rFonts w:ascii="仿宋" w:eastAsia="仿宋" w:hAnsi="仿宋" w:cs="仿宋" w:hint="eastAsia"/>
              </w:rPr>
              <w:t xml:space="preserve"> </w:t>
            </w:r>
            <w:r>
              <w:rPr>
                <w:rFonts w:ascii="仿宋" w:eastAsia="仿宋" w:hAnsi="仿宋" w:cs="仿宋" w:hint="eastAsia"/>
              </w:rPr>
              <w:t>长：</w:t>
            </w:r>
            <w:r>
              <w:rPr>
                <w:rFonts w:ascii="仿宋" w:eastAsia="仿宋" w:hAnsi="仿宋" w:cs="仿宋" w:hint="eastAsia"/>
              </w:rPr>
              <w:t>易志红</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副组长：</w:t>
            </w:r>
            <w:r>
              <w:rPr>
                <w:rFonts w:ascii="仿宋" w:eastAsia="仿宋" w:hAnsi="仿宋" w:cs="仿宋" w:hint="eastAsia"/>
              </w:rPr>
              <w:t>谢奎</w:t>
            </w:r>
            <w:r>
              <w:rPr>
                <w:rFonts w:ascii="仿宋" w:eastAsia="仿宋" w:hAnsi="仿宋" w:cs="仿宋" w:hint="eastAsia"/>
              </w:rPr>
              <w:t xml:space="preserve">  </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成 </w:t>
            </w:r>
            <w:r>
              <w:rPr>
                <w:rFonts w:ascii="仿宋" w:eastAsia="仿宋" w:hAnsi="仿宋" w:cs="仿宋" w:hint="eastAsia"/>
              </w:rPr>
              <w:t xml:space="preserve"> </w:t>
            </w:r>
            <w:r>
              <w:rPr>
                <w:rFonts w:ascii="仿宋" w:eastAsia="仿宋" w:hAnsi="仿宋" w:cs="仿宋" w:hint="eastAsia"/>
              </w:rPr>
              <w:t>员：</w:t>
            </w:r>
            <w:r>
              <w:rPr>
                <w:rFonts w:ascii="仿宋" w:eastAsia="仿宋" w:hAnsi="仿宋" w:cs="仿宋" w:hint="eastAsia"/>
              </w:rPr>
              <w:t xml:space="preserve"> </w:t>
            </w:r>
            <w:r>
              <w:rPr>
                <w:rFonts w:ascii="仿宋" w:eastAsia="仿宋" w:hAnsi="仿宋" w:cs="仿宋" w:hint="eastAsia"/>
              </w:rPr>
              <w:t>张博</w:t>
            </w:r>
            <w:r>
              <w:rPr>
                <w:rFonts w:ascii="仿宋" w:eastAsia="仿宋" w:hAnsi="仿宋" w:cs="仿宋" w:hint="eastAsia"/>
              </w:rPr>
              <w:t xml:space="preserve"> </w:t>
            </w:r>
            <w:r>
              <w:rPr>
                <w:rFonts w:ascii="仿宋" w:eastAsia="仿宋" w:hAnsi="仿宋" w:cs="仿宋" w:hint="eastAsia"/>
              </w:rPr>
              <w:t>徐旭</w:t>
            </w:r>
            <w:r>
              <w:rPr>
                <w:rFonts w:ascii="仿宋" w:eastAsia="仿宋" w:hAnsi="仿宋" w:cs="仿宋" w:hint="eastAsia"/>
              </w:rPr>
              <w:t xml:space="preserve">  </w:t>
            </w:r>
            <w:r>
              <w:rPr>
                <w:rFonts w:ascii="仿宋" w:eastAsia="仿宋" w:hAnsi="仿宋" w:cs="仿宋" w:hint="eastAsia"/>
              </w:rPr>
              <w:t>刘俐利</w:t>
            </w:r>
            <w:r>
              <w:rPr>
                <w:rFonts w:ascii="仿宋" w:eastAsia="仿宋" w:hAnsi="仿宋" w:cs="仿宋" w:hint="eastAsia"/>
              </w:rPr>
              <w:t xml:space="preserve">  </w:t>
            </w:r>
            <w:r>
              <w:rPr>
                <w:rFonts w:ascii="仿宋" w:eastAsia="仿宋" w:hAnsi="仿宋" w:cs="仿宋" w:hint="eastAsia"/>
              </w:rPr>
              <w:t>刘俊</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办公室设在局办公室。</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w:t>
            </w:r>
            <w:r>
              <w:rPr>
                <w:rFonts w:ascii="仿宋" w:eastAsia="仿宋" w:hAnsi="仿宋" w:cs="仿宋" w:hint="eastAsia"/>
              </w:rPr>
              <w:t>工作职责</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）组长职责：审批绩效自评方案，监督、检查、核实绩效自评结果；</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）副组长职责：审核修改拟定的绩效自评方案，并提交考评工作组会议讨论通过；监督、部署、确认绩效自评过程及反馈意见的处理。</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lastRenderedPageBreak/>
              <w:t>（</w:t>
            </w:r>
            <w:r>
              <w:rPr>
                <w:rFonts w:ascii="仿宋" w:eastAsia="仿宋" w:hAnsi="仿宋" w:cs="仿宋" w:hint="eastAsia"/>
              </w:rPr>
              <w:t>3</w:t>
            </w:r>
            <w:r>
              <w:rPr>
                <w:rFonts w:ascii="仿宋" w:eastAsia="仿宋" w:hAnsi="仿宋" w:cs="仿宋" w:hint="eastAsia"/>
              </w:rPr>
              <w:t>）小组成员职责：起草和修改绩效考评方案报自评领导工作组会议讨论通过，实施执行绩效自评方案；牵头组织并实施年度绩效自评，根据组长、副组长要求，对考评结果进行复核，完成绩效自评工作组安排的其他工作。</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2</w:t>
            </w:r>
            <w:r>
              <w:rPr>
                <w:rFonts w:ascii="仿宋" w:eastAsia="仿宋" w:hAnsi="仿宋" w:cs="仿宋" w:hint="eastAsia"/>
              </w:rPr>
              <w:t>月</w:t>
            </w:r>
            <w:r>
              <w:rPr>
                <w:rFonts w:ascii="仿宋" w:eastAsia="仿宋" w:hAnsi="仿宋" w:cs="仿宋" w:hint="eastAsia"/>
              </w:rPr>
              <w:t>3</w:t>
            </w:r>
            <w:r>
              <w:rPr>
                <w:rFonts w:ascii="仿宋" w:eastAsia="仿宋" w:hAnsi="仿宋" w:cs="仿宋" w:hint="eastAsia"/>
              </w:rPr>
              <w:t>日，考评工作组按照项目批复文件、合同条款、项目设计概算等，开展自评检查工作，对项目整体实施情况和质量进行评定，核实资金拨付情况等。</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三、绩效分析及评价结论</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（一）投入</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全域禁炮</w:t>
            </w:r>
            <w:r>
              <w:rPr>
                <w:rFonts w:ascii="仿宋" w:eastAsia="仿宋" w:hAnsi="仿宋" w:cs="仿宋" w:hint="eastAsia"/>
              </w:rPr>
              <w:t>经费项目资金</w:t>
            </w:r>
            <w:r>
              <w:rPr>
                <w:rFonts w:ascii="仿宋" w:eastAsia="仿宋" w:hAnsi="仿宋" w:cs="仿宋" w:hint="eastAsia"/>
              </w:rPr>
              <w:t>50</w:t>
            </w:r>
            <w:r>
              <w:rPr>
                <w:rFonts w:ascii="仿宋" w:eastAsia="仿宋" w:hAnsi="仿宋" w:cs="仿宋" w:hint="eastAsia"/>
              </w:rPr>
              <w:t>万元，均为县本级财政配套资金。该项目投入资金</w:t>
            </w:r>
            <w:r>
              <w:rPr>
                <w:rFonts w:ascii="仿宋" w:eastAsia="仿宋" w:hAnsi="仿宋" w:cs="仿宋" w:hint="eastAsia"/>
              </w:rPr>
              <w:t>50</w:t>
            </w:r>
            <w:r>
              <w:rPr>
                <w:rFonts w:ascii="仿宋" w:eastAsia="仿宋" w:hAnsi="仿宋" w:cs="仿宋" w:hint="eastAsia"/>
              </w:rPr>
              <w:t>万元，资金到位率</w:t>
            </w:r>
            <w:r>
              <w:rPr>
                <w:rFonts w:ascii="仿宋" w:eastAsia="仿宋" w:hAnsi="仿宋" w:cs="仿宋" w:hint="eastAsia"/>
              </w:rPr>
              <w:t>100%</w:t>
            </w:r>
            <w:r>
              <w:rPr>
                <w:rFonts w:ascii="仿宋" w:eastAsia="仿宋" w:hAnsi="仿宋" w:cs="仿宋" w:hint="eastAsia"/>
              </w:rPr>
              <w:t>；实际支出</w:t>
            </w:r>
            <w:r>
              <w:rPr>
                <w:rFonts w:ascii="仿宋" w:eastAsia="仿宋" w:hAnsi="仿宋" w:cs="仿宋" w:hint="eastAsia"/>
              </w:rPr>
              <w:t>50</w:t>
            </w:r>
            <w:r>
              <w:rPr>
                <w:rFonts w:ascii="仿宋" w:eastAsia="仿宋" w:hAnsi="仿宋" w:cs="仿宋" w:hint="eastAsia"/>
              </w:rPr>
              <w:t>万元，支</w:t>
            </w:r>
            <w:r>
              <w:rPr>
                <w:rFonts w:ascii="仿宋" w:eastAsia="仿宋" w:hAnsi="仿宋" w:cs="仿宋" w:hint="eastAsia"/>
              </w:rPr>
              <w:t>出实现率</w:t>
            </w:r>
            <w:r>
              <w:rPr>
                <w:rFonts w:ascii="仿宋" w:eastAsia="仿宋" w:hAnsi="仿宋" w:cs="仿宋" w:hint="eastAsia"/>
              </w:rPr>
              <w:t>100</w:t>
            </w:r>
            <w:r>
              <w:rPr>
                <w:rFonts w:ascii="仿宋" w:eastAsia="仿宋" w:hAnsi="仿宋" w:cs="仿宋" w:hint="eastAsia"/>
              </w:rPr>
              <w:t>%</w:t>
            </w:r>
            <w:r>
              <w:rPr>
                <w:rFonts w:ascii="仿宋" w:eastAsia="仿宋" w:hAnsi="仿宋" w:cs="仿宋" w:hint="eastAsia"/>
              </w:rPr>
              <w:t>。</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（二）管理</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我单位项目的决策及运行完全按照相关内部管理制度、县委县政府及财政的有关规定执行。在实际运行中，均按照财务管理制度执行，确保项目顺利开展。</w:t>
            </w:r>
          </w:p>
          <w:p w:rsidR="00762D16" w:rsidRDefault="006A57E2">
            <w:pPr>
              <w:pStyle w:val="a3"/>
              <w:widowControl/>
              <w:numPr>
                <w:ilvl w:val="0"/>
                <w:numId w:val="1"/>
              </w:numPr>
              <w:spacing w:beforeAutospacing="0" w:after="180" w:afterAutospacing="0" w:line="368" w:lineRule="atLeast"/>
              <w:ind w:firstLine="420"/>
              <w:rPr>
                <w:rFonts w:ascii="仿宋" w:eastAsia="仿宋" w:hAnsi="仿宋" w:cs="仿宋"/>
              </w:rPr>
            </w:pPr>
            <w:r>
              <w:rPr>
                <w:rFonts w:ascii="仿宋" w:eastAsia="仿宋" w:hAnsi="仿宋" w:cs="仿宋" w:hint="eastAsia"/>
              </w:rPr>
              <w:t>产出</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自然灾害救灾资金下拨率</w:t>
            </w:r>
            <w:r>
              <w:rPr>
                <w:rFonts w:ascii="仿宋" w:eastAsia="仿宋" w:hAnsi="仿宋" w:cs="仿宋" w:hint="eastAsia"/>
                <w:sz w:val="24"/>
              </w:rPr>
              <w:t>100%,</w:t>
            </w:r>
            <w:r>
              <w:rPr>
                <w:rFonts w:ascii="仿宋" w:eastAsia="仿宋" w:hAnsi="仿宋" w:cs="仿宋" w:hint="eastAsia"/>
                <w:sz w:val="24"/>
              </w:rPr>
              <w:t>实际下拨率</w:t>
            </w:r>
            <w:r>
              <w:rPr>
                <w:rFonts w:ascii="仿宋" w:eastAsia="仿宋" w:hAnsi="仿宋" w:cs="仿宋" w:hint="eastAsia"/>
                <w:sz w:val="24"/>
              </w:rPr>
              <w:t>100%</w:t>
            </w:r>
            <w:r>
              <w:rPr>
                <w:rFonts w:ascii="仿宋" w:eastAsia="仿宋" w:hAnsi="仿宋" w:cs="仿宋" w:hint="eastAsia"/>
                <w:sz w:val="24"/>
              </w:rPr>
              <w:t>；自然灾害使用率</w:t>
            </w:r>
            <w:r>
              <w:rPr>
                <w:rFonts w:ascii="仿宋" w:eastAsia="仿宋" w:hAnsi="仿宋" w:cs="仿宋" w:hint="eastAsia"/>
                <w:sz w:val="24"/>
              </w:rPr>
              <w:t>100%,</w:t>
            </w:r>
            <w:r>
              <w:rPr>
                <w:rFonts w:ascii="仿宋" w:eastAsia="仿宋" w:hAnsi="仿宋" w:cs="仿宋" w:hint="eastAsia"/>
                <w:sz w:val="24"/>
              </w:rPr>
              <w:t>实际使用率</w:t>
            </w:r>
            <w:r>
              <w:rPr>
                <w:rFonts w:ascii="仿宋" w:eastAsia="仿宋" w:hAnsi="仿宋" w:cs="仿宋" w:hint="eastAsia"/>
                <w:sz w:val="24"/>
              </w:rPr>
              <w:t>100%</w:t>
            </w:r>
            <w:r>
              <w:rPr>
                <w:rFonts w:ascii="仿宋" w:eastAsia="仿宋" w:hAnsi="仿宋" w:cs="仿宋" w:hint="eastAsia"/>
                <w:sz w:val="24"/>
              </w:rPr>
              <w:t>。救助标准，严格按照救灾资金、物资分配标准执行。</w:t>
            </w:r>
          </w:p>
          <w:p w:rsidR="00762D16" w:rsidRDefault="006A57E2">
            <w:pPr>
              <w:spacing w:line="360" w:lineRule="auto"/>
              <w:rPr>
                <w:rFonts w:ascii="仿宋" w:eastAsia="仿宋" w:hAnsi="仿宋" w:cs="仿宋"/>
                <w:sz w:val="24"/>
              </w:rPr>
            </w:pPr>
            <w:r>
              <w:rPr>
                <w:rFonts w:ascii="仿宋" w:eastAsia="仿宋" w:hAnsi="仿宋" w:cs="仿宋" w:hint="eastAsia"/>
                <w:sz w:val="24"/>
                <w:lang w:val="zh-CN"/>
              </w:rPr>
              <w:t xml:space="preserve"> </w:t>
            </w:r>
            <w:r>
              <w:rPr>
                <w:rFonts w:ascii="仿宋" w:eastAsia="仿宋" w:hAnsi="仿宋" w:cs="仿宋" w:hint="eastAsia"/>
                <w:sz w:val="24"/>
              </w:rPr>
              <w:t xml:space="preserve">   2.</w:t>
            </w:r>
            <w:r>
              <w:rPr>
                <w:rFonts w:ascii="仿宋" w:eastAsia="仿宋" w:hAnsi="仿宋" w:cs="仿宋" w:hint="eastAsia"/>
                <w:sz w:val="24"/>
              </w:rPr>
              <w:t>受灾困难群众救助数量≥</w:t>
            </w:r>
            <w:r>
              <w:rPr>
                <w:rFonts w:ascii="仿宋" w:eastAsia="仿宋" w:hAnsi="仿宋" w:cs="仿宋" w:hint="eastAsia"/>
                <w:sz w:val="24"/>
              </w:rPr>
              <w:t>249</w:t>
            </w:r>
            <w:r>
              <w:rPr>
                <w:rFonts w:ascii="仿宋" w:eastAsia="仿宋" w:hAnsi="仿宋" w:cs="仿宋" w:hint="eastAsia"/>
                <w:sz w:val="24"/>
              </w:rPr>
              <w:t>万人次，实际救助</w:t>
            </w:r>
            <w:r>
              <w:rPr>
                <w:rFonts w:ascii="仿宋" w:eastAsia="仿宋" w:hAnsi="仿宋" w:cs="仿宋" w:hint="eastAsia"/>
                <w:sz w:val="24"/>
              </w:rPr>
              <w:t>105</w:t>
            </w:r>
            <w:r>
              <w:rPr>
                <w:rFonts w:ascii="仿宋" w:eastAsia="仿宋" w:hAnsi="仿宋" w:cs="仿宋" w:hint="eastAsia"/>
                <w:sz w:val="24"/>
              </w:rPr>
              <w:t>人次。</w:t>
            </w:r>
          </w:p>
          <w:p w:rsidR="00762D16" w:rsidRDefault="006A57E2">
            <w:pPr>
              <w:spacing w:line="360" w:lineRule="auto"/>
              <w:ind w:firstLineChars="200" w:firstLine="469"/>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自然灾害资金财政下拨至受灾群众所需时间≤</w:t>
            </w:r>
            <w:r>
              <w:rPr>
                <w:rFonts w:ascii="仿宋" w:eastAsia="仿宋" w:hAnsi="仿宋" w:cs="仿宋" w:hint="eastAsia"/>
                <w:sz w:val="24"/>
              </w:rPr>
              <w:t>15</w:t>
            </w:r>
            <w:r>
              <w:rPr>
                <w:rFonts w:ascii="仿宋" w:eastAsia="仿宋" w:hAnsi="仿宋" w:cs="仿宋" w:hint="eastAsia"/>
                <w:sz w:val="24"/>
              </w:rPr>
              <w:t>日，实际下拨时间</w:t>
            </w:r>
            <w:r>
              <w:rPr>
                <w:rFonts w:ascii="仿宋" w:eastAsia="仿宋" w:hAnsi="仿宋" w:cs="仿宋" w:hint="eastAsia"/>
                <w:sz w:val="24"/>
              </w:rPr>
              <w:t>30</w:t>
            </w:r>
            <w:r>
              <w:rPr>
                <w:rFonts w:ascii="仿宋" w:eastAsia="仿宋" w:hAnsi="仿宋" w:cs="仿宋" w:hint="eastAsia"/>
                <w:sz w:val="24"/>
              </w:rPr>
              <w:t>日。县级应急管理</w:t>
            </w:r>
            <w:r>
              <w:rPr>
                <w:rFonts w:ascii="仿宋" w:eastAsia="仿宋" w:hAnsi="仿宋" w:cs="仿宋" w:hint="eastAsia"/>
                <w:sz w:val="24"/>
              </w:rPr>
              <w:lastRenderedPageBreak/>
              <w:t>部门收到资金后发放至救助对象所需时间≤</w:t>
            </w:r>
            <w:r>
              <w:rPr>
                <w:rFonts w:ascii="仿宋" w:eastAsia="仿宋" w:hAnsi="仿宋" w:cs="仿宋" w:hint="eastAsia"/>
                <w:sz w:val="24"/>
              </w:rPr>
              <w:t>30</w:t>
            </w:r>
            <w:r>
              <w:rPr>
                <w:rFonts w:ascii="仿宋" w:eastAsia="仿宋" w:hAnsi="仿宋" w:cs="仿宋" w:hint="eastAsia"/>
                <w:sz w:val="24"/>
              </w:rPr>
              <w:t>个工作日，完成时间＞</w:t>
            </w:r>
            <w:r>
              <w:rPr>
                <w:rFonts w:ascii="仿宋" w:eastAsia="仿宋" w:hAnsi="仿宋" w:cs="仿宋" w:hint="eastAsia"/>
                <w:sz w:val="24"/>
              </w:rPr>
              <w:t>30</w:t>
            </w:r>
            <w:r>
              <w:rPr>
                <w:rFonts w:ascii="仿宋" w:eastAsia="仿宋" w:hAnsi="仿宋" w:cs="仿宋" w:hint="eastAsia"/>
                <w:sz w:val="24"/>
              </w:rPr>
              <w:t>个工作日，未完成。</w:t>
            </w:r>
          </w:p>
          <w:p w:rsidR="00762D16" w:rsidRDefault="006A57E2">
            <w:pPr>
              <w:spacing w:line="360" w:lineRule="auto"/>
              <w:rPr>
                <w:rFonts w:ascii="仿宋" w:eastAsia="仿宋" w:hAnsi="仿宋" w:cs="仿宋"/>
                <w:sz w:val="24"/>
              </w:rPr>
            </w:pPr>
            <w:r>
              <w:rPr>
                <w:rFonts w:ascii="仿宋" w:eastAsia="仿宋" w:hAnsi="仿宋" w:cs="仿宋" w:hint="eastAsia"/>
                <w:sz w:val="24"/>
              </w:rPr>
              <w:t>（四）效果</w:t>
            </w:r>
          </w:p>
          <w:p w:rsidR="00762D16" w:rsidRDefault="006A57E2">
            <w:pPr>
              <w:spacing w:line="360" w:lineRule="auto"/>
              <w:rPr>
                <w:rFonts w:ascii="仿宋" w:eastAsia="仿宋" w:hAnsi="仿宋" w:cs="仿宋"/>
                <w:sz w:val="24"/>
              </w:rPr>
            </w:pPr>
            <w:r>
              <w:rPr>
                <w:rFonts w:ascii="仿宋" w:eastAsia="仿宋" w:hAnsi="仿宋" w:cs="仿宋" w:hint="eastAsia"/>
                <w:sz w:val="24"/>
              </w:rPr>
              <w:t>受灾群众满意度≥</w:t>
            </w:r>
            <w:r>
              <w:rPr>
                <w:rFonts w:ascii="仿宋" w:eastAsia="仿宋" w:hAnsi="仿宋" w:cs="仿宋" w:hint="eastAsia"/>
                <w:sz w:val="24"/>
              </w:rPr>
              <w:t>95%</w:t>
            </w:r>
            <w:r>
              <w:rPr>
                <w:rFonts w:ascii="仿宋" w:eastAsia="仿宋" w:hAnsi="仿宋" w:cs="仿宋" w:hint="eastAsia"/>
                <w:sz w:val="24"/>
              </w:rPr>
              <w:t>，实际满意度</w:t>
            </w:r>
            <w:r>
              <w:rPr>
                <w:rFonts w:ascii="仿宋" w:eastAsia="仿宋" w:hAnsi="仿宋" w:cs="仿宋" w:hint="eastAsia"/>
                <w:sz w:val="24"/>
              </w:rPr>
              <w:t>98%</w:t>
            </w:r>
            <w:r>
              <w:rPr>
                <w:rFonts w:ascii="仿宋" w:eastAsia="仿宋" w:hAnsi="仿宋" w:cs="仿宋" w:hint="eastAsia"/>
                <w:sz w:val="24"/>
              </w:rPr>
              <w:t>。</w:t>
            </w:r>
          </w:p>
          <w:p w:rsidR="00762D16" w:rsidRDefault="006A57E2">
            <w:pPr>
              <w:pStyle w:val="a3"/>
              <w:widowControl/>
              <w:spacing w:beforeAutospacing="0" w:after="180" w:afterAutospacing="0" w:line="368" w:lineRule="atLeast"/>
              <w:rPr>
                <w:rFonts w:ascii="仿宋" w:eastAsia="仿宋" w:hAnsi="仿宋" w:cs="仿宋"/>
              </w:rPr>
            </w:pPr>
            <w:r>
              <w:rPr>
                <w:rFonts w:ascii="仿宋" w:eastAsia="仿宋" w:hAnsi="仿宋" w:cs="仿宋" w:hint="eastAsia"/>
              </w:rPr>
              <w:t>（五）评价结果和评价结论</w:t>
            </w:r>
          </w:p>
          <w:p w:rsidR="00762D16" w:rsidRDefault="006A57E2">
            <w:pPr>
              <w:pStyle w:val="a3"/>
              <w:widowControl/>
              <w:spacing w:beforeAutospacing="0" w:after="180" w:afterAutospacing="0" w:line="368" w:lineRule="atLeast"/>
              <w:ind w:firstLineChars="100" w:firstLine="234"/>
              <w:rPr>
                <w:rFonts w:ascii="仿宋" w:eastAsia="仿宋" w:hAnsi="仿宋" w:cs="仿宋"/>
              </w:rPr>
            </w:pPr>
            <w:r>
              <w:rPr>
                <w:rFonts w:ascii="仿宋" w:eastAsia="仿宋" w:hAnsi="仿宋" w:cs="仿宋" w:hint="eastAsia"/>
              </w:rPr>
              <w:t>本项目自评分为</w:t>
            </w:r>
            <w:r>
              <w:rPr>
                <w:rFonts w:ascii="仿宋" w:eastAsia="仿宋" w:hAnsi="仿宋" w:cs="仿宋" w:hint="eastAsia"/>
              </w:rPr>
              <w:t>9</w:t>
            </w:r>
            <w:r>
              <w:rPr>
                <w:rFonts w:ascii="仿宋" w:eastAsia="仿宋" w:hAnsi="仿宋" w:cs="仿宋" w:hint="eastAsia"/>
              </w:rPr>
              <w:t>8</w:t>
            </w:r>
            <w:r>
              <w:rPr>
                <w:rFonts w:ascii="仿宋" w:eastAsia="仿宋" w:hAnsi="仿宋" w:cs="仿宋" w:hint="eastAsia"/>
              </w:rPr>
              <w:t>分，评价等级为优秀等级，达到预期绩效目标。</w:t>
            </w:r>
          </w:p>
          <w:p w:rsidR="00762D16" w:rsidRDefault="006A57E2">
            <w:pPr>
              <w:pStyle w:val="a3"/>
              <w:widowControl/>
              <w:spacing w:beforeAutospacing="0" w:after="180" w:afterAutospacing="0" w:line="368" w:lineRule="atLeast"/>
              <w:ind w:firstLineChars="100" w:firstLine="234"/>
              <w:rPr>
                <w:rFonts w:ascii="仿宋" w:eastAsia="仿宋" w:hAnsi="仿宋" w:cs="仿宋"/>
              </w:rPr>
            </w:pPr>
            <w:r>
              <w:rPr>
                <w:rFonts w:ascii="仿宋" w:eastAsia="仿宋" w:hAnsi="仿宋" w:cs="仿宋" w:hint="eastAsia"/>
              </w:rPr>
              <w:t>四、经验总结、存在问题及意见或建议</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（一）经验总结</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1.</w:t>
            </w:r>
            <w:r>
              <w:rPr>
                <w:rFonts w:ascii="仿宋" w:eastAsia="仿宋" w:hAnsi="仿宋" w:cs="仿宋" w:hint="eastAsia"/>
              </w:rPr>
              <w:t>强化认识，重视绩效自评工作。财政支出绩效评价是单位提高行政效能和理财水平的重要举措，必须加强组织领导，总结自评工作经验，严格落实绩效管理责任，才能保质保量完成绩效自评工作任务。</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w:t>
            </w:r>
            <w:r>
              <w:rPr>
                <w:rFonts w:ascii="仿宋" w:eastAsia="仿宋" w:hAnsi="仿宋" w:cs="仿宋" w:hint="eastAsia"/>
              </w:rPr>
              <w:t>强化质量，规范绩效自评工作。只有通过建立科学、可量化的指标体系，认真收集整理评价基础数据资料，才能按要求完成绩效自评报告，真实反映资金使用效果。</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3.</w:t>
            </w:r>
            <w:r>
              <w:rPr>
                <w:rFonts w:ascii="仿宋" w:eastAsia="仿宋" w:hAnsi="仿宋" w:cs="仿宋" w:hint="eastAsia"/>
              </w:rPr>
              <w:t>强化落实，按时完成绩效自评工作。要统筹安排好各个环节的工作，进一步加强财务和业务科室之间的参与协助力度，加强与各科室的沟通配合、培训和指导，才能按要求完成本单位绩效自评工作。</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（二）存在问题和建议</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绩效管理的经验不足，还存在绩效目标申报不够全面，绩效指标量化不够，绩效评价方法有</w:t>
            </w:r>
            <w:r>
              <w:rPr>
                <w:rFonts w:ascii="仿宋" w:eastAsia="仿宋" w:hAnsi="仿宋" w:cs="仿宋" w:hint="eastAsia"/>
              </w:rPr>
              <w:lastRenderedPageBreak/>
              <w:t>待优化，绩效自评组织实施还不够完善等问题，在今后的工作中需要进一步加以改进和完善，同时建议县财政局加强对部门财政支出绩效评价管理工作的培训和指导，提高部门绩效自评质量。</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五、绩效自评结果拟应用和公开情况</w:t>
            </w:r>
          </w:p>
          <w:p w:rsidR="00762D16" w:rsidRDefault="006A57E2">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绩效自评结果将在</w:t>
            </w:r>
            <w:r>
              <w:rPr>
                <w:rFonts w:ascii="仿宋" w:eastAsia="仿宋" w:hAnsi="仿宋" w:cs="仿宋" w:hint="eastAsia"/>
              </w:rPr>
              <w:t>湘阴</w:t>
            </w:r>
            <w:r>
              <w:rPr>
                <w:rFonts w:ascii="仿宋" w:eastAsia="仿宋" w:hAnsi="仿宋" w:cs="仿宋" w:hint="eastAsia"/>
              </w:rPr>
              <w:t>县人民政府公众信息门户网站上进行公开，绩效评价结果与下年度资金安排直接挂钩。</w:t>
            </w:r>
          </w:p>
          <w:p w:rsidR="00762D16" w:rsidRDefault="00762D16">
            <w:pPr>
              <w:pStyle w:val="a3"/>
              <w:widowControl/>
              <w:spacing w:beforeAutospacing="0" w:after="180" w:afterAutospacing="0" w:line="368" w:lineRule="atLeast"/>
              <w:rPr>
                <w:rFonts w:ascii="仿宋" w:eastAsia="仿宋" w:hAnsi="仿宋" w:cs="仿宋"/>
              </w:rPr>
            </w:pPr>
          </w:p>
          <w:p w:rsidR="00762D16" w:rsidRDefault="00762D16">
            <w:pPr>
              <w:rPr>
                <w:rFonts w:ascii="仿宋" w:eastAsia="仿宋" w:hAnsi="仿宋" w:cs="仿宋"/>
                <w:sz w:val="24"/>
              </w:rPr>
            </w:pPr>
          </w:p>
          <w:p w:rsidR="00762D16" w:rsidRDefault="00762D16">
            <w:pPr>
              <w:ind w:firstLineChars="100" w:firstLine="204"/>
            </w:pPr>
          </w:p>
          <w:p w:rsidR="00762D16" w:rsidRDefault="00762D16">
            <w:pPr>
              <w:widowControl/>
              <w:shd w:val="clear" w:color="auto" w:fill="FFFFFF"/>
              <w:spacing w:line="480" w:lineRule="auto"/>
              <w:jc w:val="left"/>
              <w:rPr>
                <w:rFonts w:eastAsia="楷体_GB2312"/>
                <w:bCs/>
                <w:sz w:val="28"/>
                <w:szCs w:val="28"/>
              </w:rPr>
            </w:pPr>
          </w:p>
        </w:tc>
      </w:tr>
    </w:tbl>
    <w:p w:rsidR="00762D16" w:rsidRDefault="00762D16"/>
    <w:sectPr w:rsidR="00762D16">
      <w:footerReference w:type="default" r:id="rId8"/>
      <w:pgSz w:w="11906" w:h="16838"/>
      <w:pgMar w:top="1928" w:right="1531" w:bottom="1814" w:left="1587" w:header="851" w:footer="850" w:gutter="0"/>
      <w:pgNumType w:fmt="numberInDash" w:start="8"/>
      <w:cols w:space="0"/>
      <w:docGrid w:type="linesAndChars" w:linePitch="602" w:charSpace="-1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7E2" w:rsidRDefault="006A57E2">
      <w:r>
        <w:separator/>
      </w:r>
    </w:p>
  </w:endnote>
  <w:endnote w:type="continuationSeparator" w:id="0">
    <w:p w:rsidR="006A57E2" w:rsidRDefault="006A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16" w:rsidRDefault="00762D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7E2" w:rsidRDefault="006A57E2">
      <w:r>
        <w:separator/>
      </w:r>
    </w:p>
  </w:footnote>
  <w:footnote w:type="continuationSeparator" w:id="0">
    <w:p w:rsidR="006A57E2" w:rsidRDefault="006A5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DA9B1B"/>
    <w:multiLevelType w:val="singleLevel"/>
    <w:tmpl w:val="54DA9B1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2"/>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073DB"/>
    <w:rsid w:val="006A57E2"/>
    <w:rsid w:val="00762D16"/>
    <w:rsid w:val="00CD6B93"/>
    <w:rsid w:val="164A258C"/>
    <w:rsid w:val="169073DB"/>
    <w:rsid w:val="181434D8"/>
    <w:rsid w:val="258756EA"/>
    <w:rsid w:val="278F6018"/>
    <w:rsid w:val="31532198"/>
    <w:rsid w:val="3270268D"/>
    <w:rsid w:val="3EB61B81"/>
    <w:rsid w:val="4DC4592C"/>
    <w:rsid w:val="50D36C3D"/>
    <w:rsid w:val="6F885124"/>
    <w:rsid w:val="74A65DAA"/>
    <w:rsid w:val="7AC2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D8AF0-BE91-4197-9CBF-D92B784F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751</Words>
  <Characters>4283</Characters>
  <Application>Microsoft Office Word</Application>
  <DocSecurity>0</DocSecurity>
  <Lines>35</Lines>
  <Paragraphs>10</Paragraphs>
  <ScaleCrop>false</ScaleCrop>
  <Company>MS</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2021-05-21T07:07:00Z</dcterms:created>
  <dcterms:modified xsi:type="dcterms:W3CDTF">2023-04-13T00:34:00Z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869583E5773C40B7A5CDD21D26EC8F49</vt:lpwstr>
  </property>
</Properties>
</file>