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w w:val="95"/>
          <w:sz w:val="36"/>
          <w:szCs w:val="36"/>
          <w:lang w:eastAsia="zh-CN"/>
        </w:rPr>
        <w:t>岳阳市</w:t>
      </w:r>
      <w:r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  <w:t>2023年基层中小学一级教师岗位设置计划表</w:t>
      </w:r>
    </w:p>
    <w:tbl>
      <w:tblPr>
        <w:tblStyle w:val="2"/>
        <w:tblW w:w="9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3675"/>
        <w:gridCol w:w="1170"/>
        <w:gridCol w:w="243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设岗学校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岗位数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要  求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湘阴县洋沙湖镇袁家铺中学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湘阴县洋沙湖镇长康中学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湘阴县静河镇静河中学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湘阴县石塘镇石塘中学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湘阴县鹤龙湖镇浩河中学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湘阴县石塘镇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白泥湖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湘阴县洋沙湖镇洋沙湖实验学校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湘阴县洋沙湖镇袁家铺中学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县市区教育主管部门意见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right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县市区人社部门意见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WFkYzhkMTI1ZTg2ZDMyNjUwNGE1ZGE0OWZjMDcifQ=="/>
  </w:docVars>
  <w:rsids>
    <w:rsidRoot w:val="719A3764"/>
    <w:rsid w:val="002B3D4B"/>
    <w:rsid w:val="13BC14DB"/>
    <w:rsid w:val="18E51EF0"/>
    <w:rsid w:val="1CEB0E1F"/>
    <w:rsid w:val="22D17E6F"/>
    <w:rsid w:val="266770C2"/>
    <w:rsid w:val="2AD54FE2"/>
    <w:rsid w:val="33ED4BC5"/>
    <w:rsid w:val="364F0CA3"/>
    <w:rsid w:val="4DAD0839"/>
    <w:rsid w:val="539213BF"/>
    <w:rsid w:val="5959289F"/>
    <w:rsid w:val="5EBF0C4D"/>
    <w:rsid w:val="5F3345D6"/>
    <w:rsid w:val="66780433"/>
    <w:rsid w:val="67587328"/>
    <w:rsid w:val="675A6C4D"/>
    <w:rsid w:val="6C842EEC"/>
    <w:rsid w:val="719A3764"/>
    <w:rsid w:val="75444942"/>
    <w:rsid w:val="77B05DB7"/>
    <w:rsid w:val="7D9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177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2022-06-28T07:31:00Z</dcterms:created>
  <dc:creator>一米阳光</dc:creator>
  <cp:lastModifiedBy>一米阳光</cp:lastModifiedBy>
  <cp:lastPrinted>2023-08-08T08:10:00Z</cp:lastPrinted>
  <dcterms:modified xsi:type="dcterms:W3CDTF">2023-08-22T08:08:18Z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5650879CA86B41839F1791459A4D780A</vt:lpwstr>
  </property>
</Properties>
</file>