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</w:rPr>
      </w:pPr>
      <w:r>
        <w:rPr>
          <w:rFonts w:hint="eastAsia"/>
        </w:rPr>
        <w:t>附件一</w:t>
      </w:r>
    </w:p>
    <w:tbl>
      <w:tblPr>
        <w:tblStyle w:val="4"/>
        <w:tblW w:w="0" w:type="auto"/>
        <w:tblInd w:w="9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0"/>
        <w:gridCol w:w="1397"/>
        <w:gridCol w:w="949"/>
        <w:gridCol w:w="949"/>
        <w:gridCol w:w="732"/>
        <w:gridCol w:w="2268"/>
        <w:gridCol w:w="850"/>
        <w:gridCol w:w="992"/>
        <w:gridCol w:w="2127"/>
        <w:gridCol w:w="340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761" w:hRule="atLeast"/>
        </w:trPr>
        <w:tc>
          <w:tcPr>
            <w:tcW w:w="14616" w:type="dxa"/>
            <w:gridSpan w:val="10"/>
            <w:noWrap w:val="0"/>
            <w:vAlign w:val="top"/>
          </w:tcPr>
          <w:p>
            <w:pPr>
              <w:ind w:firstLine="420" w:firstLineChars="200"/>
              <w:rPr>
                <w:rFonts w:hint="eastAsia" w:ascii="黑体" w:hAnsi="黑体" w:eastAsia="黑体"/>
                <w:b/>
                <w:sz w:val="36"/>
                <w:szCs w:val="36"/>
              </w:rPr>
            </w:pPr>
            <w:r>
              <w:rPr>
                <w:rFonts w:hint="eastAsia"/>
              </w:rPr>
              <w:t xml:space="preserve">      </w:t>
            </w:r>
            <w:r>
              <w:tab/>
            </w:r>
            <w:r>
              <w:rPr>
                <w:rFonts w:hint="eastAsia"/>
              </w:rPr>
              <w:t xml:space="preserve">            </w:t>
            </w:r>
            <w:r>
              <w:rPr>
                <w:rFonts w:hint="eastAsia" w:ascii="黑体" w:hAnsi="黑体" w:eastAsia="黑体"/>
                <w:b/>
                <w:sz w:val="36"/>
                <w:szCs w:val="36"/>
              </w:rPr>
              <w:t>湘阴县202</w:t>
            </w:r>
            <w:r>
              <w:rPr>
                <w:rFonts w:hint="eastAsia" w:ascii="黑体" w:hAnsi="黑体" w:eastAsia="黑体"/>
                <w:b/>
                <w:sz w:val="36"/>
                <w:szCs w:val="36"/>
                <w:lang w:val="en-US" w:eastAsia="zh-CN"/>
              </w:rPr>
              <w:t>5</w:t>
            </w:r>
            <w:r>
              <w:rPr>
                <w:rFonts w:hint="eastAsia" w:ascii="黑体" w:hAnsi="黑体" w:eastAsia="黑体"/>
                <w:b/>
                <w:sz w:val="36"/>
                <w:szCs w:val="36"/>
              </w:rPr>
              <w:t>年机关事业单位公开选调工作人员岗位计</w:t>
            </w:r>
            <w:r>
              <w:rPr>
                <w:rFonts w:hint="eastAsia" w:ascii="黑体" w:hAnsi="黑体" w:eastAsia="黑体"/>
                <w:b/>
                <w:sz w:val="36"/>
                <w:szCs w:val="36"/>
                <w:lang w:eastAsia="zh-CN"/>
              </w:rPr>
              <w:t>划</w:t>
            </w:r>
            <w:r>
              <w:rPr>
                <w:rFonts w:hint="eastAsia" w:ascii="黑体" w:hAnsi="黑体" w:eastAsia="黑体"/>
                <w:b/>
                <w:sz w:val="36"/>
                <w:szCs w:val="36"/>
              </w:rPr>
              <w:t>表</w:t>
            </w: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690" w:hRule="atLeast"/>
        </w:trPr>
        <w:tc>
          <w:tcPr>
            <w:tcW w:w="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  <w:t>岗位   名称</w:t>
            </w:r>
          </w:p>
        </w:tc>
        <w:tc>
          <w:tcPr>
            <w:tcW w:w="139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  <w:t>面向人群</w:t>
            </w:r>
          </w:p>
        </w:tc>
        <w:tc>
          <w:tcPr>
            <w:tcW w:w="94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  <w:t>岗位代码</w:t>
            </w:r>
          </w:p>
        </w:tc>
        <w:tc>
          <w:tcPr>
            <w:tcW w:w="94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  <w:t>岗位计划</w:t>
            </w:r>
          </w:p>
        </w:tc>
        <w:tc>
          <w:tcPr>
            <w:tcW w:w="73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  <w:t>性别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  <w:t>年龄</w:t>
            </w:r>
          </w:p>
        </w:tc>
        <w:tc>
          <w:tcPr>
            <w:tcW w:w="8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  <w:t>最低学历要求</w:t>
            </w:r>
          </w:p>
        </w:tc>
        <w:tc>
          <w:tcPr>
            <w:tcW w:w="9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  <w:t>专业</w:t>
            </w:r>
          </w:p>
        </w:tc>
        <w:tc>
          <w:tcPr>
            <w:tcW w:w="21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  <w:t>工作经验</w:t>
            </w:r>
          </w:p>
        </w:tc>
        <w:tc>
          <w:tcPr>
            <w:tcW w:w="340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  <w:t>招聘单位</w:t>
            </w: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702" w:hRule="atLeast"/>
        </w:trPr>
        <w:tc>
          <w:tcPr>
            <w:tcW w:w="95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财务1</w:t>
            </w:r>
          </w:p>
        </w:tc>
        <w:tc>
          <w:tcPr>
            <w:tcW w:w="13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公务员或参公</w:t>
            </w:r>
          </w:p>
        </w:tc>
        <w:tc>
          <w:tcPr>
            <w:tcW w:w="9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A01</w:t>
            </w:r>
          </w:p>
        </w:tc>
        <w:tc>
          <w:tcPr>
            <w:tcW w:w="9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7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不限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8" w:space="0"/>
              <w:right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40周岁以下（1984年1月以后出生）</w:t>
            </w:r>
          </w:p>
        </w:tc>
        <w:tc>
          <w:tcPr>
            <w:tcW w:w="85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大专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不限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具有1年及以上财务工作经验</w:t>
            </w:r>
          </w:p>
        </w:tc>
        <w:tc>
          <w:tcPr>
            <w:tcW w:w="34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县血吸虫病防治中心1</w:t>
            </w: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1127" w:hRule="atLeast"/>
        </w:trPr>
        <w:tc>
          <w:tcPr>
            <w:tcW w:w="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财务2</w:t>
            </w:r>
          </w:p>
        </w:tc>
        <w:tc>
          <w:tcPr>
            <w:tcW w:w="139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事业</w:t>
            </w:r>
          </w:p>
        </w:tc>
        <w:tc>
          <w:tcPr>
            <w:tcW w:w="94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A02</w:t>
            </w:r>
          </w:p>
        </w:tc>
        <w:tc>
          <w:tcPr>
            <w:tcW w:w="94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73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不限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8" w:space="0"/>
              <w:right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4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/>
              </w:rPr>
              <w:t>5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周岁以下（19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/>
              </w:rPr>
              <w:t>79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年1月以后出生）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大专</w:t>
            </w:r>
          </w:p>
        </w:tc>
        <w:tc>
          <w:tcPr>
            <w:tcW w:w="9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不限</w:t>
            </w:r>
          </w:p>
        </w:tc>
        <w:tc>
          <w:tcPr>
            <w:tcW w:w="21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具有1年及以上财务工作经验</w:t>
            </w:r>
          </w:p>
        </w:tc>
        <w:tc>
          <w:tcPr>
            <w:tcW w:w="340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县工商联所属事业单位1、县委党校所属事业单位1、县总工会所属事业单位1、县农业农村局所属事业单位1</w:t>
            </w: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676" w:hRule="atLeast"/>
        </w:trPr>
        <w:tc>
          <w:tcPr>
            <w:tcW w:w="95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文秘1</w:t>
            </w:r>
          </w:p>
        </w:tc>
        <w:tc>
          <w:tcPr>
            <w:tcW w:w="13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公务员或参公</w:t>
            </w:r>
          </w:p>
        </w:tc>
        <w:tc>
          <w:tcPr>
            <w:tcW w:w="9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A03</w:t>
            </w:r>
          </w:p>
        </w:tc>
        <w:tc>
          <w:tcPr>
            <w:tcW w:w="9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7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不限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40周岁以下（1984年 1月以后出生）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大专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不限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具有1年及以上文字综合岗位工作经验</w:t>
            </w:r>
          </w:p>
        </w:tc>
        <w:tc>
          <w:tcPr>
            <w:tcW w:w="34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县血吸虫病防治中心1</w:t>
            </w: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993" w:hRule="atLeast"/>
        </w:trPr>
        <w:tc>
          <w:tcPr>
            <w:tcW w:w="95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文秘2</w:t>
            </w:r>
          </w:p>
        </w:tc>
        <w:tc>
          <w:tcPr>
            <w:tcW w:w="13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事业</w:t>
            </w:r>
          </w:p>
        </w:tc>
        <w:tc>
          <w:tcPr>
            <w:tcW w:w="9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A04</w:t>
            </w:r>
          </w:p>
        </w:tc>
        <w:tc>
          <w:tcPr>
            <w:tcW w:w="9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7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不限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40周岁以下（1984年 1月以后出生）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大专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不限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具有1年及以上文字综合岗位工作经验</w:t>
            </w:r>
          </w:p>
        </w:tc>
        <w:tc>
          <w:tcPr>
            <w:tcW w:w="34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县经研中心2</w:t>
            </w: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735" w:hRule="atLeast"/>
        </w:trPr>
        <w:tc>
          <w:tcPr>
            <w:tcW w:w="95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文秘3</w:t>
            </w:r>
          </w:p>
        </w:tc>
        <w:tc>
          <w:tcPr>
            <w:tcW w:w="13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事业</w:t>
            </w:r>
          </w:p>
        </w:tc>
        <w:tc>
          <w:tcPr>
            <w:tcW w:w="9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A05</w:t>
            </w:r>
          </w:p>
        </w:tc>
        <w:tc>
          <w:tcPr>
            <w:tcW w:w="9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7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不限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40周岁以下（1984年 1月以后出生）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大专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不限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具有1年及以上文字综合岗位工作经验</w:t>
            </w:r>
          </w:p>
        </w:tc>
        <w:tc>
          <w:tcPr>
            <w:tcW w:w="34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县委宣传部所属事业单位1</w:t>
            </w: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735" w:hRule="atLeast"/>
        </w:trPr>
        <w:tc>
          <w:tcPr>
            <w:tcW w:w="95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文秘4</w:t>
            </w:r>
          </w:p>
        </w:tc>
        <w:tc>
          <w:tcPr>
            <w:tcW w:w="13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事业</w:t>
            </w:r>
          </w:p>
        </w:tc>
        <w:tc>
          <w:tcPr>
            <w:tcW w:w="9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A06</w:t>
            </w:r>
          </w:p>
        </w:tc>
        <w:tc>
          <w:tcPr>
            <w:tcW w:w="9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7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不限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35周岁以下（1989年 1月以后出生）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本科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不限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具有1年及以上文字综合岗位工作经验</w:t>
            </w:r>
          </w:p>
        </w:tc>
        <w:tc>
          <w:tcPr>
            <w:tcW w:w="34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县人大所属事业单位1</w:t>
            </w: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735" w:hRule="atLeast"/>
        </w:trPr>
        <w:tc>
          <w:tcPr>
            <w:tcW w:w="95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文秘5</w:t>
            </w:r>
          </w:p>
        </w:tc>
        <w:tc>
          <w:tcPr>
            <w:tcW w:w="13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事业</w:t>
            </w:r>
          </w:p>
        </w:tc>
        <w:tc>
          <w:tcPr>
            <w:tcW w:w="9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A07</w:t>
            </w:r>
          </w:p>
        </w:tc>
        <w:tc>
          <w:tcPr>
            <w:tcW w:w="9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7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不限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35周岁以下（1989年 1月以后出生）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本科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不限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具有1年及以上文字综合岗位工作经验</w:t>
            </w:r>
          </w:p>
        </w:tc>
        <w:tc>
          <w:tcPr>
            <w:tcW w:w="34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县发改局所属事业单位1</w:t>
            </w: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780" w:hRule="atLeast"/>
        </w:trPr>
        <w:tc>
          <w:tcPr>
            <w:tcW w:w="95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农技员</w:t>
            </w:r>
          </w:p>
        </w:tc>
        <w:tc>
          <w:tcPr>
            <w:tcW w:w="13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事业</w:t>
            </w:r>
          </w:p>
        </w:tc>
        <w:tc>
          <w:tcPr>
            <w:tcW w:w="9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A08</w:t>
            </w:r>
          </w:p>
        </w:tc>
        <w:tc>
          <w:tcPr>
            <w:tcW w:w="9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7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不限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4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/>
              </w:rPr>
              <w:t>5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周岁以下（19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/>
              </w:rPr>
              <w:t>79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年1月以后出生）</w:t>
            </w:r>
          </w:p>
        </w:tc>
        <w:tc>
          <w:tcPr>
            <w:tcW w:w="85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大专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不限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乡镇（街道）5年及以上工作经验</w:t>
            </w:r>
          </w:p>
        </w:tc>
        <w:tc>
          <w:tcPr>
            <w:tcW w:w="34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县农业农村局所属事业单位1</w:t>
            </w: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141" w:hRule="atLeast"/>
        </w:trPr>
        <w:tc>
          <w:tcPr>
            <w:tcW w:w="950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noWrap/>
            <w:vAlign w:val="center"/>
          </w:tcPr>
          <w:p>
            <w:pP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97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49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949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32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402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472" w:hRule="atLeast"/>
        </w:trPr>
        <w:tc>
          <w:tcPr>
            <w:tcW w:w="95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合计</w:t>
            </w:r>
          </w:p>
        </w:tc>
        <w:tc>
          <w:tcPr>
            <w:tcW w:w="9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12</w:t>
            </w:r>
          </w:p>
        </w:tc>
        <w:tc>
          <w:tcPr>
            <w:tcW w:w="7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color="auto" w:sz="8" w:space="0"/>
              <w:right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</w:tbl>
    <w:p>
      <w:pPr>
        <w:sectPr>
          <w:pgSz w:w="16838" w:h="11906" w:orient="landscape"/>
          <w:pgMar w:top="720" w:right="720" w:bottom="720" w:left="720" w:header="851" w:footer="992" w:gutter="0"/>
          <w:cols w:space="720" w:num="1"/>
          <w:docGrid w:type="linesAndChars" w:linePitch="312" w:charSpace="0"/>
        </w:sectPr>
      </w:pPr>
    </w:p>
    <w:p>
      <w:bookmarkStart w:id="1" w:name="_GoBack"/>
      <w:bookmarkEnd w:id="1"/>
      <w:bookmarkStart w:id="0" w:name="_GoBack"/>
      <w:bookmarkEnd w:id="0"/>
    </w:p>
    <w:sectPr>
      <w:pgSz w:w="11906" w:h="16838"/>
      <w:pgMar w:top="720" w:right="720" w:bottom="720" w:left="72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altName w:val="仿宋"/>
    <w:panose1 w:val="00000000000000000000"/>
    <w:charset w:val="86"/>
    <w:family w:val="modern"/>
    <w:pitch w:val="default"/>
    <w:sig w:usb0="00000000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hyphenationZone w:val="36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JmYzcwYWM0ZDhlMDZkMDIyYjFjMDMyNDRiN2E2NGQifQ=="/>
    <w:docVar w:name="KSO_WPS_MARK_KEY" w:val="595856aa-efcd-45f2-8565-a0b74515d5ee"/>
  </w:docVars>
  <w:rsids>
    <w:rsidRoot w:val="008C2414"/>
    <w:rsid w:val="0001771B"/>
    <w:rsid w:val="00027A5D"/>
    <w:rsid w:val="000335F1"/>
    <w:rsid w:val="00042CA9"/>
    <w:rsid w:val="00082AF1"/>
    <w:rsid w:val="00097D8E"/>
    <w:rsid w:val="000B7272"/>
    <w:rsid w:val="001A20AA"/>
    <w:rsid w:val="001C0771"/>
    <w:rsid w:val="001C4683"/>
    <w:rsid w:val="001D60BB"/>
    <w:rsid w:val="002475B3"/>
    <w:rsid w:val="00257C45"/>
    <w:rsid w:val="00311947"/>
    <w:rsid w:val="00324161"/>
    <w:rsid w:val="0034125F"/>
    <w:rsid w:val="00373845"/>
    <w:rsid w:val="003A4571"/>
    <w:rsid w:val="003E4DE5"/>
    <w:rsid w:val="00443F26"/>
    <w:rsid w:val="00450245"/>
    <w:rsid w:val="004C0644"/>
    <w:rsid w:val="005623FF"/>
    <w:rsid w:val="005A496D"/>
    <w:rsid w:val="00654D87"/>
    <w:rsid w:val="006817F3"/>
    <w:rsid w:val="0069414B"/>
    <w:rsid w:val="007748E2"/>
    <w:rsid w:val="00890FF1"/>
    <w:rsid w:val="008B2A5D"/>
    <w:rsid w:val="008C2414"/>
    <w:rsid w:val="008E7180"/>
    <w:rsid w:val="009E4DB0"/>
    <w:rsid w:val="009F1999"/>
    <w:rsid w:val="00A03BA7"/>
    <w:rsid w:val="00A71A2F"/>
    <w:rsid w:val="00A754FC"/>
    <w:rsid w:val="00A75A5C"/>
    <w:rsid w:val="00B636B0"/>
    <w:rsid w:val="00BB639C"/>
    <w:rsid w:val="00C84CBF"/>
    <w:rsid w:val="00D81037"/>
    <w:rsid w:val="00DE21B7"/>
    <w:rsid w:val="00EB7F14"/>
    <w:rsid w:val="00EE03E2"/>
    <w:rsid w:val="00FD0B09"/>
    <w:rsid w:val="00FE4A2C"/>
    <w:rsid w:val="00FF7485"/>
    <w:rsid w:val="06450732"/>
    <w:rsid w:val="07C32A12"/>
    <w:rsid w:val="09D964AD"/>
    <w:rsid w:val="15DD6969"/>
    <w:rsid w:val="1A062A7E"/>
    <w:rsid w:val="21E718D0"/>
    <w:rsid w:val="2374289B"/>
    <w:rsid w:val="27C12D4F"/>
    <w:rsid w:val="27DD4266"/>
    <w:rsid w:val="27F75CA4"/>
    <w:rsid w:val="289E56FF"/>
    <w:rsid w:val="2CEA611E"/>
    <w:rsid w:val="3CB126CE"/>
    <w:rsid w:val="3DDE1F72"/>
    <w:rsid w:val="3E0730C4"/>
    <w:rsid w:val="40042D22"/>
    <w:rsid w:val="40275440"/>
    <w:rsid w:val="4628778B"/>
    <w:rsid w:val="4D06674A"/>
    <w:rsid w:val="4D32717B"/>
    <w:rsid w:val="52A92794"/>
    <w:rsid w:val="53182C2C"/>
    <w:rsid w:val="57B61124"/>
    <w:rsid w:val="5A12459D"/>
    <w:rsid w:val="5F075EFD"/>
    <w:rsid w:val="6079525F"/>
    <w:rsid w:val="63292B19"/>
    <w:rsid w:val="63AB3894"/>
    <w:rsid w:val="69F23930"/>
    <w:rsid w:val="6B41224A"/>
    <w:rsid w:val="72075C3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unhideWhenUsed/>
    <w:uiPriority w:val="1"/>
  </w:style>
  <w:style w:type="table" w:default="1" w:styleId="4">
    <w:name w:val="Normal Table"/>
    <w:unhideWhenUsed/>
    <w:uiPriority w:val="99"/>
    <w:tblPr>
      <w:tblStyle w:val="4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6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脚 Char"/>
    <w:link w:val="2"/>
    <w:uiPriority w:val="99"/>
    <w:rPr>
      <w:rFonts w:ascii="Times New Roman" w:hAnsi="Times New Roman"/>
      <w:kern w:val="2"/>
      <w:sz w:val="18"/>
      <w:szCs w:val="18"/>
    </w:rPr>
  </w:style>
  <w:style w:type="character" w:customStyle="1" w:styleId="7">
    <w:name w:val="页眉 Char"/>
    <w:link w:val="3"/>
    <w:uiPriority w:val="99"/>
    <w:rPr>
      <w:rFonts w:ascii="Times New Roman" w:hAnsi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7</Pages>
  <Words>2222</Words>
  <Characters>2342</Characters>
  <Lines>21</Lines>
  <Paragraphs>5</Paragraphs>
  <TotalTime>7</TotalTime>
  <ScaleCrop>false</ScaleCrop>
  <LinksUpToDate>false</LinksUpToDate>
  <CharactersWithSpaces>2602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2019-11-20T02:44:00Z</dcterms:created>
  <dc:creator>china</dc:creator>
  <cp:lastModifiedBy>钟坚</cp:lastModifiedBy>
  <dcterms:modified xsi:type="dcterms:W3CDTF">2025-01-06T08:09:12Z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9D4143BA09344A91A2954202E4099272</vt:lpwstr>
  </property>
</Properties>
</file>