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4"/>
        <w:adjustRightInd w:val="0"/>
        <w:spacing w:line="600" w:lineRule="exact"/>
        <w:ind w:right="67" w:rightChars="32"/>
        <w:jc w:val="both"/>
        <w:textAlignment w:val="top"/>
        <w:rPr>
          <w:rFonts w:hint="default" w:ascii="Times New Roman" w:hAnsi="Times New Roman" w:eastAsia="仿宋_GB2312" w:cs="Times New Roman"/>
          <w:sz w:val="32"/>
          <w:szCs w:val="32"/>
          <w:lang w:val="en-US" w:eastAsia="zh-CN"/>
        </w:rPr>
      </w:pPr>
      <w:bookmarkStart w:id="0" w:name="OLE_LINK4"/>
    </w:p>
    <w:p>
      <w:pPr>
        <w:pStyle w:val="44"/>
        <w:adjustRightInd w:val="0"/>
        <w:spacing w:line="600" w:lineRule="exact"/>
        <w:ind w:right="67" w:rightChars="32"/>
        <w:jc w:val="both"/>
        <w:textAlignment w:val="top"/>
        <w:rPr>
          <w:rFonts w:hint="default" w:ascii="Times New Roman" w:hAnsi="Times New Roman" w:eastAsia="仿宋_GB2312" w:cs="Times New Roman"/>
          <w:sz w:val="32"/>
          <w:szCs w:val="32"/>
          <w:lang w:val="en-US" w:eastAsia="zh-CN"/>
        </w:rPr>
      </w:pPr>
    </w:p>
    <w:p>
      <w:pPr>
        <w:pStyle w:val="44"/>
        <w:adjustRightInd w:val="0"/>
        <w:spacing w:line="600" w:lineRule="exact"/>
        <w:ind w:right="67" w:rightChars="32"/>
        <w:jc w:val="both"/>
        <w:textAlignment w:val="top"/>
        <w:rPr>
          <w:rFonts w:hint="default" w:ascii="Times New Roman" w:hAnsi="Times New Roman" w:eastAsia="仿宋_GB2312" w:cs="Times New Roman"/>
          <w:sz w:val="32"/>
          <w:szCs w:val="32"/>
          <w:lang w:val="en-US" w:eastAsia="zh-CN"/>
        </w:rPr>
      </w:pPr>
    </w:p>
    <w:p>
      <w:pPr>
        <w:pStyle w:val="44"/>
        <w:adjustRightInd w:val="0"/>
        <w:spacing w:line="600" w:lineRule="exact"/>
        <w:ind w:right="67" w:rightChars="32"/>
        <w:jc w:val="right"/>
        <w:textAlignment w:val="top"/>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岳湘阴环评〔2025〕</w:t>
      </w:r>
      <w:r>
        <w:rPr>
          <w:rFonts w:hint="eastAsia" w:ascii="Times New Roman" w:hAnsi="Times New Roman" w:eastAsia="仿宋_GB2312" w:cs="Times New Roman"/>
          <w:bCs/>
          <w:kern w:val="2"/>
          <w:sz w:val="32"/>
          <w:szCs w:val="32"/>
          <w:lang w:val="en-US" w:eastAsia="zh-CN" w:bidi="ar-SA"/>
        </w:rPr>
        <w:t>17</w:t>
      </w:r>
      <w:r>
        <w:rPr>
          <w:rFonts w:hint="default" w:ascii="Times New Roman" w:hAnsi="Times New Roman" w:eastAsia="仿宋_GB2312" w:cs="Times New Roman"/>
          <w:bCs/>
          <w:kern w:val="2"/>
          <w:sz w:val="32"/>
          <w:szCs w:val="32"/>
          <w:lang w:val="en-US"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Times New Roman" w:hAnsi="Times New Roman" w:eastAsia="方正小标宋_GBK" w:cs="Times New Roman"/>
          <w:bCs/>
          <w:sz w:val="44"/>
          <w:szCs w:val="44"/>
          <w:lang w:val="en-US" w:eastAsia="zh-CN"/>
        </w:rPr>
      </w:pPr>
      <w:r>
        <w:rPr>
          <w:rFonts w:hint="default" w:ascii="Times New Roman" w:hAnsi="Times New Roman" w:eastAsia="方正小标宋_GBK" w:cs="Times New Roman"/>
          <w:bCs/>
          <w:sz w:val="44"/>
          <w:szCs w:val="44"/>
          <w:lang w:val="en-US" w:eastAsia="zh-CN"/>
        </w:rPr>
        <w:t>关于</w:t>
      </w:r>
      <w:r>
        <w:rPr>
          <w:rFonts w:hint="eastAsia" w:eastAsia="方正小标宋_GBK" w:cs="Times New Roman"/>
          <w:bCs/>
          <w:sz w:val="44"/>
          <w:szCs w:val="44"/>
          <w:lang w:val="en-US" w:eastAsia="zh-CN"/>
        </w:rPr>
        <w:t>湖南嘉创再生资源有限公司湘阴县高新区固废垃圾回收综合利用建设项目</w:t>
      </w:r>
      <w:r>
        <w:rPr>
          <w:rFonts w:hint="default" w:ascii="Times New Roman" w:hAnsi="Times New Roman" w:eastAsia="方正小标宋_GBK" w:cs="Times New Roman"/>
          <w:bCs/>
          <w:sz w:val="44"/>
          <w:szCs w:val="44"/>
          <w:lang w:val="en-US" w:eastAsia="zh-CN"/>
        </w:rPr>
        <w:t>环境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Times New Roman" w:hAnsi="Times New Roman" w:eastAsia="方正小标宋_GBK" w:cs="Times New Roman"/>
          <w:bCs/>
          <w:sz w:val="44"/>
          <w:szCs w:val="44"/>
          <w:lang w:val="en-US" w:eastAsia="zh-CN"/>
        </w:rPr>
      </w:pPr>
      <w:r>
        <w:rPr>
          <w:rFonts w:hint="default" w:ascii="Times New Roman" w:hAnsi="Times New Roman" w:eastAsia="方正小标宋_GBK" w:cs="Times New Roman"/>
          <w:bCs/>
          <w:sz w:val="44"/>
          <w:szCs w:val="44"/>
          <w:lang w:val="en-US" w:eastAsia="zh-CN"/>
        </w:rPr>
        <w:t>影响报告表的批复</w:t>
      </w:r>
    </w:p>
    <w:p>
      <w:pPr>
        <w:pStyle w:val="2"/>
        <w:rPr>
          <w:rFonts w:hint="default" w:ascii="Times New Roman" w:hAnsi="Times New Roman"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bCs/>
          <w:sz w:val="32"/>
          <w:szCs w:val="32"/>
          <w:lang w:eastAsia="zh-CN"/>
        </w:rPr>
      </w:pPr>
      <w:r>
        <w:rPr>
          <w:rFonts w:hint="eastAsia" w:eastAsia="仿宋_GB2312" w:cs="Times New Roman"/>
          <w:bCs/>
          <w:sz w:val="32"/>
          <w:szCs w:val="32"/>
          <w:lang w:val="en-US" w:eastAsia="zh-CN"/>
        </w:rPr>
        <w:t>湖南嘉创再生资源有限公司</w:t>
      </w:r>
      <w:r>
        <w:rPr>
          <w:rFonts w:hint="default" w:ascii="Times New Roman" w:hAnsi="Times New Roman" w:eastAsia="仿宋_GB2312" w:cs="Times New Roman"/>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eastAsia="仿宋_GB2312" w:cs="Times New Roman"/>
          <w:bCs/>
          <w:sz w:val="32"/>
          <w:szCs w:val="32"/>
          <w:lang w:val="en-US" w:eastAsia="zh-CN"/>
        </w:rPr>
      </w:pPr>
      <w:r>
        <w:rPr>
          <w:rFonts w:hint="default" w:eastAsia="仿宋_GB2312" w:cs="Times New Roman"/>
          <w:bCs/>
          <w:sz w:val="32"/>
          <w:szCs w:val="32"/>
          <w:lang w:val="en-US" w:eastAsia="zh-CN"/>
        </w:rPr>
        <w:t>你公司（地址：湘阴县静河镇龙潭寺村</w:t>
      </w:r>
      <w:r>
        <w:rPr>
          <w:rFonts w:hint="eastAsia" w:eastAsia="仿宋_GB2312" w:cs="Times New Roman"/>
          <w:bCs/>
          <w:sz w:val="32"/>
          <w:szCs w:val="32"/>
          <w:lang w:val="en-US" w:eastAsia="zh-CN"/>
        </w:rPr>
        <w:t>10组</w:t>
      </w:r>
      <w:r>
        <w:rPr>
          <w:rFonts w:hint="default" w:eastAsia="仿宋_GB2312" w:cs="Times New Roman"/>
          <w:bCs/>
          <w:sz w:val="32"/>
          <w:szCs w:val="32"/>
          <w:lang w:val="en-US" w:eastAsia="zh-CN"/>
        </w:rPr>
        <w:t>，法定代表人：</w:t>
      </w:r>
      <w:r>
        <w:rPr>
          <w:rFonts w:hint="eastAsia" w:eastAsia="仿宋_GB2312" w:cs="Times New Roman"/>
          <w:bCs/>
          <w:sz w:val="32"/>
          <w:szCs w:val="32"/>
          <w:lang w:val="en-US" w:eastAsia="zh-CN"/>
        </w:rPr>
        <w:t>刘名</w:t>
      </w:r>
      <w:r>
        <w:rPr>
          <w:rFonts w:hint="default" w:eastAsia="仿宋_GB2312" w:cs="Times New Roman"/>
          <w:bCs/>
          <w:sz w:val="32"/>
          <w:szCs w:val="32"/>
          <w:lang w:val="en-US" w:eastAsia="zh-CN"/>
        </w:rPr>
        <w:t>，统一社会信用代码：91430624MADQ6U711H）于2025年</w:t>
      </w:r>
      <w:r>
        <w:rPr>
          <w:rFonts w:hint="eastAsia" w:eastAsia="仿宋_GB2312" w:cs="Times New Roman"/>
          <w:bCs/>
          <w:sz w:val="32"/>
          <w:szCs w:val="32"/>
          <w:lang w:val="en-US" w:eastAsia="zh-CN"/>
        </w:rPr>
        <w:t>05</w:t>
      </w:r>
      <w:r>
        <w:rPr>
          <w:rFonts w:hint="default" w:eastAsia="仿宋_GB2312" w:cs="Times New Roman"/>
          <w:bCs/>
          <w:sz w:val="32"/>
          <w:szCs w:val="32"/>
          <w:lang w:val="en-US" w:eastAsia="zh-CN"/>
        </w:rPr>
        <w:t>月</w:t>
      </w:r>
      <w:r>
        <w:rPr>
          <w:rFonts w:hint="eastAsia" w:eastAsia="仿宋_GB2312" w:cs="Times New Roman"/>
          <w:bCs/>
          <w:sz w:val="32"/>
          <w:szCs w:val="32"/>
          <w:lang w:val="en-US" w:eastAsia="zh-CN"/>
        </w:rPr>
        <w:t>20</w:t>
      </w:r>
      <w:r>
        <w:rPr>
          <w:rFonts w:hint="default" w:eastAsia="仿宋_GB2312" w:cs="Times New Roman"/>
          <w:bCs/>
          <w:sz w:val="32"/>
          <w:szCs w:val="32"/>
          <w:lang w:val="en-US" w:eastAsia="zh-CN"/>
        </w:rPr>
        <w:t>日提出建设项目环境影响评价审批报告表（普通类）行政许可申请，我局已依法进行受理，并完成了受理公示和拟审批公示。根据</w:t>
      </w:r>
      <w:r>
        <w:rPr>
          <w:rFonts w:hint="eastAsia" w:eastAsia="仿宋_GB2312" w:cs="Times New Roman"/>
          <w:bCs/>
          <w:sz w:val="32"/>
          <w:szCs w:val="32"/>
          <w:lang w:val="en-US" w:eastAsia="zh-CN"/>
        </w:rPr>
        <w:t>专家评审意见、岳阳市湘阴生态环境事务中心《关于&lt;湖南嘉创再生资源有限公司湘阴县高新区固废垃圾回收综合利用建设项目环境影响报告表&gt;技术评估意见的报告》（岳湘环事评估〔2025〕10号）。</w:t>
      </w:r>
      <w:r>
        <w:rPr>
          <w:rFonts w:hint="default" w:eastAsia="仿宋_GB2312" w:cs="Times New Roman"/>
          <w:bCs/>
          <w:sz w:val="32"/>
          <w:szCs w:val="32"/>
          <w:lang w:val="en-US" w:eastAsia="zh-CN"/>
        </w:rPr>
        <w:t>经审查，你公司</w:t>
      </w:r>
      <w:r>
        <w:rPr>
          <w:rFonts w:hint="eastAsia" w:eastAsia="仿宋_GB2312" w:cs="Times New Roman"/>
          <w:bCs/>
          <w:sz w:val="32"/>
          <w:szCs w:val="32"/>
          <w:lang w:val="en-US" w:eastAsia="zh-CN"/>
        </w:rPr>
        <w:t>委托湖南双景环保科技有限公司</w:t>
      </w:r>
      <w:r>
        <w:rPr>
          <w:rFonts w:hint="default" w:eastAsia="仿宋_GB2312" w:cs="Times New Roman"/>
          <w:bCs/>
          <w:sz w:val="32"/>
          <w:szCs w:val="32"/>
          <w:lang w:val="en-US" w:eastAsia="zh-CN"/>
        </w:rPr>
        <w:t>编制</w:t>
      </w:r>
      <w:r>
        <w:rPr>
          <w:rFonts w:hint="eastAsia" w:eastAsia="仿宋_GB2312" w:cs="Times New Roman"/>
          <w:bCs/>
          <w:sz w:val="32"/>
          <w:szCs w:val="32"/>
          <w:lang w:val="en-US" w:eastAsia="zh-CN"/>
        </w:rPr>
        <w:t>《湖南嘉创再生资源有限公司湘阴县高新区固废垃圾回收综合利用建设项目环境影响报告表》（以下简称“《报告表》”），</w:t>
      </w:r>
      <w:r>
        <w:rPr>
          <w:rFonts w:hint="default" w:eastAsia="仿宋_GB2312" w:cs="Times New Roman"/>
          <w:bCs/>
          <w:sz w:val="32"/>
          <w:szCs w:val="32"/>
          <w:lang w:val="en-US" w:eastAsia="zh-CN"/>
        </w:rPr>
        <w:t>符合国家关于建设项目环境影响评价文件审批的有关规定，根据《中华人民共和国行政许可法》第三十八条第一款以及《中华人民共和国环境影响评价法》第二十二条规定，我局决定准予行政许可，并要求如下：</w:t>
      </w:r>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eastAsia="仿宋_GB2312" w:cs="Times New Roman"/>
          <w:bCs/>
          <w:sz w:val="32"/>
          <w:szCs w:val="32"/>
          <w:lang w:val="en-US" w:eastAsia="zh-CN"/>
        </w:rPr>
      </w:pPr>
      <w:r>
        <w:rPr>
          <w:rFonts w:hint="eastAsia" w:eastAsia="仿宋_GB2312" w:cs="Times New Roman"/>
          <w:bCs/>
          <w:sz w:val="32"/>
          <w:szCs w:val="32"/>
          <w:lang w:val="en-US" w:eastAsia="zh-CN"/>
        </w:rPr>
        <w:t>一、湖南嘉创再生资源有限公司</w:t>
      </w:r>
      <w:r>
        <w:rPr>
          <w:rFonts w:hint="default" w:eastAsia="仿宋_GB2312" w:cs="Times New Roman"/>
          <w:bCs/>
          <w:sz w:val="32"/>
          <w:szCs w:val="32"/>
          <w:lang w:val="en-US" w:eastAsia="zh-CN"/>
        </w:rPr>
        <w:t>拟投资14481.86万元（其中环保投资</w:t>
      </w:r>
      <w:r>
        <w:rPr>
          <w:rFonts w:hint="eastAsia" w:eastAsia="仿宋_GB2312" w:cs="Times New Roman"/>
          <w:bCs/>
          <w:sz w:val="32"/>
          <w:szCs w:val="32"/>
          <w:lang w:val="en-US" w:eastAsia="zh-CN"/>
        </w:rPr>
        <w:t>195</w:t>
      </w:r>
      <w:r>
        <w:rPr>
          <w:rFonts w:hint="default" w:eastAsia="仿宋_GB2312" w:cs="Times New Roman"/>
          <w:bCs/>
          <w:sz w:val="32"/>
          <w:szCs w:val="32"/>
          <w:lang w:val="en-US" w:eastAsia="zh-CN"/>
        </w:rPr>
        <w:t>万元），于</w:t>
      </w:r>
      <w:r>
        <w:rPr>
          <w:rFonts w:hint="eastAsia" w:eastAsia="仿宋_GB2312" w:cs="Times New Roman"/>
          <w:bCs/>
          <w:sz w:val="32"/>
          <w:szCs w:val="32"/>
          <w:lang w:val="en-US" w:eastAsia="zh-CN"/>
        </w:rPr>
        <w:t>岳阳市湘阴县静河镇龙潭寺村</w:t>
      </w:r>
      <w:r>
        <w:rPr>
          <w:rFonts w:hint="default" w:eastAsia="仿宋_GB2312" w:cs="Times New Roman"/>
          <w:bCs/>
          <w:sz w:val="32"/>
          <w:szCs w:val="32"/>
          <w:lang w:val="en-US" w:eastAsia="zh-CN"/>
        </w:rPr>
        <w:t>建设</w:t>
      </w:r>
      <w:r>
        <w:rPr>
          <w:rFonts w:hint="eastAsia" w:eastAsia="仿宋_GB2312" w:cs="Times New Roman"/>
          <w:bCs/>
          <w:sz w:val="32"/>
          <w:szCs w:val="32"/>
          <w:lang w:val="en-US" w:eastAsia="zh-CN"/>
        </w:rPr>
        <w:t>湘阴县高新区固废垃圾回收综合利用建设项目</w:t>
      </w:r>
      <w:r>
        <w:rPr>
          <w:rFonts w:hint="default" w:eastAsia="仿宋_GB2312" w:cs="Times New Roman"/>
          <w:bCs/>
          <w:sz w:val="32"/>
          <w:szCs w:val="32"/>
          <w:lang w:val="en-US" w:eastAsia="zh-CN"/>
        </w:rPr>
        <w:t>。项目总用地面积31353m2</w:t>
      </w:r>
      <w:r>
        <w:rPr>
          <w:rFonts w:hint="eastAsia" w:eastAsia="仿宋_GB2312" w:cs="Times New Roman"/>
          <w:bCs/>
          <w:sz w:val="32"/>
          <w:szCs w:val="32"/>
          <w:lang w:val="en-US" w:eastAsia="zh-CN"/>
        </w:rPr>
        <w:t>，</w:t>
      </w:r>
      <w:r>
        <w:rPr>
          <w:rFonts w:hint="default" w:eastAsia="仿宋_GB2312" w:cs="Times New Roman"/>
          <w:bCs/>
          <w:sz w:val="32"/>
          <w:szCs w:val="32"/>
          <w:lang w:val="en-US" w:eastAsia="zh-CN"/>
        </w:rPr>
        <w:t>总建筑面积15690m2</w:t>
      </w:r>
      <w:r>
        <w:rPr>
          <w:rFonts w:hint="default" w:eastAsia="仿宋_GB2312" w:cs="Times New Roman"/>
          <w:bCs/>
          <w:sz w:val="32"/>
          <w:szCs w:val="32"/>
          <w:lang w:val="en-US" w:eastAsia="zh-CN"/>
        </w:rPr>
        <w:t>，主要建设内容包括：生产车间、成品仓库、泥饼存储间、计量间、综合楼、配套用房、门卫室；</w:t>
      </w:r>
      <w:r>
        <w:rPr>
          <w:rFonts w:hint="eastAsia" w:eastAsia="仿宋_GB2312" w:cs="Times New Roman"/>
          <w:bCs/>
          <w:sz w:val="32"/>
          <w:szCs w:val="32"/>
          <w:lang w:val="en-US" w:eastAsia="zh-CN"/>
        </w:rPr>
        <w:t>并</w:t>
      </w:r>
      <w:r>
        <w:rPr>
          <w:rFonts w:hint="default" w:eastAsia="仿宋_GB2312" w:cs="Times New Roman"/>
          <w:bCs/>
          <w:sz w:val="32"/>
          <w:szCs w:val="32"/>
          <w:lang w:val="en-US" w:eastAsia="zh-CN"/>
        </w:rPr>
        <w:t>配套建设洗车平台、检修及材料堆场、停车位、围墙大门及附属工程、给排水、变配电工程、环保、道路等设施。（详见建设项目环境影响报告表）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eastAsia="仿宋_GB2312" w:cs="Times New Roman"/>
          <w:bCs/>
          <w:sz w:val="32"/>
          <w:szCs w:val="32"/>
          <w:lang w:val="en-US" w:eastAsia="zh-CN"/>
        </w:rPr>
      </w:pPr>
      <w:r>
        <w:rPr>
          <w:rFonts w:hint="default" w:eastAsia="仿宋_GB2312" w:cs="Times New Roman"/>
          <w:bCs/>
          <w:sz w:val="32"/>
          <w:szCs w:val="32"/>
          <w:lang w:val="en-US" w:eastAsia="zh-CN"/>
        </w:rPr>
        <w:t>该项目符合国家产业政策，建设单位按照《报告表》中所列性质、规模、地点、生产工艺进行建设、运营，严格落实《报告表》和批复提出的各项生态环境保护措施，污染物可满足达标排放和总量控制要求。从环境保护角度分析，同意该项目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eastAsia="仿宋_GB2312" w:cs="Times New Roman"/>
          <w:bCs/>
          <w:sz w:val="32"/>
          <w:szCs w:val="32"/>
          <w:lang w:val="en-US" w:eastAsia="zh-CN"/>
        </w:rPr>
      </w:pPr>
      <w:r>
        <w:rPr>
          <w:rFonts w:hint="eastAsia" w:eastAsia="仿宋_GB2312" w:cs="Times New Roman"/>
          <w:bCs/>
          <w:sz w:val="32"/>
          <w:szCs w:val="32"/>
          <w:lang w:val="en-US" w:eastAsia="zh-CN"/>
        </w:rPr>
        <w:t>二、</w:t>
      </w:r>
      <w:r>
        <w:rPr>
          <w:rFonts w:hint="default" w:eastAsia="仿宋_GB2312" w:cs="Times New Roman"/>
          <w:bCs/>
          <w:sz w:val="32"/>
          <w:szCs w:val="32"/>
          <w:lang w:val="en-US" w:eastAsia="zh-CN"/>
        </w:rPr>
        <w:t>建设单位在工程设计、建设和运营管理过程中，必须全面落实《报告表》提出的各项污染防治措施并着重做好如下工作：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eastAsia="仿宋_GB2312" w:cs="Times New Roman"/>
          <w:bCs/>
          <w:sz w:val="32"/>
          <w:szCs w:val="32"/>
          <w:lang w:val="en-US" w:eastAsia="zh-CN"/>
        </w:rPr>
      </w:pPr>
      <w:r>
        <w:rPr>
          <w:rFonts w:hint="eastAsia" w:eastAsia="仿宋_GB2312" w:cs="Times New Roman"/>
          <w:bCs/>
          <w:sz w:val="32"/>
          <w:szCs w:val="32"/>
          <w:lang w:val="en-US" w:eastAsia="zh-CN"/>
        </w:rPr>
        <w:t>（一）切实做好施工期环境保护工作。落实施工期间各项污染防治措施，减小施工期间施工噪声、废气、废水及固体废物等对周边环境产生的不利影响。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eastAsia="仿宋_GB2312" w:cs="Times New Roman"/>
          <w:bCs/>
          <w:sz w:val="32"/>
          <w:szCs w:val="32"/>
          <w:lang w:val="en-US" w:eastAsia="zh-CN"/>
        </w:rPr>
      </w:pPr>
      <w:r>
        <w:rPr>
          <w:rFonts w:hint="default" w:eastAsia="仿宋_GB2312" w:cs="Times New Roman"/>
          <w:bCs/>
          <w:sz w:val="32"/>
          <w:szCs w:val="32"/>
          <w:lang w:val="en-US" w:eastAsia="zh-CN"/>
        </w:rPr>
        <w:t>（</w:t>
      </w:r>
      <w:r>
        <w:rPr>
          <w:rFonts w:hint="eastAsia" w:eastAsia="仿宋_GB2312" w:cs="Times New Roman"/>
          <w:bCs/>
          <w:sz w:val="32"/>
          <w:szCs w:val="32"/>
          <w:lang w:val="en-US" w:eastAsia="zh-CN"/>
        </w:rPr>
        <w:t>二</w:t>
      </w:r>
      <w:r>
        <w:rPr>
          <w:rFonts w:hint="default" w:eastAsia="仿宋_GB2312" w:cs="Times New Roman"/>
          <w:bCs/>
          <w:sz w:val="32"/>
          <w:szCs w:val="32"/>
          <w:lang w:val="en-US" w:eastAsia="zh-CN"/>
        </w:rPr>
        <w:t>）落实废水污染防治措施。</w:t>
      </w:r>
      <w:r>
        <w:rPr>
          <w:rFonts w:hint="eastAsia" w:eastAsia="仿宋_GB2312" w:cs="Times New Roman"/>
          <w:bCs/>
          <w:sz w:val="32"/>
          <w:szCs w:val="32"/>
          <w:lang w:val="en-US" w:eastAsia="zh-CN"/>
        </w:rPr>
        <w:t>建设好雨污分流设施。</w:t>
      </w:r>
      <w:r>
        <w:rPr>
          <w:rFonts w:hint="default" w:eastAsia="仿宋_GB2312" w:cs="Times New Roman"/>
          <w:bCs/>
          <w:sz w:val="32"/>
          <w:szCs w:val="32"/>
          <w:lang w:val="en-US" w:eastAsia="zh-CN"/>
        </w:rPr>
        <w:t>项目车辆冲洗废水须经沉淀池处理后回用于</w:t>
      </w:r>
      <w:r>
        <w:rPr>
          <w:rFonts w:hint="eastAsia" w:eastAsia="仿宋_GB2312" w:cs="Times New Roman"/>
          <w:bCs/>
          <w:sz w:val="32"/>
          <w:szCs w:val="32"/>
          <w:lang w:val="en-US" w:eastAsia="zh-CN"/>
        </w:rPr>
        <w:t>洗车</w:t>
      </w:r>
      <w:r>
        <w:rPr>
          <w:rFonts w:hint="default" w:eastAsia="仿宋_GB2312" w:cs="Times New Roman"/>
          <w:bCs/>
          <w:sz w:val="32"/>
          <w:szCs w:val="32"/>
          <w:lang w:val="en-US" w:eastAsia="zh-CN"/>
        </w:rPr>
        <w:t>，不外排；初期雨水须经厂房周边截流沟收集流入</w:t>
      </w:r>
      <w:r>
        <w:rPr>
          <w:rFonts w:hint="eastAsia" w:eastAsia="仿宋_GB2312" w:cs="Times New Roman"/>
          <w:bCs/>
          <w:sz w:val="32"/>
          <w:szCs w:val="32"/>
          <w:lang w:val="en-US" w:eastAsia="zh-CN"/>
        </w:rPr>
        <w:t>初期雨水池沉淀处理后</w:t>
      </w:r>
      <w:r>
        <w:rPr>
          <w:rFonts w:hint="default" w:eastAsia="仿宋_GB2312" w:cs="Times New Roman"/>
          <w:bCs/>
          <w:sz w:val="32"/>
          <w:szCs w:val="32"/>
          <w:lang w:val="en-US" w:eastAsia="zh-CN"/>
        </w:rPr>
        <w:t>回用于厂区抑尘，不外排；</w:t>
      </w:r>
      <w:r>
        <w:rPr>
          <w:rFonts w:hint="eastAsia" w:eastAsia="仿宋_GB2312" w:cs="Times New Roman"/>
          <w:bCs/>
          <w:sz w:val="32"/>
          <w:szCs w:val="32"/>
          <w:lang w:val="en-US" w:eastAsia="zh-CN"/>
        </w:rPr>
        <w:t>洗砂废水经三级沉淀处理后回用于生产，不外排。生活污水经隔油池、化粪池处理后用于周边菜地施肥，不外排。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eastAsia="仿宋_GB2312" w:cs="Times New Roman"/>
          <w:bCs/>
          <w:sz w:val="32"/>
          <w:szCs w:val="32"/>
          <w:lang w:val="en-US" w:eastAsia="zh-CN"/>
        </w:rPr>
      </w:pPr>
      <w:r>
        <w:rPr>
          <w:rFonts w:hint="default" w:eastAsia="仿宋_GB2312" w:cs="Times New Roman"/>
          <w:bCs/>
          <w:sz w:val="32"/>
          <w:szCs w:val="32"/>
          <w:lang w:val="en-US" w:eastAsia="zh-CN"/>
        </w:rPr>
        <w:t>（</w:t>
      </w:r>
      <w:r>
        <w:rPr>
          <w:rFonts w:hint="eastAsia" w:eastAsia="仿宋_GB2312" w:cs="Times New Roman"/>
          <w:bCs/>
          <w:sz w:val="32"/>
          <w:szCs w:val="32"/>
          <w:lang w:val="en-US" w:eastAsia="zh-CN"/>
        </w:rPr>
        <w:t>三</w:t>
      </w:r>
      <w:r>
        <w:rPr>
          <w:rFonts w:hint="default" w:eastAsia="仿宋_GB2312" w:cs="Times New Roman"/>
          <w:bCs/>
          <w:sz w:val="32"/>
          <w:szCs w:val="32"/>
          <w:lang w:val="en-US" w:eastAsia="zh-CN"/>
        </w:rPr>
        <w:t>）落实废气污染防治措施。按《报告表》要求做好有组织工艺废气处理，各排气筒高度应符合《报告表》要求，确保大气污染物排放满足国家和地方有关标准要求。</w:t>
      </w:r>
      <w:r>
        <w:rPr>
          <w:rFonts w:hint="eastAsia" w:eastAsia="仿宋_GB2312" w:cs="Times New Roman"/>
          <w:bCs/>
          <w:sz w:val="32"/>
          <w:szCs w:val="32"/>
          <w:lang w:val="en-US" w:eastAsia="zh-CN"/>
        </w:rPr>
        <w:t>破碎、筛分工序产生的颗粒物经</w:t>
      </w:r>
      <w:r>
        <w:rPr>
          <w:rFonts w:hint="default" w:eastAsia="仿宋_GB2312" w:cs="Times New Roman"/>
          <w:bCs/>
          <w:sz w:val="32"/>
          <w:szCs w:val="32"/>
          <w:lang w:val="en-US" w:eastAsia="zh-CN"/>
        </w:rPr>
        <w:t>处理后</w:t>
      </w:r>
      <w:r>
        <w:rPr>
          <w:rFonts w:hint="eastAsia" w:eastAsia="仿宋_GB2312" w:cs="Times New Roman"/>
          <w:bCs/>
          <w:sz w:val="32"/>
          <w:szCs w:val="32"/>
          <w:lang w:val="en-US" w:eastAsia="zh-CN"/>
        </w:rPr>
        <w:t>满足《大气污染物排放限值》（GB16297-1996）表2中的二级排放标准要求后</w:t>
      </w:r>
      <w:r>
        <w:rPr>
          <w:rFonts w:hint="default" w:eastAsia="仿宋_GB2312" w:cs="Times New Roman"/>
          <w:bCs/>
          <w:sz w:val="32"/>
          <w:szCs w:val="32"/>
          <w:lang w:val="en-US" w:eastAsia="zh-CN"/>
        </w:rPr>
        <w:t>通过</w:t>
      </w:r>
      <w:r>
        <w:rPr>
          <w:rFonts w:hint="eastAsia" w:eastAsia="仿宋_GB2312" w:cs="Times New Roman"/>
          <w:bCs/>
          <w:sz w:val="32"/>
          <w:szCs w:val="32"/>
          <w:lang w:val="en-US" w:eastAsia="zh-CN"/>
        </w:rPr>
        <w:t>1根</w:t>
      </w:r>
      <w:r>
        <w:rPr>
          <w:rFonts w:hint="default" w:eastAsia="仿宋_GB2312" w:cs="Times New Roman"/>
          <w:bCs/>
          <w:sz w:val="32"/>
          <w:szCs w:val="32"/>
          <w:lang w:val="en-US" w:eastAsia="zh-CN"/>
        </w:rPr>
        <w:t>15m高的排气筒(</w:t>
      </w:r>
      <w:r>
        <w:rPr>
          <w:rFonts w:hint="eastAsia" w:eastAsia="仿宋_GB2312" w:cs="Times New Roman"/>
          <w:bCs/>
          <w:sz w:val="32"/>
          <w:szCs w:val="32"/>
          <w:lang w:val="en-US" w:eastAsia="zh-CN"/>
        </w:rPr>
        <w:t>1#</w:t>
      </w:r>
      <w:r>
        <w:rPr>
          <w:rFonts w:hint="default" w:eastAsia="仿宋_GB2312" w:cs="Times New Roman"/>
          <w:bCs/>
          <w:sz w:val="32"/>
          <w:szCs w:val="32"/>
          <w:lang w:val="en-US" w:eastAsia="zh-CN"/>
        </w:rPr>
        <w:t>)</w:t>
      </w:r>
      <w:r>
        <w:rPr>
          <w:rFonts w:hint="eastAsia" w:eastAsia="仿宋_GB2312" w:cs="Times New Roman"/>
          <w:bCs/>
          <w:sz w:val="32"/>
          <w:szCs w:val="32"/>
          <w:lang w:val="en-US" w:eastAsia="zh-CN"/>
        </w:rPr>
        <w:t>高空</w:t>
      </w:r>
      <w:r>
        <w:rPr>
          <w:rFonts w:hint="default" w:eastAsia="仿宋_GB2312" w:cs="Times New Roman"/>
          <w:bCs/>
          <w:sz w:val="32"/>
          <w:szCs w:val="32"/>
          <w:lang w:val="en-US" w:eastAsia="zh-CN"/>
        </w:rPr>
        <w:t>排放；</w:t>
      </w:r>
      <w:r>
        <w:rPr>
          <w:rFonts w:hint="eastAsia" w:eastAsia="仿宋_GB2312" w:cs="Times New Roman"/>
          <w:bCs/>
          <w:sz w:val="32"/>
          <w:szCs w:val="32"/>
          <w:lang w:val="en-US" w:eastAsia="zh-CN"/>
        </w:rPr>
        <w:t>投料、混合搅拌工序产生的废气经处理后满足</w:t>
      </w:r>
      <w:r>
        <w:rPr>
          <w:rFonts w:hint="default" w:eastAsia="仿宋_GB2312" w:cs="Times New Roman"/>
          <w:bCs/>
          <w:sz w:val="32"/>
          <w:szCs w:val="32"/>
          <w:lang w:val="en-US" w:eastAsia="zh-CN"/>
        </w:rPr>
        <w:t>《砖瓦工业大气污染物排放标准》（GB29620-2013）中表2</w:t>
      </w:r>
      <w:r>
        <w:rPr>
          <w:rFonts w:hint="eastAsia" w:eastAsia="仿宋_GB2312" w:cs="Times New Roman"/>
          <w:bCs/>
          <w:sz w:val="32"/>
          <w:szCs w:val="32"/>
          <w:lang w:val="en-US" w:eastAsia="zh-CN"/>
        </w:rPr>
        <w:t>标准要求后通过1根</w:t>
      </w:r>
      <w:r>
        <w:rPr>
          <w:rFonts w:hint="default" w:eastAsia="仿宋_GB2312" w:cs="Times New Roman"/>
          <w:bCs/>
          <w:sz w:val="32"/>
          <w:szCs w:val="32"/>
          <w:lang w:val="en-US" w:eastAsia="zh-CN"/>
        </w:rPr>
        <w:t>15m高的排气筒(</w:t>
      </w:r>
      <w:r>
        <w:rPr>
          <w:rFonts w:hint="eastAsia" w:eastAsia="仿宋_GB2312" w:cs="Times New Roman"/>
          <w:bCs/>
          <w:sz w:val="32"/>
          <w:szCs w:val="32"/>
          <w:lang w:val="en-US" w:eastAsia="zh-CN"/>
        </w:rPr>
        <w:t>2#</w:t>
      </w:r>
      <w:r>
        <w:rPr>
          <w:rFonts w:hint="default" w:eastAsia="仿宋_GB2312" w:cs="Times New Roman"/>
          <w:bCs/>
          <w:sz w:val="32"/>
          <w:szCs w:val="32"/>
          <w:lang w:val="en-US" w:eastAsia="zh-CN"/>
        </w:rPr>
        <w:t>)</w:t>
      </w:r>
      <w:r>
        <w:rPr>
          <w:rFonts w:hint="eastAsia" w:eastAsia="仿宋_GB2312" w:cs="Times New Roman"/>
          <w:bCs/>
          <w:sz w:val="32"/>
          <w:szCs w:val="32"/>
          <w:lang w:val="en-US" w:eastAsia="zh-CN"/>
        </w:rPr>
        <w:t>高空</w:t>
      </w:r>
      <w:r>
        <w:rPr>
          <w:rFonts w:hint="default" w:eastAsia="仿宋_GB2312" w:cs="Times New Roman"/>
          <w:bCs/>
          <w:sz w:val="32"/>
          <w:szCs w:val="32"/>
          <w:lang w:val="en-US" w:eastAsia="zh-CN"/>
        </w:rPr>
        <w:t>排放</w:t>
      </w:r>
      <w:r>
        <w:rPr>
          <w:rFonts w:hint="eastAsia" w:eastAsia="仿宋_GB2312" w:cs="Times New Roman"/>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eastAsia="仿宋_GB2312" w:cs="Times New Roman"/>
          <w:bCs/>
          <w:sz w:val="32"/>
          <w:szCs w:val="32"/>
          <w:lang w:val="en-US" w:eastAsia="zh-CN"/>
        </w:rPr>
      </w:pPr>
      <w:r>
        <w:rPr>
          <w:rFonts w:hint="eastAsia" w:eastAsia="仿宋_GB2312" w:cs="Times New Roman"/>
          <w:bCs/>
          <w:sz w:val="32"/>
          <w:szCs w:val="32"/>
          <w:lang w:val="en-US" w:eastAsia="zh-CN"/>
        </w:rPr>
        <w:t>加强无组织废气污染防治，</w:t>
      </w:r>
      <w:r>
        <w:rPr>
          <w:rFonts w:hint="default" w:eastAsia="仿宋_GB2312" w:cs="Times New Roman"/>
          <w:bCs/>
          <w:sz w:val="32"/>
          <w:szCs w:val="32"/>
          <w:lang w:val="en-US" w:eastAsia="zh-CN"/>
        </w:rPr>
        <w:t>项目厂房须封闭，</w:t>
      </w:r>
      <w:r>
        <w:rPr>
          <w:rFonts w:hint="eastAsia" w:eastAsia="仿宋_GB2312" w:cs="Times New Roman"/>
          <w:bCs/>
          <w:sz w:val="32"/>
          <w:szCs w:val="32"/>
          <w:lang w:val="en-US" w:eastAsia="zh-CN"/>
        </w:rPr>
        <w:t>厂房内设置水喷淋等除尘装置；原料堆场仓库须封闭，</w:t>
      </w:r>
      <w:r>
        <w:rPr>
          <w:rFonts w:hint="default" w:eastAsia="仿宋_GB2312" w:cs="Times New Roman"/>
          <w:bCs/>
          <w:sz w:val="32"/>
          <w:szCs w:val="32"/>
          <w:lang w:val="en-US" w:eastAsia="zh-CN"/>
        </w:rPr>
        <w:t>项目场地须全部进行硬化</w:t>
      </w:r>
      <w:r>
        <w:rPr>
          <w:rFonts w:hint="eastAsia" w:eastAsia="仿宋_GB2312" w:cs="Times New Roman"/>
          <w:bCs/>
          <w:sz w:val="32"/>
          <w:szCs w:val="32"/>
          <w:lang w:val="en-US" w:eastAsia="zh-CN"/>
        </w:rPr>
        <w:t>、定期</w:t>
      </w:r>
      <w:r>
        <w:rPr>
          <w:rFonts w:hint="default" w:eastAsia="仿宋_GB2312" w:cs="Times New Roman"/>
          <w:bCs/>
          <w:sz w:val="32"/>
          <w:szCs w:val="32"/>
          <w:lang w:val="en-US" w:eastAsia="zh-CN"/>
        </w:rPr>
        <w:t>洒水抑尘</w:t>
      </w:r>
      <w:r>
        <w:rPr>
          <w:rFonts w:hint="eastAsia" w:eastAsia="仿宋_GB2312" w:cs="Times New Roman"/>
          <w:bCs/>
          <w:sz w:val="32"/>
          <w:szCs w:val="32"/>
          <w:lang w:val="en-US" w:eastAsia="zh-CN"/>
        </w:rPr>
        <w:t>；</w:t>
      </w:r>
      <w:r>
        <w:rPr>
          <w:rFonts w:hint="default" w:eastAsia="仿宋_GB2312" w:cs="Times New Roman"/>
          <w:bCs/>
          <w:sz w:val="32"/>
          <w:szCs w:val="32"/>
          <w:lang w:val="en-US" w:eastAsia="zh-CN"/>
        </w:rPr>
        <w:t>运输车辆</w:t>
      </w:r>
      <w:r>
        <w:rPr>
          <w:rFonts w:hint="eastAsia" w:eastAsia="仿宋_GB2312" w:cs="Times New Roman"/>
          <w:bCs/>
          <w:sz w:val="32"/>
          <w:szCs w:val="32"/>
          <w:lang w:val="en-US" w:eastAsia="zh-CN"/>
        </w:rPr>
        <w:t>进出厂区</w:t>
      </w:r>
      <w:r>
        <w:rPr>
          <w:rFonts w:hint="default" w:eastAsia="仿宋_GB2312" w:cs="Times New Roman"/>
          <w:bCs/>
          <w:sz w:val="32"/>
          <w:szCs w:val="32"/>
          <w:lang w:val="en-US" w:eastAsia="zh-CN"/>
        </w:rPr>
        <w:t>须采取车辆冲洗；厂界无组织颗粒物满足《砖瓦工业大气污染物排放标准》（GB29620-2013）表3标准</w:t>
      </w:r>
      <w:r>
        <w:rPr>
          <w:rFonts w:hint="eastAsia" w:eastAsia="仿宋_GB2312" w:cs="Times New Roman"/>
          <w:bCs/>
          <w:sz w:val="32"/>
          <w:szCs w:val="32"/>
          <w:lang w:val="en-US" w:eastAsia="zh-CN"/>
        </w:rPr>
        <w:t>限值。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eastAsia="仿宋_GB2312" w:cs="Times New Roman"/>
          <w:bCs/>
          <w:sz w:val="32"/>
          <w:szCs w:val="32"/>
          <w:lang w:val="en-US" w:eastAsia="zh-CN"/>
        </w:rPr>
      </w:pPr>
      <w:r>
        <w:rPr>
          <w:rFonts w:hint="default" w:eastAsia="仿宋_GB2312" w:cs="Times New Roman"/>
          <w:bCs/>
          <w:sz w:val="32"/>
          <w:szCs w:val="32"/>
          <w:lang w:val="en-US" w:eastAsia="zh-CN"/>
        </w:rPr>
        <w:t>（</w:t>
      </w:r>
      <w:r>
        <w:rPr>
          <w:rFonts w:hint="eastAsia" w:eastAsia="仿宋_GB2312" w:cs="Times New Roman"/>
          <w:bCs/>
          <w:sz w:val="32"/>
          <w:szCs w:val="32"/>
          <w:lang w:val="en-US" w:eastAsia="zh-CN"/>
        </w:rPr>
        <w:t>三</w:t>
      </w:r>
      <w:r>
        <w:rPr>
          <w:rFonts w:hint="default" w:eastAsia="仿宋_GB2312" w:cs="Times New Roman"/>
          <w:bCs/>
          <w:sz w:val="32"/>
          <w:szCs w:val="32"/>
          <w:lang w:val="en-US" w:eastAsia="zh-CN"/>
        </w:rPr>
        <w:t>）落实噪声污染防治措施。</w:t>
      </w:r>
      <w:r>
        <w:rPr>
          <w:rFonts w:hint="eastAsia" w:eastAsia="仿宋_GB2312" w:cs="Times New Roman"/>
          <w:bCs/>
          <w:sz w:val="32"/>
          <w:szCs w:val="32"/>
          <w:lang w:val="en-US" w:eastAsia="zh-CN"/>
        </w:rPr>
        <w:t>采取</w:t>
      </w:r>
      <w:r>
        <w:rPr>
          <w:rFonts w:hint="default" w:eastAsia="仿宋_GB2312" w:cs="Times New Roman"/>
          <w:bCs/>
          <w:sz w:val="32"/>
          <w:szCs w:val="32"/>
          <w:lang w:val="en-US" w:eastAsia="zh-CN"/>
        </w:rPr>
        <w:t>基础减振、合理布置、合理安排作业时间、设备基础安装减震软垫等防治措施，厂界噪声满足《工业企业厂界环境噪声排放标准》（GB12348-2008）</w:t>
      </w:r>
      <w:r>
        <w:rPr>
          <w:rFonts w:hint="eastAsia" w:eastAsia="仿宋_GB2312" w:cs="Times New Roman"/>
          <w:bCs/>
          <w:sz w:val="32"/>
          <w:szCs w:val="32"/>
          <w:lang w:val="en-US" w:eastAsia="zh-CN"/>
        </w:rPr>
        <w:t>2</w:t>
      </w:r>
      <w:r>
        <w:rPr>
          <w:rFonts w:hint="default" w:eastAsia="仿宋_GB2312" w:cs="Times New Roman"/>
          <w:bCs/>
          <w:sz w:val="32"/>
          <w:szCs w:val="32"/>
          <w:lang w:val="en-US" w:eastAsia="zh-CN"/>
        </w:rPr>
        <w:t>类标准要求。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eastAsia="仿宋_GB2312" w:cs="Times New Roman"/>
          <w:bCs/>
          <w:sz w:val="32"/>
          <w:szCs w:val="32"/>
          <w:lang w:val="en-US" w:eastAsia="zh-CN"/>
        </w:rPr>
      </w:pPr>
      <w:r>
        <w:rPr>
          <w:rFonts w:hint="default" w:eastAsia="仿宋_GB2312" w:cs="Times New Roman"/>
          <w:bCs/>
          <w:sz w:val="32"/>
          <w:szCs w:val="32"/>
          <w:lang w:val="en-US" w:eastAsia="zh-CN"/>
        </w:rPr>
        <w:t>（</w:t>
      </w:r>
      <w:r>
        <w:rPr>
          <w:rFonts w:hint="eastAsia" w:eastAsia="仿宋_GB2312" w:cs="Times New Roman"/>
          <w:bCs/>
          <w:sz w:val="32"/>
          <w:szCs w:val="32"/>
          <w:lang w:val="en-US" w:eastAsia="zh-CN"/>
        </w:rPr>
        <w:t>四</w:t>
      </w:r>
      <w:r>
        <w:rPr>
          <w:rFonts w:hint="default" w:eastAsia="仿宋_GB2312" w:cs="Times New Roman"/>
          <w:bCs/>
          <w:sz w:val="32"/>
          <w:szCs w:val="32"/>
          <w:lang w:val="en-US" w:eastAsia="zh-CN"/>
        </w:rPr>
        <w:t>）落实工业固废管理措施。</w:t>
      </w:r>
      <w:r>
        <w:rPr>
          <w:rFonts w:hint="eastAsia" w:eastAsia="仿宋_GB2312" w:cs="Times New Roman"/>
          <w:bCs/>
          <w:sz w:val="32"/>
          <w:szCs w:val="32"/>
          <w:lang w:val="en-US" w:eastAsia="zh-CN"/>
        </w:rPr>
        <w:t>按照“减量化、资源化、无害化”原则，对固体废物进行分类收集、贮存、利用和处置，落实《报告表》提出的各项要求与措施，确保不造成二次污染。废矿物油及其包装桶、含油抹布及手套等危险废物应严格执行《危险废物贮存污染控制标准》（GB18597-2023）要求，收集暂存在危险废物贮存库，定期委托有资质单位妥善处理；一般工业固体废物按照《一般工业固体废物贮存和填埋污染控制标准》（GB18599-2020）要求管理。委托他人运输、利用、处置的，应当对受委托方的主体资格和技术能力进行核实，依法签订书面合同，在合同中约定污染防治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eastAsia="仿宋_GB2312" w:cs="Times New Roman"/>
          <w:bCs/>
          <w:sz w:val="32"/>
          <w:szCs w:val="32"/>
          <w:lang w:val="en-US" w:eastAsia="zh-CN"/>
        </w:rPr>
      </w:pPr>
      <w:r>
        <w:rPr>
          <w:rFonts w:hint="eastAsia" w:eastAsia="仿宋_GB2312" w:cs="Times New Roman"/>
          <w:bCs/>
          <w:sz w:val="32"/>
          <w:szCs w:val="32"/>
          <w:lang w:val="en-US" w:eastAsia="zh-CN"/>
        </w:rPr>
        <w:t>（五）</w:t>
      </w:r>
      <w:r>
        <w:rPr>
          <w:rFonts w:hint="default" w:eastAsia="仿宋_GB2312" w:cs="Times New Roman"/>
          <w:bCs/>
          <w:sz w:val="32"/>
          <w:szCs w:val="32"/>
          <w:lang w:val="en-US" w:eastAsia="zh-CN"/>
        </w:rPr>
        <w:t>落实环境风险防范措施。严格落实报告表提出的各项环境风险防范措施，进一步强化风险管理和事故的预防，做好环境风险的巡查、监控等管理，杜绝环境风险事故发生。按相关要求进行企业突发环境事件应急预案的编制和备案，配备相应的应急物资，确保环境风险得到有效控制。项目各项环保设施的设计、建设、运行、管理应符合安全生产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eastAsia="仿宋_GB2312" w:cs="Times New Roman"/>
          <w:bCs/>
          <w:sz w:val="32"/>
          <w:szCs w:val="32"/>
          <w:lang w:val="en-US" w:eastAsia="zh-CN"/>
        </w:rPr>
      </w:pPr>
      <w:r>
        <w:rPr>
          <w:rFonts w:hint="eastAsia" w:eastAsia="仿宋_GB2312" w:cs="Times New Roman"/>
          <w:bCs/>
          <w:sz w:val="32"/>
          <w:szCs w:val="32"/>
          <w:lang w:val="en-US" w:eastAsia="zh-CN"/>
        </w:rPr>
        <w:t>（六）</w:t>
      </w:r>
      <w:r>
        <w:rPr>
          <w:rFonts w:hint="default" w:eastAsia="仿宋_GB2312" w:cs="Times New Roman"/>
          <w:bCs/>
          <w:sz w:val="32"/>
          <w:szCs w:val="32"/>
          <w:lang w:val="en-US" w:eastAsia="zh-CN"/>
        </w:rPr>
        <w:t>落实营运期环境管理措施。设立环境管理机构及环保人员，建立健全污染防治设施运行管理台账，确保各项污染防治设施的正常运行，各类污染物稳定达标排放。做好营运期的环境监测工作，定期向社会公开公司环境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eastAsia="仿宋_GB2312" w:cs="Times New Roman"/>
          <w:bCs/>
          <w:sz w:val="32"/>
          <w:szCs w:val="32"/>
          <w:lang w:val="en-US" w:eastAsia="zh-CN"/>
        </w:rPr>
      </w:pPr>
      <w:r>
        <w:rPr>
          <w:rFonts w:hint="default" w:eastAsia="仿宋_GB2312" w:cs="Times New Roman"/>
          <w:bCs/>
          <w:sz w:val="32"/>
          <w:szCs w:val="32"/>
          <w:lang w:val="en-US" w:eastAsia="zh-CN"/>
        </w:rPr>
        <w:t>三、项目建设必须严格执行环境保护</w:t>
      </w:r>
      <w:r>
        <w:rPr>
          <w:rFonts w:hint="eastAsia" w:eastAsia="仿宋_GB2312" w:cs="Times New Roman"/>
          <w:bCs/>
          <w:sz w:val="32"/>
          <w:szCs w:val="32"/>
          <w:lang w:val="en-US" w:eastAsia="zh-CN"/>
        </w:rPr>
        <w:t>“</w:t>
      </w:r>
      <w:r>
        <w:rPr>
          <w:rFonts w:hint="default" w:eastAsia="仿宋_GB2312" w:cs="Times New Roman"/>
          <w:bCs/>
          <w:sz w:val="32"/>
          <w:szCs w:val="32"/>
          <w:lang w:val="en-US" w:eastAsia="zh-CN"/>
        </w:rPr>
        <w:t>三同时</w:t>
      </w:r>
      <w:r>
        <w:rPr>
          <w:rFonts w:hint="eastAsia" w:eastAsia="仿宋_GB2312" w:cs="Times New Roman"/>
          <w:bCs/>
          <w:sz w:val="32"/>
          <w:szCs w:val="32"/>
          <w:lang w:val="en-US" w:eastAsia="zh-CN"/>
        </w:rPr>
        <w:t>”</w:t>
      </w:r>
      <w:r>
        <w:rPr>
          <w:rFonts w:hint="default" w:eastAsia="仿宋_GB2312" w:cs="Times New Roman"/>
          <w:bCs/>
          <w:sz w:val="32"/>
          <w:szCs w:val="32"/>
          <w:lang w:val="en-US" w:eastAsia="zh-CN"/>
        </w:rPr>
        <w:t>等相关环境管理制度。项目建成后，须按规定要求及时开展建设项目竣工环境保护验收工作和验收信息报送工作。项目环境影响报告表经批准后，项目的性质、规模、地点或者防治污染、防止生态破坏的措施发生重大变动的，应当重新报批该项目的环境影响报告表。自环境影响报告表批复文件批准之日起如超过5年方决定工程开工建设的，环境影响报告表应当重新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eastAsia="仿宋_GB2312" w:cs="Times New Roman"/>
          <w:bCs/>
          <w:sz w:val="32"/>
          <w:szCs w:val="32"/>
          <w:lang w:val="en-US" w:eastAsia="zh-CN"/>
        </w:rPr>
      </w:pPr>
      <w:r>
        <w:rPr>
          <w:rFonts w:hint="default" w:eastAsia="仿宋_GB2312" w:cs="Times New Roman"/>
          <w:bCs/>
          <w:sz w:val="32"/>
          <w:szCs w:val="32"/>
          <w:lang w:val="en-US" w:eastAsia="zh-CN"/>
        </w:rPr>
        <w:t>四、按照《排污许可管理条例》、《排污许可管理办法》等相关法律法规规定进行排污许可申领工作，运营期依法排污。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eastAsia="仿宋_GB2312" w:cs="Times New Roman"/>
          <w:bCs/>
          <w:sz w:val="32"/>
          <w:szCs w:val="32"/>
          <w:lang w:val="en-US" w:eastAsia="zh-CN"/>
        </w:rPr>
      </w:pPr>
      <w:r>
        <w:rPr>
          <w:rFonts w:hint="default" w:eastAsia="仿宋_GB2312" w:cs="Times New Roman"/>
          <w:bCs/>
          <w:sz w:val="32"/>
          <w:szCs w:val="32"/>
          <w:lang w:val="en-US" w:eastAsia="zh-CN"/>
        </w:rPr>
        <w:t>五、加强环境监管。由岳阳市湘阴县生态环境保护综合行政执法大队负责该项目日常环境监管。你公司应在收到本批复后7个工作日内，将批复及批准的环评报告文本送至岳阳市湘阴县生态环境保护综合行政执法大队、</w:t>
      </w:r>
      <w:r>
        <w:rPr>
          <w:rFonts w:hint="eastAsia" w:eastAsia="仿宋_GB2312" w:cs="Times New Roman"/>
          <w:bCs/>
          <w:sz w:val="32"/>
          <w:szCs w:val="32"/>
          <w:lang w:val="en-US" w:eastAsia="zh-CN"/>
        </w:rPr>
        <w:t>湖南双景环保科技有限公司</w:t>
      </w:r>
      <w:r>
        <w:rPr>
          <w:rFonts w:hint="default" w:eastAsia="仿宋_GB2312" w:cs="Times New Roman"/>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eastAsia="仿宋_GB2312" w:cs="Times New Roman"/>
          <w:bCs/>
          <w:sz w:val="32"/>
          <w:szCs w:val="32"/>
          <w:lang w:val="en-US" w:eastAsia="zh-CN"/>
        </w:rPr>
      </w:pPr>
      <w:r>
        <w:rPr>
          <w:rFonts w:hint="default" w:eastAsia="仿宋_GB2312" w:cs="Times New Roman"/>
          <w:bCs/>
          <w:sz w:val="32"/>
          <w:szCs w:val="32"/>
          <w:lang w:val="en-US" w:eastAsia="zh-CN"/>
        </w:rPr>
        <w:t>你公司如对本批复不服，可以在接到决定书之日起六十日内向岳阳市人民政府申请行政复议</w:t>
      </w:r>
      <w:r>
        <w:rPr>
          <w:rFonts w:hint="eastAsia" w:eastAsia="仿宋_GB2312" w:cs="Times New Roman"/>
          <w:bCs/>
          <w:sz w:val="32"/>
          <w:szCs w:val="32"/>
          <w:lang w:val="en-US" w:eastAsia="zh-CN"/>
        </w:rPr>
        <w:t>；</w:t>
      </w:r>
      <w:r>
        <w:rPr>
          <w:rFonts w:hint="default" w:eastAsia="仿宋_GB2312" w:cs="Times New Roman"/>
          <w:bCs/>
          <w:sz w:val="32"/>
          <w:szCs w:val="32"/>
          <w:lang w:val="en-US" w:eastAsia="zh-CN"/>
        </w:rPr>
        <w:t>或者六个月内向岳阳市君山区人民法院依法提起行政诉讼。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eastAsia="仿宋_GB2312" w:cs="Times New Roman"/>
          <w:bCs/>
          <w:sz w:val="32"/>
          <w:szCs w:val="32"/>
          <w:lang w:val="en-US" w:eastAsia="zh-CN"/>
        </w:rPr>
      </w:pPr>
      <w:r>
        <w:rPr>
          <w:rFonts w:hint="default" w:eastAsia="仿宋_GB2312" w:cs="Times New Roman"/>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jc w:val="both"/>
        <w:textAlignment w:val="auto"/>
        <w:rPr>
          <w:rFonts w:hint="default" w:eastAsia="仿宋_GB2312" w:cs="Times New Roman"/>
          <w:bCs/>
          <w:sz w:val="32"/>
          <w:szCs w:val="32"/>
          <w:lang w:val="en-US" w:eastAsia="zh-CN"/>
        </w:rPr>
      </w:pPr>
      <w:bookmarkStart w:id="1" w:name="_GoBack"/>
      <w:bookmarkEnd w:id="1"/>
      <w:r>
        <w:rPr>
          <w:rFonts w:hint="default" w:eastAsia="仿宋_GB2312" w:cs="Times New Roman"/>
          <w:bCs/>
          <w:sz w:val="32"/>
          <w:szCs w:val="32"/>
          <w:lang w:val="en-US" w:eastAsia="zh-CN"/>
        </w:rPr>
        <w:t>岳阳市生态环境局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rPr>
      </w:pPr>
      <w:r>
        <w:rPr>
          <w:rFonts w:hint="default" w:eastAsia="仿宋_GB2312" w:cs="Times New Roman"/>
          <w:bCs/>
          <w:sz w:val="32"/>
          <w:szCs w:val="32"/>
          <w:lang w:val="en-US" w:eastAsia="zh-CN"/>
        </w:rPr>
        <w:tab/>
      </w:r>
      <w:r>
        <w:rPr>
          <w:rFonts w:hint="default" w:eastAsia="仿宋_GB2312" w:cs="Times New Roman"/>
          <w:bCs/>
          <w:sz w:val="32"/>
          <w:szCs w:val="32"/>
          <w:lang w:val="en-US" w:eastAsia="zh-CN"/>
        </w:rPr>
        <w:t xml:space="preserve">                           2025年</w:t>
      </w:r>
      <w:r>
        <w:rPr>
          <w:rFonts w:hint="eastAsia" w:eastAsia="仿宋_GB2312" w:cs="Times New Roman"/>
          <w:bCs/>
          <w:sz w:val="32"/>
          <w:szCs w:val="32"/>
          <w:lang w:val="en-US" w:eastAsia="zh-CN"/>
        </w:rPr>
        <w:t>6</w:t>
      </w:r>
      <w:r>
        <w:rPr>
          <w:rFonts w:hint="default" w:eastAsia="仿宋_GB2312" w:cs="Times New Roman"/>
          <w:bCs/>
          <w:sz w:val="32"/>
          <w:szCs w:val="32"/>
          <w:lang w:val="en-US" w:eastAsia="zh-CN"/>
        </w:rPr>
        <w:t>月</w:t>
      </w:r>
      <w:r>
        <w:rPr>
          <w:rFonts w:hint="eastAsia" w:eastAsia="仿宋_GB2312" w:cs="Times New Roman"/>
          <w:bCs/>
          <w:sz w:val="32"/>
          <w:szCs w:val="32"/>
          <w:lang w:val="en-US" w:eastAsia="zh-CN"/>
        </w:rPr>
        <w:t>30</w:t>
      </w:r>
      <w:r>
        <w:rPr>
          <w:rFonts w:hint="default" w:eastAsia="仿宋_GB2312" w:cs="Times New Roman"/>
          <w:bCs/>
          <w:sz w:val="32"/>
          <w:szCs w:val="32"/>
          <w:lang w:val="en-US" w:eastAsia="zh-CN"/>
        </w:rPr>
        <w:t>日</w:t>
      </w:r>
      <w:r>
        <w:rPr>
          <w:rFonts w:hint="default" w:eastAsia="仿宋_GB2312" w:cs="Times New Roman"/>
          <w:bCs/>
          <w:sz w:val="32"/>
          <w:szCs w:val="32"/>
          <w:lang w:val="en-US" w:eastAsia="zh-CN"/>
        </w:rPr>
        <w:tab/>
      </w:r>
      <w:r>
        <w:rPr>
          <w:rFonts w:hint="default" w:eastAsia="仿宋_GB2312" w:cs="Times New Roman"/>
          <w:bCs/>
          <w:sz w:val="32"/>
          <w:szCs w:val="32"/>
          <w:lang w:val="en-US" w:eastAsia="zh-CN"/>
        </w:rPr>
        <w:t xml:space="preserve">  </w:t>
      </w:r>
      <w:r>
        <w:rPr>
          <w:rFonts w:hint="default" w:ascii="Times New Roman" w:hAnsi="Times New Roman" w:eastAsia="仿宋_GB2312" w:cs="Times New Roman"/>
          <w:bCs/>
          <w:sz w:val="32"/>
          <w:szCs w:val="32"/>
          <w:lang w:val="en-US" w:eastAsia="zh-CN"/>
        </w:rPr>
        <w:t xml:space="preserve">                     </w:t>
      </w:r>
    </w:p>
    <w:sectPr>
      <w:headerReference r:id="rId5" w:type="first"/>
      <w:footerReference r:id="rId7" w:type="first"/>
      <w:headerReference r:id="rId3" w:type="default"/>
      <w:headerReference r:id="rId4" w:type="even"/>
      <w:footerReference r:id="rId6" w:type="even"/>
      <w:pgSz w:w="11906" w:h="16838"/>
      <w:pgMar w:top="1440" w:right="1587" w:bottom="1497" w:left="1587"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0FEFF0"/>
    <w:multiLevelType w:val="multilevel"/>
    <w:tmpl w:val="0B0FEFF0"/>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575"/>
        </w:tabs>
        <w:ind w:left="575" w:hanging="575"/>
      </w:pPr>
      <w:rPr>
        <w:rFonts w:hint="default"/>
      </w:rPr>
    </w:lvl>
    <w:lvl w:ilvl="2" w:tentative="0">
      <w:start w:val="1"/>
      <w:numFmt w:val="decimal"/>
      <w:lvlText w:val="%1.%2.%3."/>
      <w:lvlJc w:val="left"/>
      <w:pPr>
        <w:tabs>
          <w:tab w:val="left" w:pos="862"/>
        </w:tabs>
        <w:ind w:left="862" w:hanging="720"/>
      </w:pPr>
      <w:rPr>
        <w:rFonts w:hint="default"/>
        <w:b/>
        <w:sz w:val="24"/>
      </w:rPr>
    </w:lvl>
    <w:lvl w:ilvl="3" w:tentative="0">
      <w:start w:val="1"/>
      <w:numFmt w:val="decimal"/>
      <w:lvlText w:val="%1.%2.%3.%4."/>
      <w:lvlJc w:val="left"/>
      <w:pPr>
        <w:tabs>
          <w:tab w:val="left" w:pos="864"/>
        </w:tabs>
        <w:ind w:left="864" w:hanging="864"/>
      </w:pPr>
      <w:rPr>
        <w:rFonts w:hint="default"/>
      </w:rPr>
    </w:lvl>
    <w:lvl w:ilvl="4" w:tentative="0">
      <w:start w:val="1"/>
      <w:numFmt w:val="decimal"/>
      <w:pStyle w:val="8"/>
      <w:lvlText w:val="%1.%2.%3.%4.%5."/>
      <w:lvlJc w:val="left"/>
      <w:pPr>
        <w:tabs>
          <w:tab w:val="left" w:pos="1008"/>
        </w:tabs>
        <w:ind w:left="1008" w:hanging="1008"/>
      </w:pPr>
      <w:rPr>
        <w:rFonts w:hint="default"/>
      </w:rPr>
    </w:lvl>
    <w:lvl w:ilvl="5" w:tentative="0">
      <w:start w:val="1"/>
      <w:numFmt w:val="decimal"/>
      <w:pStyle w:val="9"/>
      <w:lvlText w:val="%1.%2.%3.%4.%5.%6."/>
      <w:lvlJc w:val="left"/>
      <w:pPr>
        <w:tabs>
          <w:tab w:val="left" w:pos="1151"/>
        </w:tabs>
        <w:ind w:left="1151" w:hanging="1151"/>
      </w:pPr>
      <w:rPr>
        <w:rFonts w:hint="default"/>
      </w:rPr>
    </w:lvl>
    <w:lvl w:ilvl="6" w:tentative="0">
      <w:start w:val="1"/>
      <w:numFmt w:val="decimal"/>
      <w:pStyle w:val="10"/>
      <w:lvlText w:val="%1.%2.%3.%4.%5.%6.%7."/>
      <w:lvlJc w:val="left"/>
      <w:pPr>
        <w:tabs>
          <w:tab w:val="left" w:pos="1296"/>
        </w:tabs>
        <w:ind w:left="1296" w:hanging="1296"/>
      </w:pPr>
      <w:rPr>
        <w:rFonts w:hint="default"/>
      </w:rPr>
    </w:lvl>
    <w:lvl w:ilvl="7" w:tentative="0">
      <w:start w:val="1"/>
      <w:numFmt w:val="decimal"/>
      <w:pStyle w:val="11"/>
      <w:lvlText w:val="%1.%2.%3.%4.%5.%6.%7.%8."/>
      <w:lvlJc w:val="left"/>
      <w:pPr>
        <w:tabs>
          <w:tab w:val="left" w:pos="1440"/>
        </w:tabs>
        <w:ind w:left="1440" w:hanging="1440"/>
      </w:pPr>
      <w:rPr>
        <w:rFonts w:hint="default"/>
      </w:rPr>
    </w:lvl>
    <w:lvl w:ilvl="8" w:tentative="0">
      <w:start w:val="1"/>
      <w:numFmt w:val="decimal"/>
      <w:pStyle w:val="12"/>
      <w:lvlText w:val="%1.%2.%3.%4.%5.%6.%7.%8.%9."/>
      <w:lvlJc w:val="left"/>
      <w:pPr>
        <w:tabs>
          <w:tab w:val="left" w:pos="1583"/>
        </w:tabs>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mYzcwYWM0ZDhlMDZkMDIyYjFjMDMyNDRiN2E2NGQifQ=="/>
    <w:docVar w:name="KSO_WPS_MARK_KEY" w:val="0fa6981b-cffb-49bd-ba5d-4ae184d3ac3d"/>
  </w:docVars>
  <w:rsids>
    <w:rsidRoot w:val="00000000"/>
    <w:rsid w:val="00C43949"/>
    <w:rsid w:val="01FF74C5"/>
    <w:rsid w:val="021F7DC1"/>
    <w:rsid w:val="02744495"/>
    <w:rsid w:val="0361265C"/>
    <w:rsid w:val="039F5648"/>
    <w:rsid w:val="03DD6186"/>
    <w:rsid w:val="04127A33"/>
    <w:rsid w:val="05031C1C"/>
    <w:rsid w:val="052177D2"/>
    <w:rsid w:val="05BD2E07"/>
    <w:rsid w:val="063D115E"/>
    <w:rsid w:val="065B567D"/>
    <w:rsid w:val="068B047B"/>
    <w:rsid w:val="06957FBA"/>
    <w:rsid w:val="06DF1684"/>
    <w:rsid w:val="080F2686"/>
    <w:rsid w:val="0844562D"/>
    <w:rsid w:val="0918268A"/>
    <w:rsid w:val="09714054"/>
    <w:rsid w:val="09BD2F54"/>
    <w:rsid w:val="0AC0410C"/>
    <w:rsid w:val="0BBE4AEF"/>
    <w:rsid w:val="0C0679C8"/>
    <w:rsid w:val="0C253AE3"/>
    <w:rsid w:val="0C46547E"/>
    <w:rsid w:val="0C962284"/>
    <w:rsid w:val="0CB145DE"/>
    <w:rsid w:val="0DA41AC3"/>
    <w:rsid w:val="0DB91576"/>
    <w:rsid w:val="0DC1163E"/>
    <w:rsid w:val="0DC932D7"/>
    <w:rsid w:val="0E90736F"/>
    <w:rsid w:val="0E9D21B1"/>
    <w:rsid w:val="0EA0672E"/>
    <w:rsid w:val="0F657030"/>
    <w:rsid w:val="1075552C"/>
    <w:rsid w:val="107820F3"/>
    <w:rsid w:val="107A6B0B"/>
    <w:rsid w:val="110F1C95"/>
    <w:rsid w:val="112F3D99"/>
    <w:rsid w:val="117B6FDE"/>
    <w:rsid w:val="13372CB9"/>
    <w:rsid w:val="135B2C24"/>
    <w:rsid w:val="13DA68F1"/>
    <w:rsid w:val="15197D03"/>
    <w:rsid w:val="15545B0C"/>
    <w:rsid w:val="15D171CD"/>
    <w:rsid w:val="16D62785"/>
    <w:rsid w:val="186662F2"/>
    <w:rsid w:val="18C15C1F"/>
    <w:rsid w:val="18D23815"/>
    <w:rsid w:val="1ABC39E3"/>
    <w:rsid w:val="1AFA5418"/>
    <w:rsid w:val="1AFD2812"/>
    <w:rsid w:val="1B130D94"/>
    <w:rsid w:val="1B1D2FEC"/>
    <w:rsid w:val="1B1D6206"/>
    <w:rsid w:val="1B500CC3"/>
    <w:rsid w:val="1BC17CE4"/>
    <w:rsid w:val="1BD16179"/>
    <w:rsid w:val="1BEA723A"/>
    <w:rsid w:val="1C593BC9"/>
    <w:rsid w:val="1C5F759C"/>
    <w:rsid w:val="1C774C00"/>
    <w:rsid w:val="1CE617B0"/>
    <w:rsid w:val="1D3D44B8"/>
    <w:rsid w:val="1D623E20"/>
    <w:rsid w:val="1E4A2212"/>
    <w:rsid w:val="1E6A10F9"/>
    <w:rsid w:val="1F8D2690"/>
    <w:rsid w:val="1F980D5B"/>
    <w:rsid w:val="20337402"/>
    <w:rsid w:val="203E6F7B"/>
    <w:rsid w:val="20C11A4B"/>
    <w:rsid w:val="21154D5A"/>
    <w:rsid w:val="21EC1E61"/>
    <w:rsid w:val="2277734E"/>
    <w:rsid w:val="22FB1D2D"/>
    <w:rsid w:val="23D83E1C"/>
    <w:rsid w:val="244403F2"/>
    <w:rsid w:val="24741985"/>
    <w:rsid w:val="24E07603"/>
    <w:rsid w:val="250834F2"/>
    <w:rsid w:val="25431230"/>
    <w:rsid w:val="2547757B"/>
    <w:rsid w:val="25A466AC"/>
    <w:rsid w:val="25E90563"/>
    <w:rsid w:val="270B0988"/>
    <w:rsid w:val="283C1B4B"/>
    <w:rsid w:val="28DA2B24"/>
    <w:rsid w:val="2A4532AA"/>
    <w:rsid w:val="2A7228D5"/>
    <w:rsid w:val="2B4B407E"/>
    <w:rsid w:val="2B8A1635"/>
    <w:rsid w:val="2C1F5A42"/>
    <w:rsid w:val="2C3D5164"/>
    <w:rsid w:val="2C445FA9"/>
    <w:rsid w:val="2C4677AE"/>
    <w:rsid w:val="2C5F50DB"/>
    <w:rsid w:val="2C806C46"/>
    <w:rsid w:val="2D126EBD"/>
    <w:rsid w:val="2DB15E0A"/>
    <w:rsid w:val="2DE03FF9"/>
    <w:rsid w:val="2E763A8B"/>
    <w:rsid w:val="2E8928E3"/>
    <w:rsid w:val="2EBC4A66"/>
    <w:rsid w:val="2ECE479A"/>
    <w:rsid w:val="2F1B5129"/>
    <w:rsid w:val="2F3C5BA7"/>
    <w:rsid w:val="2FC02334"/>
    <w:rsid w:val="30CE282F"/>
    <w:rsid w:val="30F46B5D"/>
    <w:rsid w:val="30FE535F"/>
    <w:rsid w:val="31537991"/>
    <w:rsid w:val="31CC2E69"/>
    <w:rsid w:val="31EC5663"/>
    <w:rsid w:val="32783F0E"/>
    <w:rsid w:val="32BF0260"/>
    <w:rsid w:val="32D305D1"/>
    <w:rsid w:val="32DC7485"/>
    <w:rsid w:val="33296443"/>
    <w:rsid w:val="33B35C4A"/>
    <w:rsid w:val="33C148CD"/>
    <w:rsid w:val="33FF0BD6"/>
    <w:rsid w:val="342752C8"/>
    <w:rsid w:val="342B39EB"/>
    <w:rsid w:val="344572AC"/>
    <w:rsid w:val="344928A1"/>
    <w:rsid w:val="36681030"/>
    <w:rsid w:val="36B62630"/>
    <w:rsid w:val="38516299"/>
    <w:rsid w:val="38740160"/>
    <w:rsid w:val="39462CB6"/>
    <w:rsid w:val="399428F2"/>
    <w:rsid w:val="3A2D05C6"/>
    <w:rsid w:val="3A8914CF"/>
    <w:rsid w:val="3ABD5DEE"/>
    <w:rsid w:val="3B716BD9"/>
    <w:rsid w:val="3C4C33EA"/>
    <w:rsid w:val="3C542B0D"/>
    <w:rsid w:val="3C9506A5"/>
    <w:rsid w:val="3CC571DC"/>
    <w:rsid w:val="3CCA034E"/>
    <w:rsid w:val="3D0A4BEF"/>
    <w:rsid w:val="3D0C4E0B"/>
    <w:rsid w:val="3D233B23"/>
    <w:rsid w:val="3D307460"/>
    <w:rsid w:val="3D54230E"/>
    <w:rsid w:val="3D7A1995"/>
    <w:rsid w:val="3DA2751D"/>
    <w:rsid w:val="3DC428BC"/>
    <w:rsid w:val="3DE02F4C"/>
    <w:rsid w:val="3DFD22E6"/>
    <w:rsid w:val="3E611186"/>
    <w:rsid w:val="3EB95164"/>
    <w:rsid w:val="3EBE0387"/>
    <w:rsid w:val="3EE91F79"/>
    <w:rsid w:val="3F46769F"/>
    <w:rsid w:val="3F5F0DCC"/>
    <w:rsid w:val="3FC759B0"/>
    <w:rsid w:val="3FEE6A4A"/>
    <w:rsid w:val="3FFC1167"/>
    <w:rsid w:val="4044258D"/>
    <w:rsid w:val="4068306E"/>
    <w:rsid w:val="40716E79"/>
    <w:rsid w:val="40A11D0E"/>
    <w:rsid w:val="40C83C27"/>
    <w:rsid w:val="413E130B"/>
    <w:rsid w:val="416C0BB2"/>
    <w:rsid w:val="4185518C"/>
    <w:rsid w:val="41DC654E"/>
    <w:rsid w:val="41F77652"/>
    <w:rsid w:val="41FF7556"/>
    <w:rsid w:val="42417305"/>
    <w:rsid w:val="42552DB0"/>
    <w:rsid w:val="42731488"/>
    <w:rsid w:val="42A85AFC"/>
    <w:rsid w:val="42BF46CD"/>
    <w:rsid w:val="42CF5442"/>
    <w:rsid w:val="43376BEF"/>
    <w:rsid w:val="43C26223"/>
    <w:rsid w:val="44096111"/>
    <w:rsid w:val="4433501C"/>
    <w:rsid w:val="4499112D"/>
    <w:rsid w:val="44A4033B"/>
    <w:rsid w:val="452877C8"/>
    <w:rsid w:val="45A01AB9"/>
    <w:rsid w:val="45E75CE3"/>
    <w:rsid w:val="46A41C10"/>
    <w:rsid w:val="46EE27C2"/>
    <w:rsid w:val="47242D51"/>
    <w:rsid w:val="4780267D"/>
    <w:rsid w:val="47B10A89"/>
    <w:rsid w:val="47B45127"/>
    <w:rsid w:val="47F5796A"/>
    <w:rsid w:val="47FB61A8"/>
    <w:rsid w:val="488E0DCA"/>
    <w:rsid w:val="488F069E"/>
    <w:rsid w:val="48914416"/>
    <w:rsid w:val="48FB5D34"/>
    <w:rsid w:val="4950607F"/>
    <w:rsid w:val="49BB5BEF"/>
    <w:rsid w:val="4A4027D8"/>
    <w:rsid w:val="4A606796"/>
    <w:rsid w:val="4AB31197"/>
    <w:rsid w:val="4B46598C"/>
    <w:rsid w:val="4B476C6D"/>
    <w:rsid w:val="4C4A14AC"/>
    <w:rsid w:val="4CFD2D35"/>
    <w:rsid w:val="4D21045F"/>
    <w:rsid w:val="4DBA5B35"/>
    <w:rsid w:val="4DD60275"/>
    <w:rsid w:val="4DE84AD8"/>
    <w:rsid w:val="4E0A0EF3"/>
    <w:rsid w:val="4E724CEA"/>
    <w:rsid w:val="4E974C34"/>
    <w:rsid w:val="4F1D4C56"/>
    <w:rsid w:val="4F372B72"/>
    <w:rsid w:val="4F9A5ACE"/>
    <w:rsid w:val="50190775"/>
    <w:rsid w:val="50C22148"/>
    <w:rsid w:val="52075749"/>
    <w:rsid w:val="526D7CA2"/>
    <w:rsid w:val="52811E68"/>
    <w:rsid w:val="528A0854"/>
    <w:rsid w:val="5290573F"/>
    <w:rsid w:val="535F7ADD"/>
    <w:rsid w:val="53604C5E"/>
    <w:rsid w:val="5362532D"/>
    <w:rsid w:val="53D31D87"/>
    <w:rsid w:val="53E67D0C"/>
    <w:rsid w:val="53ED01C1"/>
    <w:rsid w:val="54363BAA"/>
    <w:rsid w:val="54540146"/>
    <w:rsid w:val="54817A35"/>
    <w:rsid w:val="54992FD0"/>
    <w:rsid w:val="54A60BCF"/>
    <w:rsid w:val="550F5041"/>
    <w:rsid w:val="55820257"/>
    <w:rsid w:val="55947215"/>
    <w:rsid w:val="55C67DF5"/>
    <w:rsid w:val="56766566"/>
    <w:rsid w:val="5697231E"/>
    <w:rsid w:val="57B10631"/>
    <w:rsid w:val="58020E8D"/>
    <w:rsid w:val="581C6D6F"/>
    <w:rsid w:val="583A0626"/>
    <w:rsid w:val="586E02D0"/>
    <w:rsid w:val="58E93DFA"/>
    <w:rsid w:val="5A1570FB"/>
    <w:rsid w:val="5B2A2BD4"/>
    <w:rsid w:val="5B8D0D0C"/>
    <w:rsid w:val="5BD47813"/>
    <w:rsid w:val="5C8F2D85"/>
    <w:rsid w:val="5CB26A7D"/>
    <w:rsid w:val="5D034B5B"/>
    <w:rsid w:val="5D163B46"/>
    <w:rsid w:val="5D5E7965"/>
    <w:rsid w:val="5DAA7FFC"/>
    <w:rsid w:val="5E350BEB"/>
    <w:rsid w:val="5E547F68"/>
    <w:rsid w:val="5E8D26AE"/>
    <w:rsid w:val="5ECA7C4B"/>
    <w:rsid w:val="5EF8626D"/>
    <w:rsid w:val="5F6366B5"/>
    <w:rsid w:val="5F6661A5"/>
    <w:rsid w:val="601E082E"/>
    <w:rsid w:val="61E8637C"/>
    <w:rsid w:val="620A0A24"/>
    <w:rsid w:val="626678CB"/>
    <w:rsid w:val="629D1DAB"/>
    <w:rsid w:val="62C456BC"/>
    <w:rsid w:val="62D1432C"/>
    <w:rsid w:val="62FF5A4C"/>
    <w:rsid w:val="631C4748"/>
    <w:rsid w:val="63604CB9"/>
    <w:rsid w:val="63AD4A3F"/>
    <w:rsid w:val="6401024A"/>
    <w:rsid w:val="64C6740E"/>
    <w:rsid w:val="64E57B6C"/>
    <w:rsid w:val="652F768E"/>
    <w:rsid w:val="65AE1FF2"/>
    <w:rsid w:val="66195D1F"/>
    <w:rsid w:val="66C00C96"/>
    <w:rsid w:val="67396EFC"/>
    <w:rsid w:val="67713939"/>
    <w:rsid w:val="68556DB7"/>
    <w:rsid w:val="690031C6"/>
    <w:rsid w:val="69794D27"/>
    <w:rsid w:val="69AD15A7"/>
    <w:rsid w:val="69EA2B06"/>
    <w:rsid w:val="6A90057A"/>
    <w:rsid w:val="6AAE5B2F"/>
    <w:rsid w:val="6B256F14"/>
    <w:rsid w:val="6B560E7C"/>
    <w:rsid w:val="6B637A3C"/>
    <w:rsid w:val="6C423AF6"/>
    <w:rsid w:val="6CA05A67"/>
    <w:rsid w:val="6CEF54E2"/>
    <w:rsid w:val="6E1B45FE"/>
    <w:rsid w:val="6E2A4841"/>
    <w:rsid w:val="6F6B6EC0"/>
    <w:rsid w:val="6FB92D61"/>
    <w:rsid w:val="70561291"/>
    <w:rsid w:val="70A26911"/>
    <w:rsid w:val="70D6480D"/>
    <w:rsid w:val="70D74514"/>
    <w:rsid w:val="711B64C4"/>
    <w:rsid w:val="717B5AE0"/>
    <w:rsid w:val="721F290F"/>
    <w:rsid w:val="724802B8"/>
    <w:rsid w:val="73571B73"/>
    <w:rsid w:val="747550E2"/>
    <w:rsid w:val="74D8759C"/>
    <w:rsid w:val="75134281"/>
    <w:rsid w:val="7564748C"/>
    <w:rsid w:val="758013C6"/>
    <w:rsid w:val="75AB270C"/>
    <w:rsid w:val="772B58B2"/>
    <w:rsid w:val="77387FCF"/>
    <w:rsid w:val="779D09FF"/>
    <w:rsid w:val="78083900"/>
    <w:rsid w:val="78EC2FE0"/>
    <w:rsid w:val="792E51E6"/>
    <w:rsid w:val="796C5D0E"/>
    <w:rsid w:val="7A2C215F"/>
    <w:rsid w:val="7A69368B"/>
    <w:rsid w:val="7A8772A3"/>
    <w:rsid w:val="7B845591"/>
    <w:rsid w:val="7BEC3136"/>
    <w:rsid w:val="7C91122A"/>
    <w:rsid w:val="7CCD11BA"/>
    <w:rsid w:val="7CE1357B"/>
    <w:rsid w:val="7DA168CE"/>
    <w:rsid w:val="7DB26EA6"/>
    <w:rsid w:val="7DBA7990"/>
    <w:rsid w:val="7E2364DE"/>
    <w:rsid w:val="7F6F2EAE"/>
    <w:rsid w:val="7FF71D90"/>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9"/>
    <w:qFormat/>
    <w:uiPriority w:val="0"/>
    <w:pPr>
      <w:keepNext/>
      <w:keepLines/>
      <w:widowControl w:val="0"/>
      <w:suppressLineNumbers w:val="0"/>
      <w:spacing w:before="480" w:beforeAutospacing="0" w:after="600" w:afterAutospacing="0" w:line="576" w:lineRule="auto"/>
      <w:ind w:left="0" w:right="0"/>
      <w:jc w:val="center"/>
      <w:outlineLvl w:val="0"/>
    </w:pPr>
    <w:rPr>
      <w:rFonts w:ascii="Times New Roman" w:hAnsi="Times New Roman" w:eastAsia="宋体" w:cs="Times New Roman"/>
      <w:b/>
      <w:kern w:val="44"/>
      <w:sz w:val="36"/>
      <w:szCs w:val="44"/>
    </w:rPr>
  </w:style>
  <w:style w:type="paragraph" w:styleId="5">
    <w:name w:val="heading 2"/>
    <w:basedOn w:val="1"/>
    <w:next w:val="1"/>
    <w:link w:val="37"/>
    <w:semiHidden/>
    <w:unhideWhenUsed/>
    <w:qFormat/>
    <w:uiPriority w:val="0"/>
    <w:pPr>
      <w:keepNext/>
      <w:keepLines/>
      <w:widowControl w:val="0"/>
      <w:suppressLineNumbers w:val="0"/>
      <w:spacing w:before="20" w:beforeAutospacing="0" w:after="20" w:afterAutospacing="0" w:line="415" w:lineRule="auto"/>
      <w:ind w:left="0" w:right="0"/>
      <w:jc w:val="both"/>
      <w:outlineLvl w:val="1"/>
    </w:pPr>
    <w:rPr>
      <w:rFonts w:ascii="Cambria" w:hAnsi="Cambria" w:eastAsia="宋体" w:cs="Times New Roman"/>
      <w:b/>
      <w:sz w:val="32"/>
      <w:szCs w:val="32"/>
    </w:rPr>
  </w:style>
  <w:style w:type="paragraph" w:styleId="6">
    <w:name w:val="heading 3"/>
    <w:basedOn w:val="1"/>
    <w:next w:val="1"/>
    <w:link w:val="38"/>
    <w:semiHidden/>
    <w:unhideWhenUsed/>
    <w:qFormat/>
    <w:uiPriority w:val="0"/>
    <w:pPr>
      <w:keepNext/>
      <w:keepLines/>
      <w:widowControl w:val="0"/>
      <w:suppressLineNumbers w:val="0"/>
      <w:spacing w:before="140" w:beforeAutospacing="0" w:after="140" w:afterAutospacing="0" w:line="240" w:lineRule="auto"/>
      <w:ind w:left="0" w:right="0"/>
      <w:jc w:val="both"/>
      <w:outlineLvl w:val="2"/>
    </w:pPr>
    <w:rPr>
      <w:rFonts w:ascii="Times New Roman" w:hAnsi="Times New Roman" w:eastAsia="宋体"/>
      <w:b/>
      <w:sz w:val="24"/>
      <w:szCs w:val="32"/>
    </w:rPr>
  </w:style>
  <w:style w:type="paragraph" w:styleId="7">
    <w:name w:val="heading 4"/>
    <w:basedOn w:val="1"/>
    <w:next w:val="1"/>
    <w:semiHidden/>
    <w:unhideWhenUsed/>
    <w:qFormat/>
    <w:uiPriority w:val="0"/>
    <w:pPr>
      <w:keepNext/>
      <w:keepLines/>
      <w:spacing w:before="40" w:beforeLines="0" w:beforeAutospacing="0" w:after="50" w:afterLines="0" w:afterAutospacing="0" w:line="372" w:lineRule="auto"/>
      <w:outlineLvl w:val="3"/>
    </w:pPr>
    <w:rPr>
      <w:rFonts w:ascii="Times New Roman" w:hAnsi="Times New Roman" w:eastAsia="宋体" w:cs="Times New Roman"/>
      <w:b/>
      <w:sz w:val="28"/>
      <w:szCs w:val="21"/>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4">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customStyle="1" w:styleId="3">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13">
    <w:name w:val="annotation text"/>
    <w:basedOn w:val="1"/>
    <w:uiPriority w:val="0"/>
    <w:pPr>
      <w:jc w:val="left"/>
    </w:pPr>
  </w:style>
  <w:style w:type="paragraph" w:styleId="14">
    <w:name w:val="Body Text Indent"/>
    <w:basedOn w:val="1"/>
    <w:unhideWhenUsed/>
    <w:qFormat/>
    <w:uiPriority w:val="99"/>
    <w:pPr>
      <w:spacing w:after="120"/>
      <w:ind w:left="420" w:leftChars="200"/>
    </w:pPr>
  </w:style>
  <w:style w:type="paragraph" w:styleId="15">
    <w:name w:val="Plain Text"/>
    <w:basedOn w:val="1"/>
    <w:qFormat/>
    <w:uiPriority w:val="0"/>
    <w:rPr>
      <w:rFonts w:hAnsi="Courier New"/>
      <w:sz w:val="20"/>
      <w:szCs w:val="20"/>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2"/>
    <w:basedOn w:val="1"/>
    <w:next w:val="1"/>
    <w:link w:val="41"/>
    <w:qFormat/>
    <w:uiPriority w:val="0"/>
    <w:pPr>
      <w:spacing w:line="240" w:lineRule="auto"/>
      <w:ind w:left="0" w:leftChars="0"/>
    </w:pPr>
    <w:rPr>
      <w:rFonts w:ascii="Times New Roman" w:hAnsi="Times New Roman" w:eastAsia="宋体" w:cs="Times New Roman"/>
      <w:sz w:val="28"/>
    </w:rPr>
  </w:style>
  <w:style w:type="paragraph" w:styleId="1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0">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21">
    <w:name w:val="Body Text First Indent"/>
    <w:basedOn w:val="2"/>
    <w:link w:val="39"/>
    <w:qFormat/>
    <w:uiPriority w:val="0"/>
    <w:pPr>
      <w:ind w:firstLine="480"/>
      <w:jc w:val="left"/>
    </w:pPr>
    <w:rPr>
      <w:rFonts w:ascii="Times New Roman" w:hAnsi="Times New Roman" w:eastAsia="宋体"/>
    </w:rPr>
  </w:style>
  <w:style w:type="paragraph" w:styleId="22">
    <w:name w:val="Body Text First Indent 2"/>
    <w:basedOn w:val="14"/>
    <w:next w:val="1"/>
    <w:qFormat/>
    <w:uiPriority w:val="0"/>
    <w:pPr>
      <w:ind w:firstLine="420" w:firstLineChars="200"/>
    </w:pPr>
    <w:rPr>
      <w:sz w:val="21"/>
      <w:szCs w:val="24"/>
    </w:rPr>
  </w:style>
  <w:style w:type="paragraph" w:customStyle="1" w:styleId="25">
    <w:name w:val="Default"/>
    <w:basedOn w:val="26"/>
    <w:next w:val="22"/>
    <w:qFormat/>
    <w:uiPriority w:val="0"/>
    <w:pPr>
      <w:autoSpaceDE w:val="0"/>
      <w:autoSpaceDN w:val="0"/>
      <w:adjustRightInd w:val="0"/>
    </w:pPr>
    <w:rPr>
      <w:rFonts w:ascii="宋体" w:hAnsi="宋体" w:cs="宋体"/>
      <w:kern w:val="0"/>
      <w:sz w:val="24"/>
    </w:rPr>
  </w:style>
  <w:style w:type="paragraph" w:customStyle="1" w:styleId="26">
    <w:name w:val="！正文 Alt+0"/>
    <w:basedOn w:val="1"/>
    <w:qFormat/>
    <w:uiPriority w:val="0"/>
    <w:pPr>
      <w:ind w:firstLine="200"/>
    </w:pPr>
    <w:rPr>
      <w:sz w:val="28"/>
      <w:szCs w:val="28"/>
    </w:rPr>
  </w:style>
  <w:style w:type="paragraph" w:customStyle="1" w:styleId="27">
    <w:name w:val="正文1"/>
    <w:basedOn w:val="1"/>
    <w:link w:val="28"/>
    <w:qFormat/>
    <w:uiPriority w:val="0"/>
    <w:pPr>
      <w:spacing w:line="360" w:lineRule="auto"/>
      <w:ind w:firstLine="480" w:firstLineChars="200"/>
    </w:pPr>
    <w:rPr>
      <w:rFonts w:ascii="Times New Roman" w:hAnsi="Times New Roman" w:eastAsia="宋体"/>
      <w:sz w:val="24"/>
    </w:rPr>
  </w:style>
  <w:style w:type="character" w:customStyle="1" w:styleId="28">
    <w:name w:val="正文1 Char"/>
    <w:link w:val="27"/>
    <w:qFormat/>
    <w:uiPriority w:val="0"/>
    <w:rPr>
      <w:rFonts w:ascii="Times New Roman" w:hAnsi="Times New Roman" w:eastAsia="宋体"/>
      <w:sz w:val="24"/>
    </w:rPr>
  </w:style>
  <w:style w:type="character" w:customStyle="1" w:styleId="29">
    <w:name w:val="标题 1 字符"/>
    <w:link w:val="4"/>
    <w:qFormat/>
    <w:uiPriority w:val="0"/>
    <w:rPr>
      <w:rFonts w:ascii="Times New Roman" w:hAnsi="Times New Roman" w:eastAsia="宋体" w:cs="Times New Roman"/>
      <w:b/>
      <w:bCs/>
      <w:kern w:val="44"/>
      <w:sz w:val="36"/>
      <w:szCs w:val="32"/>
    </w:rPr>
  </w:style>
  <w:style w:type="paragraph" w:customStyle="1" w:styleId="30">
    <w:name w:val="表字体"/>
    <w:next w:val="1"/>
    <w:qFormat/>
    <w:uiPriority w:val="0"/>
    <w:pPr>
      <w:jc w:val="center"/>
    </w:pPr>
    <w:rPr>
      <w:rFonts w:hint="eastAsia" w:ascii="Arial" w:hAnsi="Arial" w:cs="Arial" w:eastAsiaTheme="minorEastAsia"/>
      <w:sz w:val="21"/>
    </w:rPr>
  </w:style>
  <w:style w:type="paragraph" w:customStyle="1" w:styleId="31">
    <w:name w:val="表图标题"/>
    <w:basedOn w:val="1"/>
    <w:link w:val="32"/>
    <w:qFormat/>
    <w:uiPriority w:val="0"/>
    <w:pPr>
      <w:spacing w:line="240" w:lineRule="auto"/>
      <w:jc w:val="center"/>
    </w:pPr>
    <w:rPr>
      <w:rFonts w:ascii="Times New Roman" w:hAnsi="Times New Roman" w:eastAsia="宋体"/>
      <w:b/>
      <w:bCs/>
      <w:sz w:val="21"/>
    </w:rPr>
  </w:style>
  <w:style w:type="character" w:customStyle="1" w:styleId="32">
    <w:name w:val="表图标题 Char"/>
    <w:link w:val="31"/>
    <w:qFormat/>
    <w:uiPriority w:val="0"/>
    <w:rPr>
      <w:rFonts w:ascii="Times New Roman" w:hAnsi="Times New Roman" w:eastAsia="宋体"/>
      <w:b/>
      <w:bCs/>
      <w:sz w:val="21"/>
    </w:rPr>
  </w:style>
  <w:style w:type="paragraph" w:customStyle="1" w:styleId="33">
    <w:name w:val="表格内容"/>
    <w:basedOn w:val="1"/>
    <w:next w:val="1"/>
    <w:link w:val="34"/>
    <w:qFormat/>
    <w:uiPriority w:val="0"/>
    <w:pPr>
      <w:spacing w:line="240" w:lineRule="auto"/>
      <w:ind w:firstLine="0" w:firstLineChars="0"/>
      <w:jc w:val="center"/>
    </w:pPr>
    <w:rPr>
      <w:rFonts w:ascii="Times New Roman" w:hAnsi="Times New Roman" w:eastAsia="宋体" w:cs="Times New Roman"/>
      <w:sz w:val="21"/>
      <w:szCs w:val="20"/>
      <w:lang w:val="zh-CN" w:bidi="zh-CN"/>
    </w:rPr>
  </w:style>
  <w:style w:type="character" w:customStyle="1" w:styleId="34">
    <w:name w:val="表格内容 Char"/>
    <w:link w:val="33"/>
    <w:qFormat/>
    <w:uiPriority w:val="0"/>
    <w:rPr>
      <w:rFonts w:ascii="Times New Roman" w:hAnsi="Times New Roman" w:eastAsia="宋体" w:cs="Times New Roman"/>
      <w:sz w:val="21"/>
      <w:szCs w:val="20"/>
      <w:lang w:val="zh-CN" w:bidi="zh-CN"/>
    </w:rPr>
  </w:style>
  <w:style w:type="paragraph" w:customStyle="1" w:styleId="35">
    <w:name w:val="验收正文"/>
    <w:basedOn w:val="1"/>
    <w:link w:val="36"/>
    <w:qFormat/>
    <w:uiPriority w:val="0"/>
    <w:pPr>
      <w:spacing w:line="360" w:lineRule="auto"/>
      <w:ind w:firstLine="960" w:firstLineChars="200"/>
    </w:pPr>
    <w:rPr>
      <w:rFonts w:ascii="Times New Roman" w:hAnsi="Times New Roman" w:eastAsia="宋体" w:cs="Times New Roman"/>
      <w:kern w:val="0"/>
      <w:sz w:val="24"/>
      <w:szCs w:val="28"/>
    </w:rPr>
  </w:style>
  <w:style w:type="character" w:customStyle="1" w:styleId="36">
    <w:name w:val="验收正文 Char"/>
    <w:link w:val="35"/>
    <w:qFormat/>
    <w:uiPriority w:val="0"/>
    <w:rPr>
      <w:rFonts w:ascii="Times New Roman" w:hAnsi="Times New Roman" w:eastAsia="宋体" w:cs="Times New Roman"/>
      <w:sz w:val="24"/>
      <w:szCs w:val="28"/>
    </w:rPr>
  </w:style>
  <w:style w:type="character" w:customStyle="1" w:styleId="37">
    <w:name w:val="标题 2 字符"/>
    <w:link w:val="5"/>
    <w:qFormat/>
    <w:uiPriority w:val="9"/>
    <w:rPr>
      <w:rFonts w:ascii="Cambria" w:hAnsi="Cambria" w:eastAsia="宋体" w:cs="Times New Roman"/>
      <w:b/>
      <w:sz w:val="28"/>
    </w:rPr>
  </w:style>
  <w:style w:type="character" w:customStyle="1" w:styleId="38">
    <w:name w:val="标题 3 字符"/>
    <w:link w:val="6"/>
    <w:qFormat/>
    <w:uiPriority w:val="9"/>
    <w:rPr>
      <w:rFonts w:ascii="Times New Roman" w:hAnsi="Times New Roman" w:eastAsia="宋体" w:cs="Times New Roman"/>
      <w:b/>
      <w:sz w:val="24"/>
    </w:rPr>
  </w:style>
  <w:style w:type="character" w:customStyle="1" w:styleId="39">
    <w:name w:val="正文首行缩进 Char"/>
    <w:link w:val="21"/>
    <w:qFormat/>
    <w:uiPriority w:val="0"/>
    <w:rPr>
      <w:rFonts w:ascii="Times New Roman" w:hAnsi="Times New Roman" w:eastAsia="宋体"/>
      <w:sz w:val="24"/>
      <w:szCs w:val="20"/>
    </w:rPr>
  </w:style>
  <w:style w:type="paragraph" w:customStyle="1" w:styleId="40">
    <w:name w:val="表文字"/>
    <w:basedOn w:val="31"/>
    <w:qFormat/>
    <w:uiPriority w:val="0"/>
    <w:pPr>
      <w:widowControl/>
      <w:spacing w:line="240" w:lineRule="auto"/>
      <w:textAlignment w:val="baseline"/>
    </w:pPr>
    <w:rPr>
      <w:rFonts w:ascii="Times New Roman" w:hAnsi="Times New Roman" w:eastAsia="宋体" w:cs="Times New Roman"/>
      <w:b w:val="0"/>
      <w:color w:val="000000"/>
      <w:kern w:val="0"/>
      <w:szCs w:val="21"/>
      <w:u w:color="000000"/>
    </w:rPr>
  </w:style>
  <w:style w:type="character" w:customStyle="1" w:styleId="41">
    <w:name w:val="目录 2 Char"/>
    <w:link w:val="18"/>
    <w:qFormat/>
    <w:uiPriority w:val="0"/>
    <w:rPr>
      <w:rFonts w:ascii="Times New Roman" w:hAnsi="Times New Roman" w:eastAsia="宋体" w:cs="Times New Roman"/>
      <w:sz w:val="28"/>
      <w:szCs w:val="24"/>
    </w:rPr>
  </w:style>
  <w:style w:type="paragraph" w:customStyle="1" w:styleId="42">
    <w:name w:val="表标题"/>
    <w:basedOn w:val="1"/>
    <w:link w:val="43"/>
    <w:qFormat/>
    <w:uiPriority w:val="0"/>
    <w:pPr>
      <w:spacing w:after="20" w:afterLines="20" w:line="360" w:lineRule="auto"/>
      <w:jc w:val="center"/>
    </w:pPr>
    <w:rPr>
      <w:rFonts w:ascii="Calibri" w:hAnsi="Calibri" w:eastAsia="宋体"/>
      <w:b/>
      <w:kern w:val="0"/>
      <w:sz w:val="21"/>
    </w:rPr>
  </w:style>
  <w:style w:type="character" w:customStyle="1" w:styleId="43">
    <w:name w:val="表标题 Char"/>
    <w:link w:val="42"/>
    <w:qFormat/>
    <w:uiPriority w:val="0"/>
    <w:rPr>
      <w:rFonts w:ascii="Calibri" w:hAnsi="Calibri" w:eastAsia="宋体"/>
      <w:b/>
      <w:kern w:val="0"/>
      <w:sz w:val="21"/>
    </w:rPr>
  </w:style>
  <w:style w:type="paragraph" w:customStyle="1" w:styleId="44">
    <w:name w:val="WPS Plain"/>
    <w:qFormat/>
    <w:uiPriority w:val="0"/>
    <w:rPr>
      <w:rFonts w:ascii="Times New Roman" w:hAnsi="Times New Roman" w:eastAsia="宋体" w:cs="Times New Roman"/>
      <w:lang w:val="en-US" w:eastAsia="zh-CN" w:bidi="ar-SA"/>
    </w:rPr>
  </w:style>
  <w:style w:type="paragraph" w:customStyle="1" w:styleId="45">
    <w:name w:val="D正文"/>
    <w:basedOn w:val="46"/>
    <w:qFormat/>
    <w:uiPriority w:val="0"/>
    <w:pPr>
      <w:spacing w:line="360" w:lineRule="auto"/>
      <w:ind w:firstLine="480"/>
    </w:pPr>
    <w:rPr>
      <w:rFonts w:hAnsi="Times New Roman"/>
    </w:rPr>
  </w:style>
  <w:style w:type="paragraph" w:customStyle="1" w:styleId="46">
    <w:name w:val="正文对的"/>
    <w:basedOn w:val="15"/>
    <w:semiHidden/>
    <w:qFormat/>
    <w:uiPriority w:val="0"/>
    <w:pPr>
      <w:spacing w:line="500" w:lineRule="exact"/>
      <w:ind w:firstLine="200" w:firstLineChars="200"/>
    </w:pPr>
    <w:rPr>
      <w:rFonts w:ascii="Times New Roman" w:hAns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2669</Words>
  <Characters>2843</Characters>
  <Lines>0</Lines>
  <Paragraphs>0</Paragraphs>
  <TotalTime>1</TotalTime>
  <ScaleCrop>false</ScaleCrop>
  <LinksUpToDate>false</LinksUpToDate>
  <CharactersWithSpaces>2923</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2021-03-01T23:57:00Z</dcterms:created>
  <dc:creator>Administrator</dc:creator>
  <cp:lastModifiedBy>Administrator</cp:lastModifiedBy>
  <cp:lastPrinted>2025-06-20T01:02:00Z</cp:lastPrinted>
  <dcterms:modified xsi:type="dcterms:W3CDTF">2025-06-30T00:44:15Z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274D8E2E6BB94A8581306DDADA478AB8_13</vt:lpwstr>
  </property>
  <property fmtid="{D5CDD505-2E9C-101B-9397-08002B2CF9AE}" pid="4" name="KSOTemplateDocerSaveRecord">
    <vt:lpwstr>eyJoZGlkIjoiMWQ2Y2IxNTM4ZDYwYjQ5NzliNTczNDk5MmZhNjM1NWQiLCJ1c2VySWQiOiI2OTkyNjQxMDIifQ==</vt:lpwstr>
  </property>
</Properties>
</file>