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F8FA">
      <w:pPr>
        <w:spacing w:line="301" w:lineRule="auto"/>
        <w:rPr>
          <w:rFonts w:ascii="Arial"/>
          <w:sz w:val="21"/>
        </w:rPr>
      </w:pPr>
    </w:p>
    <w:p w14:paraId="307008F5">
      <w:pPr>
        <w:spacing w:before="100" w:line="447" w:lineRule="exact"/>
        <w:ind w:left="182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color w:val="333333"/>
          <w:spacing w:val="24"/>
          <w:position w:val="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color w:val="333333"/>
          <w:spacing w:val="24"/>
          <w:position w:val="2"/>
          <w:sz w:val="31"/>
          <w:szCs w:val="31"/>
        </w:rPr>
        <w:t>3</w:t>
      </w:r>
    </w:p>
    <w:p w14:paraId="3B451E92">
      <w:pPr>
        <w:spacing w:line="458" w:lineRule="auto"/>
        <w:rPr>
          <w:rFonts w:ascii="Arial"/>
          <w:sz w:val="21"/>
        </w:rPr>
      </w:pPr>
    </w:p>
    <w:p w14:paraId="32DC2878">
      <w:pPr>
        <w:spacing w:before="172" w:line="184" w:lineRule="auto"/>
        <w:ind w:left="2528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1"/>
          <w:sz w:val="40"/>
          <w:szCs w:val="40"/>
        </w:rPr>
        <w:t>专家责任与廉政承诺书</w:t>
      </w:r>
    </w:p>
    <w:p w14:paraId="79234FB5">
      <w:pPr>
        <w:spacing w:line="251" w:lineRule="auto"/>
        <w:rPr>
          <w:rFonts w:ascii="Arial"/>
          <w:sz w:val="21"/>
        </w:rPr>
      </w:pPr>
    </w:p>
    <w:p w14:paraId="61F997DE">
      <w:pPr>
        <w:spacing w:line="251" w:lineRule="auto"/>
        <w:rPr>
          <w:rFonts w:ascii="Arial"/>
          <w:sz w:val="21"/>
        </w:rPr>
      </w:pPr>
    </w:p>
    <w:p w14:paraId="56D0ABC9">
      <w:pPr>
        <w:pStyle w:val="2"/>
        <w:spacing w:before="98" w:line="320" w:lineRule="auto"/>
        <w:ind w:left="8" w:right="88" w:firstLine="606"/>
      </w:pPr>
      <w:r>
        <w:rPr>
          <w:spacing w:val="2"/>
        </w:rPr>
        <w:t>为确保技术评审工作的客观公正，提高设计</w:t>
      </w:r>
      <w:r>
        <w:rPr>
          <w:spacing w:val="1"/>
        </w:rPr>
        <w:t>成果质量，本人郑重</w:t>
      </w:r>
      <w:r>
        <w:rPr>
          <w:spacing w:val="-5"/>
        </w:rPr>
        <w:t>承诺：</w:t>
      </w:r>
    </w:p>
    <w:p w14:paraId="7B600F4B">
      <w:pPr>
        <w:pStyle w:val="2"/>
        <w:spacing w:before="1" w:line="214" w:lineRule="auto"/>
        <w:ind w:left="598"/>
      </w:pPr>
      <w:r>
        <w:rPr>
          <w:spacing w:val="-4"/>
        </w:rPr>
        <w:t>（</w:t>
      </w:r>
      <w:r>
        <w:rPr>
          <w:spacing w:val="-77"/>
        </w:rPr>
        <w:t xml:space="preserve"> </w:t>
      </w:r>
      <w:r>
        <w:rPr>
          <w:spacing w:val="-4"/>
        </w:rPr>
        <w:t>一）对所提交信息的合法性、真实性负责。</w:t>
      </w:r>
    </w:p>
    <w:p w14:paraId="78A2FE88">
      <w:pPr>
        <w:pStyle w:val="2"/>
        <w:spacing w:before="170" w:line="268" w:lineRule="auto"/>
        <w:ind w:right="88" w:firstLine="598"/>
      </w:pPr>
      <w:r>
        <w:t>（</w:t>
      </w:r>
      <w:r>
        <w:rPr>
          <w:spacing w:val="-80"/>
        </w:rPr>
        <w:t xml:space="preserve"> </w:t>
      </w:r>
      <w:r>
        <w:t>二）遵守职业道德，客观、公正、及时地提出</w:t>
      </w:r>
      <w:r>
        <w:rPr>
          <w:spacing w:val="-1"/>
        </w:rPr>
        <w:t>专业评审意见及修改意见，并对评审意见承担责任。</w:t>
      </w:r>
    </w:p>
    <w:p w14:paraId="7EC3E034">
      <w:pPr>
        <w:pStyle w:val="2"/>
        <w:spacing w:before="168" w:line="268" w:lineRule="auto"/>
        <w:ind w:left="59" w:right="88" w:firstLine="539"/>
      </w:pPr>
      <w:r>
        <w:rPr>
          <w:spacing w:val="-1"/>
        </w:rPr>
        <w:t>（</w:t>
      </w:r>
      <w:r>
        <w:rPr>
          <w:spacing w:val="-59"/>
        </w:rPr>
        <w:t xml:space="preserve"> </w:t>
      </w:r>
      <w:r>
        <w:rPr>
          <w:spacing w:val="-1"/>
        </w:rPr>
        <w:t>三）自觉保守项目中涉及国家、技术和商业秘密，不得泄露项</w:t>
      </w:r>
      <w:r>
        <w:rPr>
          <w:spacing w:val="-4"/>
        </w:rPr>
        <w:t>目有关资料和不宜公开的技术评审情况。</w:t>
      </w:r>
    </w:p>
    <w:p w14:paraId="2ECF8F6F">
      <w:pPr>
        <w:pStyle w:val="2"/>
        <w:spacing w:before="171" w:line="268" w:lineRule="auto"/>
        <w:ind w:left="5" w:right="88" w:firstLine="593"/>
      </w:pPr>
      <w:r>
        <w:rPr>
          <w:spacing w:val="-1"/>
        </w:rPr>
        <w:t>（</w:t>
      </w:r>
      <w:r>
        <w:rPr>
          <w:spacing w:val="-59"/>
        </w:rPr>
        <w:t xml:space="preserve"> </w:t>
      </w:r>
      <w:r>
        <w:rPr>
          <w:spacing w:val="-1"/>
        </w:rPr>
        <w:t>四）接受</w:t>
      </w:r>
      <w:r>
        <w:rPr>
          <w:rFonts w:hint="eastAsia"/>
          <w:spacing w:val="-1"/>
          <w:lang w:eastAsia="zh-CN"/>
        </w:rPr>
        <w:t>湘阴县水利局</w:t>
      </w:r>
      <w:r>
        <w:rPr>
          <w:spacing w:val="-1"/>
        </w:rPr>
        <w:t>技术评审工作安排，客观评价设计报告</w:t>
      </w:r>
      <w:r>
        <w:rPr>
          <w:spacing w:val="-3"/>
        </w:rPr>
        <w:t>编制质量。</w:t>
      </w:r>
    </w:p>
    <w:p w14:paraId="1A2D73D6">
      <w:pPr>
        <w:pStyle w:val="2"/>
        <w:spacing w:before="169" w:line="286" w:lineRule="auto"/>
        <w:ind w:left="8" w:firstLine="590"/>
      </w:pPr>
      <w:r>
        <w:t>（</w:t>
      </w:r>
      <w:r>
        <w:rPr>
          <w:spacing w:val="-86"/>
        </w:rPr>
        <w:t xml:space="preserve"> </w:t>
      </w:r>
      <w:r>
        <w:t>五）自觉遵守廉洁自律的有关规定，不得向相关利益人提出不</w:t>
      </w:r>
      <w:r>
        <w:rPr>
          <w:spacing w:val="-5"/>
        </w:rPr>
        <w:t>正当要求，不得收受财物，不得参与有可能影响技术评审公正的宴</w:t>
      </w:r>
      <w:r>
        <w:rPr>
          <w:spacing w:val="-6"/>
        </w:rPr>
        <w:t>请、</w:t>
      </w:r>
      <w:r>
        <w:rPr>
          <w:spacing w:val="-3"/>
        </w:rPr>
        <w:t>娱乐等活动。</w:t>
      </w:r>
    </w:p>
    <w:p w14:paraId="15CF0B32">
      <w:pPr>
        <w:pStyle w:val="2"/>
        <w:spacing w:before="166" w:line="215" w:lineRule="auto"/>
        <w:ind w:left="598"/>
      </w:pPr>
      <w:r>
        <w:rPr>
          <w:spacing w:val="-3"/>
        </w:rPr>
        <w:t>（</w:t>
      </w:r>
      <w:r>
        <w:rPr>
          <w:spacing w:val="-79"/>
        </w:rPr>
        <w:t xml:space="preserve"> </w:t>
      </w:r>
      <w:r>
        <w:rPr>
          <w:spacing w:val="-3"/>
        </w:rPr>
        <w:t>六）与本人有利害关系的技术评审事项，主动申请回避。</w:t>
      </w:r>
    </w:p>
    <w:p w14:paraId="4BF651D1">
      <w:pPr>
        <w:pStyle w:val="2"/>
        <w:spacing w:before="170" w:line="267" w:lineRule="auto"/>
        <w:ind w:left="24" w:right="88" w:firstLine="574"/>
      </w:pPr>
      <w:r>
        <w:t>（</w:t>
      </w:r>
      <w:r>
        <w:rPr>
          <w:spacing w:val="-87"/>
        </w:rPr>
        <w:t xml:space="preserve"> </w:t>
      </w:r>
      <w:r>
        <w:t>七）当工作单位、职称和通讯方式或应当回避的情形等信息发</w:t>
      </w:r>
      <w:r>
        <w:rPr>
          <w:spacing w:val="-1"/>
        </w:rPr>
        <w:t>生变化时，及时</w:t>
      </w:r>
      <w:r>
        <w:rPr>
          <w:rFonts w:hint="eastAsia"/>
          <w:spacing w:val="-1"/>
          <w:lang w:val="en-US" w:eastAsia="zh-CN"/>
        </w:rPr>
        <w:t>向</w:t>
      </w:r>
      <w:r>
        <w:rPr>
          <w:rFonts w:hint="eastAsia"/>
          <w:spacing w:val="-1"/>
          <w:lang w:eastAsia="zh-CN"/>
        </w:rPr>
        <w:t>湘阴县水利局</w:t>
      </w:r>
      <w:r>
        <w:rPr>
          <w:spacing w:val="-1"/>
        </w:rPr>
        <w:t>技术</w:t>
      </w:r>
      <w:r>
        <w:rPr>
          <w:rFonts w:hint="eastAsia"/>
          <w:spacing w:val="-1"/>
          <w:lang w:eastAsia="zh-CN"/>
        </w:rPr>
        <w:t>服务</w:t>
      </w:r>
      <w:r>
        <w:rPr>
          <w:rFonts w:hint="eastAsia"/>
          <w:spacing w:val="-1"/>
          <w:lang w:val="en-US" w:eastAsia="zh-CN"/>
        </w:rPr>
        <w:t>中心</w:t>
      </w:r>
      <w:r>
        <w:rPr>
          <w:spacing w:val="-1"/>
        </w:rPr>
        <w:t>申</w:t>
      </w:r>
      <w:r>
        <w:rPr>
          <w:spacing w:val="-2"/>
        </w:rPr>
        <w:t>请更新。</w:t>
      </w:r>
    </w:p>
    <w:p w14:paraId="0CC8B561">
      <w:pPr>
        <w:pStyle w:val="2"/>
        <w:spacing w:before="173" w:line="216" w:lineRule="auto"/>
        <w:ind w:left="598"/>
      </w:pPr>
      <w:r>
        <w:rPr>
          <w:spacing w:val="-1"/>
        </w:rPr>
        <w:t>（八）接受</w:t>
      </w:r>
      <w:r>
        <w:rPr>
          <w:rFonts w:hint="eastAsia"/>
          <w:spacing w:val="-1"/>
          <w:lang w:eastAsia="zh-CN"/>
        </w:rPr>
        <w:t>湘阴县水利局</w:t>
      </w:r>
      <w:r>
        <w:rPr>
          <w:spacing w:val="-1"/>
        </w:rPr>
        <w:t>及有关部门的监督、管理。</w:t>
      </w:r>
    </w:p>
    <w:p w14:paraId="4F9E8102">
      <w:pPr>
        <w:spacing w:line="275" w:lineRule="auto"/>
        <w:rPr>
          <w:rFonts w:ascii="Arial"/>
          <w:sz w:val="21"/>
        </w:rPr>
      </w:pPr>
    </w:p>
    <w:p w14:paraId="2D19C2CD">
      <w:pPr>
        <w:spacing w:line="276" w:lineRule="auto"/>
        <w:rPr>
          <w:rFonts w:ascii="Arial"/>
          <w:sz w:val="21"/>
        </w:rPr>
      </w:pPr>
    </w:p>
    <w:p w14:paraId="07A530B3">
      <w:pPr>
        <w:spacing w:line="276" w:lineRule="auto"/>
        <w:rPr>
          <w:rFonts w:ascii="Arial"/>
          <w:sz w:val="21"/>
        </w:rPr>
      </w:pPr>
    </w:p>
    <w:p w14:paraId="4E63F647"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 w14:paraId="504B9D8F">
      <w:pPr>
        <w:pStyle w:val="2"/>
        <w:spacing w:before="98" w:line="219" w:lineRule="auto"/>
        <w:ind w:left="5672"/>
      </w:pPr>
      <w:r>
        <w:rPr>
          <w:spacing w:val="-4"/>
        </w:rPr>
        <w:t>承诺人：</w:t>
      </w:r>
    </w:p>
    <w:p w14:paraId="49A09526">
      <w:pPr>
        <w:pStyle w:val="2"/>
        <w:spacing w:before="166" w:line="217" w:lineRule="auto"/>
        <w:ind w:left="5272"/>
      </w:pPr>
      <w:r>
        <w:rPr>
          <w:spacing w:val="-15"/>
        </w:rPr>
        <w:t>年</w:t>
      </w:r>
      <w:r>
        <w:rPr>
          <w:spacing w:val="9"/>
        </w:rPr>
        <w:t xml:space="preserve">   </w:t>
      </w:r>
      <w:r>
        <w:rPr>
          <w:spacing w:val="-15"/>
        </w:rPr>
        <w:t>月</w:t>
      </w:r>
      <w:r>
        <w:rPr>
          <w:spacing w:val="23"/>
        </w:rPr>
        <w:t xml:space="preserve">   </w:t>
      </w:r>
      <w:r>
        <w:rPr>
          <w:spacing w:val="-15"/>
        </w:rPr>
        <w:t>日</w:t>
      </w:r>
    </w:p>
    <w:sectPr>
      <w:pgSz w:w="11906" w:h="16839"/>
      <w:pgMar w:top="1431" w:right="1329" w:bottom="0" w:left="14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1D475D"/>
    <w:rsid w:val="4C20184E"/>
    <w:rsid w:val="528E6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361</Words>
  <Characters>361</Characters>
  <TotalTime>1</TotalTime>
  <ScaleCrop>false</ScaleCrop>
  <LinksUpToDate>false</LinksUpToDate>
  <CharactersWithSpaces>374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2023-06-30T11:16:00Z</dcterms:created>
  <dc:creator>Zzzjy</dc:creator>
  <cp:lastModifiedBy>Administrator</cp:lastModifiedBy>
  <dcterms:modified xsi:type="dcterms:W3CDTF">2025-12-02T03:36:13Z</dcterms:modified>
  <dc:title>关于公开征集水利厅技术评审专家的通知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2025-12-02T09:03:32Z</vt:filetime>
  </property>
  <property fmtid="{D5CDD505-2E9C-101B-9397-08002B2CF9AE}" pid="4" name="KSOTemplateDocerSaveRecord">
    <vt:lpwstr>eyJoZGlkIjoiN2QxOTAxZGEzMjc4Y2EwYjllNGZlZGViZThiNWU0YzUifQ==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AD6EA07E12F64EF7924AEAAA7363CE5B_13</vt:lpwstr>
  </property>
</Properties>
</file>