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828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textAlignment w:val="baseline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3</w:t>
      </w:r>
    </w:p>
    <w:p w14:paraId="7339A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湘阴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县渔业绿色循环发展项目验收材料清单</w:t>
      </w:r>
    </w:p>
    <w:p w14:paraId="47F48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Times New Roman" w:hAnsi="Times New Roman" w:eastAsia="仿宋_GB2312" w:cs="Times New Roman"/>
          <w:sz w:val="21"/>
          <w:szCs w:val="21"/>
        </w:rPr>
      </w:pPr>
    </w:p>
    <w:p w14:paraId="74EA2E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1984" w:right="1020" w:bottom="1304" w:left="1134" w:header="1304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p w14:paraId="1CE11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（验收材料装订成册，一式三份）</w:t>
      </w:r>
    </w:p>
    <w:p w14:paraId="0848D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（一）池塘改造与尾水治理工程申报主体需提交以下资料：</w:t>
      </w:r>
    </w:p>
    <w:p w14:paraId="1C365B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项目验收申请报告；</w:t>
      </w:r>
    </w:p>
    <w:p w14:paraId="0C779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2.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施工证明材料：包括施工合同、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竣工图、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工程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结算书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等；</w:t>
      </w:r>
    </w:p>
    <w:p w14:paraId="080D9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3.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项目财务资料：包括有关项目建设支出的记账凭证、原始凭证（包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括但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不限于发票、银行支付凭证、合同协议、人工费用支出凭证等）、财务账簿、银行对账单等；</w:t>
      </w:r>
    </w:p>
    <w:p w14:paraId="114C9C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4.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尾水水质检测报告；</w:t>
      </w:r>
    </w:p>
    <w:p w14:paraId="7D6E9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5.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项目审计报告（有资质的第三方审计公司）；</w:t>
      </w:r>
    </w:p>
    <w:p w14:paraId="69C520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其他佐证材料：项目实施前、中、后阶段池塘照片及说明（各阶段不少于2张），已安装运作的池塘尾水处理设施照片。</w:t>
      </w:r>
    </w:p>
    <w:p w14:paraId="362D9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（二）工厂化养殖及苗种能力提升工程申报主体需提交以下资料：</w:t>
      </w:r>
    </w:p>
    <w:p w14:paraId="4B246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项目验收申请报告；</w:t>
      </w:r>
    </w:p>
    <w:p w14:paraId="16F10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78934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7DAE7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3BF3BA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770E1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4BC0D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390BE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0D6EA1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79C182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371EFA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7FA190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6283E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0F3DB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21C3E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6F91B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bookmarkStart w:id="0" w:name="_GoBack"/>
      <w:bookmarkEnd w:id="0"/>
    </w:p>
    <w:p w14:paraId="4786B7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施工证明材料：包括施工合同、竣工图、工程结算书等；</w:t>
      </w:r>
    </w:p>
    <w:p w14:paraId="0E119F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项目财务资料：包括有关项目建设支出的记账凭证</w:t>
      </w:r>
      <w:r>
        <w:rPr>
          <w:rFonts w:hint="eastAsia" w:ascii="宋体" w:hAnsi="宋体" w:eastAsia="宋体" w:cs="宋体"/>
          <w:b w:val="0"/>
          <w:bCs w:val="0"/>
          <w:spacing w:val="-6"/>
          <w:sz w:val="21"/>
          <w:szCs w:val="21"/>
        </w:rPr>
        <w:t>、原始凭证（包</w:t>
      </w:r>
      <w:r>
        <w:rPr>
          <w:rFonts w:hint="eastAsia" w:ascii="宋体" w:hAnsi="宋体" w:eastAsia="宋体" w:cs="宋体"/>
          <w:b w:val="0"/>
          <w:bCs w:val="0"/>
          <w:spacing w:val="-6"/>
          <w:sz w:val="21"/>
          <w:szCs w:val="21"/>
          <w:lang w:eastAsia="zh-CN"/>
        </w:rPr>
        <w:t>括但</w:t>
      </w:r>
      <w:r>
        <w:rPr>
          <w:rFonts w:hint="eastAsia" w:ascii="宋体" w:hAnsi="宋体" w:eastAsia="宋体" w:cs="宋体"/>
          <w:b w:val="0"/>
          <w:bCs w:val="0"/>
          <w:spacing w:val="-6"/>
          <w:sz w:val="21"/>
          <w:szCs w:val="21"/>
        </w:rPr>
        <w:t>不限于发票、银行支付凭证、合同协议、人工费用支出凭证等）、财务账簿等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；</w:t>
      </w:r>
    </w:p>
    <w:p w14:paraId="01F1D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项目审计报告（有资质的第三方审计公司）；</w:t>
      </w:r>
    </w:p>
    <w:p w14:paraId="2F7F6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尾水水质检测报告；</w:t>
      </w:r>
    </w:p>
    <w:p w14:paraId="635B7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其他佐证材料：项目实施前、中、后阶段照片及说明（各阶段不少于2张），已安装运作的尾水处理设施照片。</w:t>
      </w:r>
    </w:p>
    <w:p w14:paraId="36B71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（三）生产服务保障能力提升工程验收需提交以下资料：</w:t>
      </w:r>
    </w:p>
    <w:p w14:paraId="75A9F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1.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前期资料：项目建设方案，初步设计，施工图设计资料； </w:t>
      </w:r>
    </w:p>
    <w:p w14:paraId="65A7D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设计、监理、工程招投标资料等；</w:t>
      </w:r>
    </w:p>
    <w:p w14:paraId="73AB3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施工及竣工资料；</w:t>
      </w:r>
    </w:p>
    <w:p w14:paraId="33A75B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.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项目审计报告。</w:t>
      </w:r>
    </w:p>
    <w:p w14:paraId="580E25F1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0"/>
          <w:szCs w:val="40"/>
          <w:shd w:val="clear" w:color="auto" w:fill="FFFFFF"/>
          <w:lang w:eastAsia="zh-CN"/>
        </w:rPr>
        <w:sectPr>
          <w:type w:val="continuous"/>
          <w:pgSz w:w="11906" w:h="16838"/>
          <w:pgMar w:top="1984" w:right="1020" w:bottom="1304" w:left="1134" w:header="1304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equalWidth="0" w:num="2">
            <w:col w:w="4663" w:space="425"/>
            <w:col w:w="4663"/>
          </w:cols>
          <w:docGrid w:type="lines" w:linePitch="312" w:charSpace="0"/>
        </w:sectPr>
      </w:pPr>
    </w:p>
    <w:p w14:paraId="165CD10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933BE">
    <w:pPr>
      <w:keepNext w:val="0"/>
      <w:keepLines w:val="0"/>
      <w:pageBreakBefore w:val="0"/>
      <w:widowControl w:val="0"/>
      <w:tabs>
        <w:tab w:val="center" w:pos="4153"/>
        <w:tab w:val="right" w:pos="8306"/>
      </w:tabs>
      <w:kinsoku/>
      <w:wordWrap/>
      <w:overflowPunct/>
      <w:topLinePunct w:val="0"/>
      <w:autoSpaceDE/>
      <w:autoSpaceDN/>
      <w:bidi w:val="0"/>
      <w:adjustRightInd/>
      <w:snapToGrid w:val="0"/>
      <w:ind w:left="210" w:leftChars="100" w:right="210" w:rightChars="100"/>
      <w:jc w:val="left"/>
      <w:textAlignment w:val="auto"/>
      <w:rPr>
        <w:rFonts w:hint="eastAsia" w:ascii="宋体" w:hAnsi="宋体" w:eastAsia="宋体" w:cs="宋体"/>
        <w:kern w:val="2"/>
        <w:sz w:val="28"/>
        <w:szCs w:val="28"/>
        <w:lang w:val="en-US" w:eastAsia="zh-CN" w:bidi="ar-SA"/>
      </w:rPr>
    </w:pPr>
    <w:r>
      <w:rPr>
        <w:rFonts w:ascii="Calibri" w:hAnsi="Calibri" w:eastAsia="宋体" w:cs="Times New Roman"/>
        <w:kern w:val="2"/>
        <w:sz w:val="2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71272F2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t>- 13 -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In3a/TAAAABQEAAA8AAAAAAAAAAQAgAAAAIgAAAGRy&#10;cy9kb3ducmV2LnhtbFBLAQIUABQAAAAIAIdO4kA4SXzV0QEAAKUDAAAOAAAAAAAAAAEAIAAAACIB&#10;AABkcnMvZTJvRG9jLnhtbFBLBQYAAAAABgAGAFkBAABl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71272F2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t>- 13 -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7DDE7"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" name="文本框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9F759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f25dc5AgAAcQ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Ef25dc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69F759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E1B7D">
    <w:pPr>
      <w:widowControl w:val="0"/>
      <w:pBdr>
        <w:top w:val="none" w:color="auto" w:sz="0" w:space="1"/>
        <w:left w:val="none" w:color="auto" w:sz="0" w:space="4"/>
        <w:bottom w:val="single" w:color="auto" w:sz="4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left"/>
      <w:outlineLvl w:val="9"/>
      <w:rPr>
        <w:rFonts w:hint="default"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hint="eastAsia" w:ascii="黑体" w:hAnsi="黑体" w:eastAsia="黑体" w:cs="黑体"/>
        <w:kern w:val="2"/>
        <w:sz w:val="24"/>
        <w:szCs w:val="24"/>
        <w:lang w:val="en-US" w:eastAsia="zh-CN" w:bidi="ar-SA"/>
      </w:rPr>
      <w:t>县政府文件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E5C0B"/>
    <w:rsid w:val="7D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2026-01-22T07:33:00Z</dcterms:created>
  <dc:creator>叶宏欢</dc:creator>
  <cp:lastModifiedBy>叶宏欢</cp:lastModifiedBy>
  <dcterms:modified xsi:type="dcterms:W3CDTF">2026-01-22T07:34:48Z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330F0B25376440939CCA28F11750D819_11</vt:lpwstr>
  </property>
  <property fmtid="{D5CDD505-2E9C-101B-9397-08002B2CF9AE}" pid="4" name="KSOTemplateDocerSaveRecord">
    <vt:lpwstr>eyJoZGlkIjoiNmFhNTIwY2JhYmJhYmFmMDMwZjE4YTRjYzM4MDkwMTQiLCJ1c2VySWQiOiIxNDgxMDAwNDg1In0=</vt:lpwstr>
  </property>
</Properties>
</file>